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32D2" w14:textId="77777777" w:rsidR="00CF6A12" w:rsidRDefault="00CF6A12">
      <w:pPr>
        <w:pStyle w:val="Title"/>
      </w:pPr>
    </w:p>
    <w:p w14:paraId="2E639C59" w14:textId="77777777" w:rsidR="00CF6A12" w:rsidRDefault="00CF6A12">
      <w:pPr>
        <w:pStyle w:val="Title"/>
      </w:pPr>
    </w:p>
    <w:p w14:paraId="3E71D820" w14:textId="77777777" w:rsidR="00CF6A12" w:rsidRDefault="00CF6A12">
      <w:pPr>
        <w:pStyle w:val="Title"/>
      </w:pPr>
    </w:p>
    <w:p w14:paraId="307D1CA4" w14:textId="77777777" w:rsidR="00CF6A12" w:rsidRDefault="00CF6A12">
      <w:pPr>
        <w:pStyle w:val="Title"/>
      </w:pPr>
    </w:p>
    <w:p w14:paraId="4AC09153" w14:textId="77777777" w:rsidR="00CF6A12" w:rsidRDefault="00CF6A12">
      <w:pPr>
        <w:pStyle w:val="Title"/>
      </w:pPr>
    </w:p>
    <w:p w14:paraId="5893FD82" w14:textId="77777777" w:rsidR="00CF6A12" w:rsidRDefault="00CF6A12">
      <w:pPr>
        <w:pStyle w:val="Title"/>
      </w:pPr>
    </w:p>
    <w:p w14:paraId="407154B2" w14:textId="77777777" w:rsidR="00CF6A12" w:rsidRDefault="00CF6A12">
      <w:pPr>
        <w:pStyle w:val="Title"/>
      </w:pPr>
    </w:p>
    <w:p w14:paraId="56CAFCCA" w14:textId="77777777" w:rsidR="00CF6A12" w:rsidRDefault="00CF6A12">
      <w:pPr>
        <w:pStyle w:val="Title"/>
      </w:pPr>
    </w:p>
    <w:p w14:paraId="4450C034" w14:textId="77777777" w:rsidR="00CF6A12" w:rsidRDefault="00CF6A12">
      <w:pPr>
        <w:pStyle w:val="Title"/>
      </w:pPr>
    </w:p>
    <w:p w14:paraId="68EA572A" w14:textId="77777777" w:rsidR="00F830BC" w:rsidRDefault="00F830BC">
      <w:pPr>
        <w:pStyle w:val="Title"/>
        <w:rPr>
          <w:color w:val="000000"/>
          <w:sz w:val="48"/>
          <w:szCs w:val="48"/>
        </w:rPr>
      </w:pPr>
      <w:r>
        <w:rPr>
          <w:color w:val="000000"/>
          <w:sz w:val="48"/>
          <w:szCs w:val="48"/>
        </w:rPr>
        <w:t>C</w:t>
      </w:r>
      <w:r w:rsidR="00216FE0">
        <w:rPr>
          <w:color w:val="000000"/>
          <w:sz w:val="48"/>
          <w:szCs w:val="48"/>
        </w:rPr>
        <w:t>SCI</w:t>
      </w:r>
      <w:r>
        <w:rPr>
          <w:color w:val="000000"/>
          <w:sz w:val="48"/>
          <w:szCs w:val="48"/>
        </w:rPr>
        <w:t xml:space="preserve"> 455: Database Management System</w:t>
      </w:r>
    </w:p>
    <w:p w14:paraId="011EE305" w14:textId="77777777" w:rsidR="00F830BC" w:rsidRDefault="00994B47">
      <w:pPr>
        <w:jc w:val="center"/>
        <w:rPr>
          <w:color w:val="000000"/>
          <w:sz w:val="48"/>
          <w:szCs w:val="48"/>
        </w:rPr>
      </w:pPr>
      <w:r>
        <w:rPr>
          <w:color w:val="000000"/>
          <w:sz w:val="48"/>
          <w:szCs w:val="48"/>
        </w:rPr>
        <w:t>Spring 20</w:t>
      </w:r>
      <w:r w:rsidR="008A7829">
        <w:rPr>
          <w:color w:val="000000"/>
          <w:sz w:val="48"/>
          <w:szCs w:val="48"/>
        </w:rPr>
        <w:t>24</w:t>
      </w:r>
    </w:p>
    <w:p w14:paraId="18F7D47E" w14:textId="77777777" w:rsidR="00F830BC" w:rsidRDefault="00F830BC">
      <w:pPr>
        <w:jc w:val="center"/>
        <w:rPr>
          <w:color w:val="000000"/>
          <w:sz w:val="48"/>
          <w:szCs w:val="48"/>
        </w:rPr>
      </w:pPr>
    </w:p>
    <w:p w14:paraId="769F968D" w14:textId="77777777" w:rsidR="00F830BC" w:rsidRDefault="00517F79">
      <w:pPr>
        <w:jc w:val="center"/>
        <w:rPr>
          <w:color w:val="000000"/>
          <w:sz w:val="48"/>
          <w:szCs w:val="48"/>
        </w:rPr>
      </w:pPr>
      <w:r>
        <w:rPr>
          <w:color w:val="000000"/>
          <w:sz w:val="48"/>
          <w:szCs w:val="48"/>
        </w:rPr>
        <w:t>Exam 1</w:t>
      </w:r>
    </w:p>
    <w:p w14:paraId="635F8E14" w14:textId="77777777" w:rsidR="00242648" w:rsidRDefault="00242648">
      <w:pPr>
        <w:jc w:val="center"/>
        <w:rPr>
          <w:color w:val="000000"/>
          <w:sz w:val="48"/>
          <w:szCs w:val="48"/>
        </w:rPr>
      </w:pPr>
    </w:p>
    <w:p w14:paraId="63DA783E" w14:textId="77777777" w:rsidR="00471CC7" w:rsidRDefault="00254F0D">
      <w:pPr>
        <w:jc w:val="center"/>
        <w:rPr>
          <w:color w:val="000000"/>
          <w:sz w:val="48"/>
          <w:szCs w:val="48"/>
        </w:rPr>
      </w:pPr>
      <w:r>
        <w:rPr>
          <w:color w:val="000000"/>
          <w:sz w:val="48"/>
          <w:szCs w:val="48"/>
        </w:rPr>
        <w:t>Thursday</w:t>
      </w:r>
      <w:r w:rsidR="00513049">
        <w:rPr>
          <w:color w:val="000000"/>
          <w:sz w:val="48"/>
          <w:szCs w:val="48"/>
        </w:rPr>
        <w:t>,</w:t>
      </w:r>
      <w:r>
        <w:rPr>
          <w:color w:val="000000"/>
          <w:sz w:val="48"/>
          <w:szCs w:val="48"/>
        </w:rPr>
        <w:t xml:space="preserve"> </w:t>
      </w:r>
      <w:r w:rsidR="008A7829">
        <w:rPr>
          <w:color w:val="000000"/>
          <w:sz w:val="48"/>
          <w:szCs w:val="48"/>
        </w:rPr>
        <w:t>Feb.29</w:t>
      </w:r>
    </w:p>
    <w:p w14:paraId="4F43E0B4" w14:textId="77777777" w:rsidR="00517F79" w:rsidRDefault="00F0150E">
      <w:pPr>
        <w:jc w:val="center"/>
        <w:rPr>
          <w:color w:val="000000"/>
          <w:sz w:val="48"/>
          <w:szCs w:val="48"/>
        </w:rPr>
      </w:pPr>
      <w:r>
        <w:rPr>
          <w:color w:val="000000"/>
          <w:sz w:val="48"/>
          <w:szCs w:val="48"/>
        </w:rPr>
        <w:t xml:space="preserve">Due date: </w:t>
      </w:r>
      <w:r w:rsidR="00994B47">
        <w:rPr>
          <w:color w:val="000000"/>
          <w:sz w:val="48"/>
          <w:szCs w:val="48"/>
        </w:rPr>
        <w:t xml:space="preserve">March </w:t>
      </w:r>
      <w:r w:rsidR="008A7829">
        <w:rPr>
          <w:color w:val="000000"/>
          <w:sz w:val="48"/>
          <w:szCs w:val="48"/>
        </w:rPr>
        <w:t>3rd</w:t>
      </w:r>
      <w:r w:rsidR="00994B47">
        <w:rPr>
          <w:color w:val="000000"/>
          <w:sz w:val="48"/>
          <w:szCs w:val="48"/>
        </w:rPr>
        <w:t xml:space="preserve"> at </w:t>
      </w:r>
      <w:r w:rsidR="002E4E1E">
        <w:rPr>
          <w:color w:val="000000"/>
          <w:sz w:val="48"/>
          <w:szCs w:val="48"/>
        </w:rPr>
        <w:t>11:59 PM</w:t>
      </w:r>
    </w:p>
    <w:p w14:paraId="7A102EBB" w14:textId="77777777" w:rsidR="00517F79" w:rsidRDefault="00517F79">
      <w:pPr>
        <w:jc w:val="center"/>
        <w:rPr>
          <w:color w:val="000000"/>
          <w:sz w:val="48"/>
          <w:szCs w:val="48"/>
        </w:rPr>
      </w:pPr>
    </w:p>
    <w:p w14:paraId="59DDB7DD" w14:textId="77777777" w:rsidR="007F0426" w:rsidRDefault="00B6444C">
      <w:pPr>
        <w:jc w:val="center"/>
        <w:rPr>
          <w:b/>
          <w:color w:val="000000"/>
          <w:sz w:val="48"/>
          <w:szCs w:val="48"/>
        </w:rPr>
      </w:pPr>
      <w:r>
        <w:rPr>
          <w:b/>
          <w:color w:val="000000"/>
          <w:sz w:val="48"/>
          <w:szCs w:val="48"/>
        </w:rPr>
        <w:t>Total Points: 1</w:t>
      </w:r>
      <w:r w:rsidR="00F0150E">
        <w:rPr>
          <w:b/>
          <w:color w:val="000000"/>
          <w:sz w:val="48"/>
          <w:szCs w:val="48"/>
        </w:rPr>
        <w:t>0</w:t>
      </w:r>
      <w:r w:rsidR="007A5716">
        <w:rPr>
          <w:b/>
          <w:color w:val="000000"/>
          <w:sz w:val="48"/>
          <w:szCs w:val="48"/>
        </w:rPr>
        <w:t>6</w:t>
      </w:r>
    </w:p>
    <w:p w14:paraId="29E383C3" w14:textId="77777777" w:rsidR="00E05D76" w:rsidRPr="00016644" w:rsidRDefault="00E05D76">
      <w:pPr>
        <w:jc w:val="center"/>
        <w:rPr>
          <w:b/>
          <w:color w:val="FF0000"/>
          <w:sz w:val="144"/>
          <w:szCs w:val="144"/>
        </w:rPr>
      </w:pPr>
    </w:p>
    <w:p w14:paraId="18428797" w14:textId="77777777" w:rsidR="00F830BC" w:rsidRDefault="00F830BC">
      <w:pPr>
        <w:jc w:val="center"/>
        <w:rPr>
          <w:sz w:val="32"/>
        </w:rPr>
      </w:pPr>
    </w:p>
    <w:p w14:paraId="4B5864BA" w14:textId="77777777" w:rsidR="00F830BC" w:rsidRDefault="00F830BC">
      <w:pPr>
        <w:jc w:val="center"/>
        <w:rPr>
          <w:sz w:val="32"/>
        </w:rPr>
      </w:pPr>
    </w:p>
    <w:p w14:paraId="191D083E" w14:textId="77777777" w:rsidR="00F61642" w:rsidRPr="00471CC7" w:rsidRDefault="002059D9">
      <w:pPr>
        <w:rPr>
          <w:b/>
          <w:sz w:val="32"/>
        </w:rPr>
      </w:pPr>
      <w:r>
        <w:rPr>
          <w:b/>
          <w:sz w:val="32"/>
        </w:rPr>
        <w:br w:type="page"/>
      </w:r>
      <w:r w:rsidR="00A81BE0" w:rsidRPr="00471CC7">
        <w:rPr>
          <w:b/>
          <w:sz w:val="32"/>
        </w:rPr>
        <w:lastRenderedPageBreak/>
        <w:t>Part 1: Multiple Choices (2</w:t>
      </w:r>
      <w:r w:rsidR="00F61642" w:rsidRPr="00471CC7">
        <w:rPr>
          <w:b/>
          <w:sz w:val="32"/>
        </w:rPr>
        <w:t xml:space="preserve"> points)</w:t>
      </w:r>
    </w:p>
    <w:p w14:paraId="09D1EFBE" w14:textId="77777777" w:rsidR="00F61642" w:rsidRDefault="00F61642" w:rsidP="00F61642">
      <w:pPr>
        <w:pStyle w:val="BodyTextIndent"/>
        <w:numPr>
          <w:ilvl w:val="0"/>
          <w:numId w:val="7"/>
        </w:numPr>
      </w:pPr>
      <w:r>
        <w:t>Relations imply certain characteristics that make them different from file</w:t>
      </w:r>
      <w:r w:rsidR="009F137A">
        <w:t>s</w:t>
      </w:r>
      <w:r>
        <w:t xml:space="preserve"> or tables. Which of the following statements applies to the relation?</w:t>
      </w:r>
    </w:p>
    <w:p w14:paraId="55E70EDC" w14:textId="77777777" w:rsidR="00F61642" w:rsidRPr="00A4121F" w:rsidRDefault="00F61642" w:rsidP="00F61642">
      <w:pPr>
        <w:pStyle w:val="BodyTextIndent"/>
        <w:numPr>
          <w:ilvl w:val="1"/>
          <w:numId w:val="7"/>
        </w:numPr>
        <w:rPr>
          <w:b/>
          <w:bCs/>
          <w:color w:val="000000"/>
        </w:rPr>
      </w:pPr>
      <w:r w:rsidRPr="00A4121F">
        <w:rPr>
          <w:b/>
          <w:bCs/>
          <w:color w:val="000000"/>
        </w:rPr>
        <w:t xml:space="preserve">A relation is defined as a set of tuples hence tuples in a relation do not have any </w:t>
      </w:r>
      <w:proofErr w:type="gramStart"/>
      <w:r w:rsidRPr="00A4121F">
        <w:rPr>
          <w:b/>
          <w:bCs/>
          <w:color w:val="000000"/>
        </w:rPr>
        <w:t xml:space="preserve">particular </w:t>
      </w:r>
      <w:r w:rsidR="000E4912" w:rsidRPr="00A4121F">
        <w:rPr>
          <w:b/>
          <w:bCs/>
          <w:color w:val="000000"/>
        </w:rPr>
        <w:t>order</w:t>
      </w:r>
      <w:proofErr w:type="gramEnd"/>
      <w:r w:rsidR="000E4912" w:rsidRPr="00A4121F">
        <w:rPr>
          <w:b/>
          <w:bCs/>
          <w:color w:val="000000"/>
        </w:rPr>
        <w:t>.</w:t>
      </w:r>
    </w:p>
    <w:p w14:paraId="1C31E8AA" w14:textId="77777777" w:rsidR="00F61642" w:rsidRPr="00A4121F" w:rsidRDefault="00F61642" w:rsidP="00F61642">
      <w:pPr>
        <w:pStyle w:val="BodyTextIndent"/>
        <w:numPr>
          <w:ilvl w:val="1"/>
          <w:numId w:val="7"/>
        </w:numPr>
        <w:rPr>
          <w:strike/>
          <w:color w:val="000000"/>
        </w:rPr>
      </w:pPr>
      <w:r w:rsidRPr="00A4121F">
        <w:rPr>
          <w:strike/>
          <w:color w:val="000000"/>
        </w:rPr>
        <w:t xml:space="preserve">An n-tuple is considered as an ordered list of n values, therefore the ordering of values in a tuple and hence attributes in a relation schema definition is </w:t>
      </w:r>
      <w:r w:rsidR="000E4912" w:rsidRPr="00A4121F">
        <w:rPr>
          <w:strike/>
          <w:color w:val="000000"/>
        </w:rPr>
        <w:t>significant.</w:t>
      </w:r>
    </w:p>
    <w:p w14:paraId="41B773F6" w14:textId="77777777" w:rsidR="00F61642" w:rsidRPr="00A4121F" w:rsidRDefault="00F61642" w:rsidP="00F61642">
      <w:pPr>
        <w:pStyle w:val="BodyTextIndent"/>
        <w:numPr>
          <w:ilvl w:val="1"/>
          <w:numId w:val="7"/>
        </w:numPr>
        <w:rPr>
          <w:strike/>
          <w:color w:val="000000"/>
        </w:rPr>
      </w:pPr>
      <w:r w:rsidRPr="00A4121F">
        <w:rPr>
          <w:strike/>
          <w:color w:val="000000"/>
        </w:rPr>
        <w:t xml:space="preserve">Each value in a tuple is an atomic </w:t>
      </w:r>
      <w:r w:rsidR="000E4912" w:rsidRPr="00A4121F">
        <w:rPr>
          <w:strike/>
          <w:color w:val="000000"/>
        </w:rPr>
        <w:t>value.</w:t>
      </w:r>
    </w:p>
    <w:p w14:paraId="35E872AB" w14:textId="77777777" w:rsidR="00F61642" w:rsidRPr="00A4121F" w:rsidRDefault="00F61642" w:rsidP="00F61642">
      <w:pPr>
        <w:pStyle w:val="BodyTextIndent"/>
        <w:numPr>
          <w:ilvl w:val="1"/>
          <w:numId w:val="7"/>
        </w:numPr>
        <w:rPr>
          <w:strike/>
          <w:color w:val="000000"/>
        </w:rPr>
      </w:pPr>
      <w:r w:rsidRPr="00A4121F">
        <w:rPr>
          <w:strike/>
          <w:color w:val="000000"/>
        </w:rPr>
        <w:t xml:space="preserve">The relation schema can be interpreted as </w:t>
      </w:r>
      <w:r w:rsidR="009F137A" w:rsidRPr="00A4121F">
        <w:rPr>
          <w:strike/>
          <w:color w:val="000000"/>
        </w:rPr>
        <w:t xml:space="preserve">a </w:t>
      </w:r>
      <w:r w:rsidRPr="00A4121F">
        <w:rPr>
          <w:strike/>
          <w:color w:val="000000"/>
        </w:rPr>
        <w:t xml:space="preserve">declaration or type of </w:t>
      </w:r>
      <w:r w:rsidR="000E4912" w:rsidRPr="00A4121F">
        <w:rPr>
          <w:strike/>
          <w:color w:val="000000"/>
        </w:rPr>
        <w:t>assertion.</w:t>
      </w:r>
    </w:p>
    <w:p w14:paraId="3183DCD8" w14:textId="77777777" w:rsidR="00F61642" w:rsidRPr="00A4121F" w:rsidRDefault="0011095E" w:rsidP="00F61642">
      <w:pPr>
        <w:pStyle w:val="BodyTextIndent"/>
        <w:numPr>
          <w:ilvl w:val="1"/>
          <w:numId w:val="7"/>
        </w:numPr>
        <w:rPr>
          <w:strike/>
          <w:color w:val="000000"/>
        </w:rPr>
      </w:pPr>
      <w:r w:rsidRPr="00A4121F">
        <w:rPr>
          <w:strike/>
          <w:color w:val="000000"/>
        </w:rPr>
        <w:t>All</w:t>
      </w:r>
      <w:r w:rsidR="00F61642" w:rsidRPr="00A4121F">
        <w:rPr>
          <w:strike/>
          <w:color w:val="000000"/>
        </w:rPr>
        <w:t xml:space="preserve"> the above</w:t>
      </w:r>
    </w:p>
    <w:p w14:paraId="2ABC1254" w14:textId="77777777" w:rsidR="00F61642" w:rsidRDefault="00FE4D6F" w:rsidP="00F61642">
      <w:pPr>
        <w:pStyle w:val="BodyTextIndent"/>
        <w:numPr>
          <w:ilvl w:val="0"/>
          <w:numId w:val="7"/>
        </w:numPr>
        <w:rPr>
          <w:color w:val="000000"/>
        </w:rPr>
      </w:pPr>
      <w:r>
        <w:rPr>
          <w:color w:val="000000"/>
        </w:rPr>
        <w:t xml:space="preserve">Which one of the following constraints </w:t>
      </w:r>
      <w:r w:rsidR="009F137A">
        <w:rPr>
          <w:color w:val="000000"/>
        </w:rPr>
        <w:t>specifies</w:t>
      </w:r>
      <w:r w:rsidR="00F61642">
        <w:rPr>
          <w:color w:val="000000"/>
        </w:rPr>
        <w:t xml:space="preserve"> that the value of each attribute A must be an atomic </w:t>
      </w:r>
      <w:r>
        <w:rPr>
          <w:color w:val="000000"/>
        </w:rPr>
        <w:t>value?</w:t>
      </w:r>
    </w:p>
    <w:p w14:paraId="0C17DB6A" w14:textId="77777777" w:rsidR="00F61642" w:rsidRPr="000547C7" w:rsidRDefault="00F61642" w:rsidP="00F61642">
      <w:pPr>
        <w:pStyle w:val="BodyTextIndent"/>
        <w:numPr>
          <w:ilvl w:val="1"/>
          <w:numId w:val="7"/>
        </w:numPr>
        <w:rPr>
          <w:strike/>
          <w:color w:val="000000"/>
        </w:rPr>
      </w:pPr>
      <w:r w:rsidRPr="000547C7">
        <w:rPr>
          <w:strike/>
          <w:color w:val="000000"/>
        </w:rPr>
        <w:t>Key constraint</w:t>
      </w:r>
    </w:p>
    <w:p w14:paraId="0A491C25" w14:textId="77777777" w:rsidR="00F61642" w:rsidRPr="000547C7" w:rsidRDefault="00F61642" w:rsidP="00F61642">
      <w:pPr>
        <w:pStyle w:val="BodyTextIndent"/>
        <w:numPr>
          <w:ilvl w:val="1"/>
          <w:numId w:val="7"/>
        </w:numPr>
        <w:rPr>
          <w:b/>
          <w:bCs/>
          <w:color w:val="000000"/>
        </w:rPr>
      </w:pPr>
      <w:r w:rsidRPr="000547C7">
        <w:rPr>
          <w:b/>
          <w:bCs/>
          <w:color w:val="000000"/>
        </w:rPr>
        <w:t>Domain Constraint</w:t>
      </w:r>
    </w:p>
    <w:p w14:paraId="31C9787B" w14:textId="77777777" w:rsidR="00F61642" w:rsidRPr="000547C7" w:rsidRDefault="00F61642" w:rsidP="00F61642">
      <w:pPr>
        <w:pStyle w:val="BodyTextIndent"/>
        <w:numPr>
          <w:ilvl w:val="1"/>
          <w:numId w:val="7"/>
        </w:numPr>
        <w:rPr>
          <w:strike/>
          <w:color w:val="000000"/>
        </w:rPr>
      </w:pPr>
      <w:r w:rsidRPr="000547C7">
        <w:rPr>
          <w:strike/>
          <w:color w:val="000000"/>
        </w:rPr>
        <w:t>Primary Key</w:t>
      </w:r>
    </w:p>
    <w:p w14:paraId="191FD3A3" w14:textId="77777777" w:rsidR="00F61642" w:rsidRPr="000547C7" w:rsidRDefault="00F61642" w:rsidP="00F61642">
      <w:pPr>
        <w:pStyle w:val="BodyTextIndent"/>
        <w:numPr>
          <w:ilvl w:val="1"/>
          <w:numId w:val="7"/>
        </w:numPr>
        <w:rPr>
          <w:strike/>
          <w:color w:val="000000"/>
        </w:rPr>
      </w:pPr>
      <w:r w:rsidRPr="000547C7">
        <w:rPr>
          <w:strike/>
          <w:color w:val="000000"/>
        </w:rPr>
        <w:t>Constraint on Null</w:t>
      </w:r>
    </w:p>
    <w:p w14:paraId="7506DC98" w14:textId="77777777" w:rsidR="00F61642" w:rsidRPr="000547C7" w:rsidRDefault="00F61642" w:rsidP="00F61642">
      <w:pPr>
        <w:pStyle w:val="BodyTextIndent"/>
        <w:numPr>
          <w:ilvl w:val="1"/>
          <w:numId w:val="7"/>
        </w:numPr>
        <w:rPr>
          <w:strike/>
          <w:color w:val="000000"/>
        </w:rPr>
      </w:pPr>
      <w:r w:rsidRPr="000547C7">
        <w:rPr>
          <w:strike/>
          <w:color w:val="000000"/>
        </w:rPr>
        <w:t>None of the above</w:t>
      </w:r>
    </w:p>
    <w:p w14:paraId="23499EE5" w14:textId="77777777" w:rsidR="00F61642" w:rsidRDefault="00FE4D6F" w:rsidP="00FE4D6F">
      <w:pPr>
        <w:pStyle w:val="BodyTextIndent"/>
        <w:numPr>
          <w:ilvl w:val="0"/>
          <w:numId w:val="7"/>
        </w:numPr>
        <w:rPr>
          <w:color w:val="000000"/>
        </w:rPr>
      </w:pPr>
      <w:r>
        <w:rPr>
          <w:color w:val="000000"/>
        </w:rPr>
        <w:t xml:space="preserve">Which one of the following constraints </w:t>
      </w:r>
      <w:r w:rsidR="009F137A">
        <w:rPr>
          <w:color w:val="000000"/>
        </w:rPr>
        <w:t>states that</w:t>
      </w:r>
      <w:r>
        <w:rPr>
          <w:color w:val="000000"/>
        </w:rPr>
        <w:t xml:space="preserve"> the </w:t>
      </w:r>
      <w:r w:rsidR="00F61642">
        <w:rPr>
          <w:color w:val="000000"/>
        </w:rPr>
        <w:t>primary key value can</w:t>
      </w:r>
      <w:r>
        <w:rPr>
          <w:color w:val="000000"/>
        </w:rPr>
        <w:t>not</w:t>
      </w:r>
      <w:r w:rsidR="00F61642">
        <w:rPr>
          <w:color w:val="000000"/>
        </w:rPr>
        <w:t xml:space="preserve"> be NULL</w:t>
      </w:r>
    </w:p>
    <w:p w14:paraId="5A616B6A" w14:textId="77777777" w:rsidR="00F61642" w:rsidRPr="000547C7" w:rsidRDefault="00F61642" w:rsidP="00F61642">
      <w:pPr>
        <w:pStyle w:val="BodyTextIndent"/>
        <w:numPr>
          <w:ilvl w:val="1"/>
          <w:numId w:val="7"/>
        </w:numPr>
        <w:rPr>
          <w:strike/>
          <w:color w:val="000000"/>
        </w:rPr>
      </w:pPr>
      <w:r w:rsidRPr="000547C7">
        <w:rPr>
          <w:strike/>
          <w:color w:val="000000"/>
        </w:rPr>
        <w:t>Key constraint</w:t>
      </w:r>
    </w:p>
    <w:p w14:paraId="6662B27F" w14:textId="77777777" w:rsidR="00F61642" w:rsidRPr="000547C7" w:rsidRDefault="00F61642" w:rsidP="00F61642">
      <w:pPr>
        <w:pStyle w:val="BodyTextIndent"/>
        <w:numPr>
          <w:ilvl w:val="1"/>
          <w:numId w:val="7"/>
        </w:numPr>
        <w:rPr>
          <w:strike/>
          <w:color w:val="000000"/>
        </w:rPr>
      </w:pPr>
      <w:r w:rsidRPr="000547C7">
        <w:rPr>
          <w:strike/>
          <w:color w:val="000000"/>
        </w:rPr>
        <w:t>Domain Constraint</w:t>
      </w:r>
    </w:p>
    <w:p w14:paraId="7366AF0A" w14:textId="77777777" w:rsidR="00F61642" w:rsidRPr="000547C7" w:rsidRDefault="00F61642" w:rsidP="00F61642">
      <w:pPr>
        <w:pStyle w:val="BodyTextIndent"/>
        <w:numPr>
          <w:ilvl w:val="1"/>
          <w:numId w:val="7"/>
        </w:numPr>
        <w:rPr>
          <w:strike/>
          <w:color w:val="000000"/>
        </w:rPr>
      </w:pPr>
      <w:r w:rsidRPr="000547C7">
        <w:rPr>
          <w:strike/>
          <w:color w:val="000000"/>
        </w:rPr>
        <w:t>Entity constraint</w:t>
      </w:r>
    </w:p>
    <w:p w14:paraId="45560AF8" w14:textId="77777777" w:rsidR="00F61642" w:rsidRPr="000547C7" w:rsidRDefault="00F61642" w:rsidP="00F61642">
      <w:pPr>
        <w:pStyle w:val="BodyTextIndent"/>
        <w:numPr>
          <w:ilvl w:val="1"/>
          <w:numId w:val="7"/>
        </w:numPr>
        <w:rPr>
          <w:b/>
          <w:bCs/>
          <w:color w:val="000000"/>
        </w:rPr>
      </w:pPr>
      <w:r w:rsidRPr="000547C7">
        <w:rPr>
          <w:b/>
          <w:bCs/>
          <w:color w:val="000000"/>
        </w:rPr>
        <w:t>Constraint on Null</w:t>
      </w:r>
    </w:p>
    <w:p w14:paraId="10EF9AFF" w14:textId="77777777" w:rsidR="00F61642" w:rsidRPr="000547C7" w:rsidRDefault="00F61642" w:rsidP="00F61642">
      <w:pPr>
        <w:pStyle w:val="BodyTextIndent"/>
        <w:numPr>
          <w:ilvl w:val="1"/>
          <w:numId w:val="7"/>
        </w:numPr>
        <w:rPr>
          <w:strike/>
          <w:color w:val="000000"/>
        </w:rPr>
      </w:pPr>
      <w:r w:rsidRPr="000547C7">
        <w:rPr>
          <w:strike/>
          <w:color w:val="000000"/>
        </w:rPr>
        <w:t>None of the above</w:t>
      </w:r>
    </w:p>
    <w:p w14:paraId="5319E660" w14:textId="77777777" w:rsidR="00F61642" w:rsidRDefault="00FE4D6F" w:rsidP="00F61642">
      <w:pPr>
        <w:pStyle w:val="BodyTextIndent"/>
        <w:numPr>
          <w:ilvl w:val="0"/>
          <w:numId w:val="7"/>
        </w:numPr>
        <w:rPr>
          <w:color w:val="000000"/>
        </w:rPr>
      </w:pPr>
      <w:r>
        <w:rPr>
          <w:color w:val="000000"/>
        </w:rPr>
        <w:t>Which one of the following constraints state</w:t>
      </w:r>
      <w:r w:rsidR="009F137A">
        <w:rPr>
          <w:color w:val="000000"/>
        </w:rPr>
        <w:t>s</w:t>
      </w:r>
      <w:r>
        <w:rPr>
          <w:color w:val="000000"/>
        </w:rPr>
        <w:t xml:space="preserve"> the relationship </w:t>
      </w:r>
      <w:r w:rsidR="00F61642">
        <w:rPr>
          <w:color w:val="000000"/>
        </w:rPr>
        <w:t xml:space="preserve">between two </w:t>
      </w:r>
      <w:r>
        <w:rPr>
          <w:color w:val="000000"/>
        </w:rPr>
        <w:t>relations? This constraint</w:t>
      </w:r>
      <w:r w:rsidR="00F61642">
        <w:rPr>
          <w:color w:val="000000"/>
        </w:rPr>
        <w:t xml:space="preserve"> is used to maintain the consistency among tuples of two </w:t>
      </w:r>
      <w:r w:rsidR="000E4912">
        <w:rPr>
          <w:color w:val="000000"/>
        </w:rPr>
        <w:t>relations.</w:t>
      </w:r>
    </w:p>
    <w:p w14:paraId="23A7E47E" w14:textId="77777777" w:rsidR="00F61642" w:rsidRPr="000547C7" w:rsidRDefault="00F61642" w:rsidP="00F61642">
      <w:pPr>
        <w:pStyle w:val="BodyTextIndent"/>
        <w:numPr>
          <w:ilvl w:val="1"/>
          <w:numId w:val="7"/>
        </w:numPr>
        <w:rPr>
          <w:strike/>
          <w:color w:val="000000"/>
        </w:rPr>
      </w:pPr>
      <w:r w:rsidRPr="000547C7">
        <w:rPr>
          <w:strike/>
          <w:color w:val="000000"/>
        </w:rPr>
        <w:t>Key constraint</w:t>
      </w:r>
    </w:p>
    <w:p w14:paraId="7AF573A9" w14:textId="77777777" w:rsidR="00F61642" w:rsidRPr="000547C7" w:rsidRDefault="00F61642" w:rsidP="00F61642">
      <w:pPr>
        <w:pStyle w:val="BodyTextIndent"/>
        <w:numPr>
          <w:ilvl w:val="1"/>
          <w:numId w:val="7"/>
        </w:numPr>
        <w:rPr>
          <w:strike/>
          <w:color w:val="000000"/>
        </w:rPr>
      </w:pPr>
      <w:r w:rsidRPr="000547C7">
        <w:rPr>
          <w:strike/>
          <w:color w:val="000000"/>
        </w:rPr>
        <w:t>Domain Constraint</w:t>
      </w:r>
    </w:p>
    <w:p w14:paraId="35631BF2" w14:textId="77777777" w:rsidR="00F61642" w:rsidRPr="000547C7" w:rsidRDefault="00F61642" w:rsidP="00F61642">
      <w:pPr>
        <w:pStyle w:val="BodyTextIndent"/>
        <w:numPr>
          <w:ilvl w:val="1"/>
          <w:numId w:val="7"/>
        </w:numPr>
        <w:rPr>
          <w:strike/>
          <w:color w:val="000000"/>
        </w:rPr>
      </w:pPr>
      <w:r w:rsidRPr="000547C7">
        <w:rPr>
          <w:strike/>
          <w:color w:val="000000"/>
        </w:rPr>
        <w:t>Entity constraint</w:t>
      </w:r>
    </w:p>
    <w:p w14:paraId="3633EF00" w14:textId="77777777" w:rsidR="00F61642" w:rsidRPr="000547C7" w:rsidRDefault="00F61642" w:rsidP="00F61642">
      <w:pPr>
        <w:pStyle w:val="BodyTextIndent"/>
        <w:numPr>
          <w:ilvl w:val="1"/>
          <w:numId w:val="7"/>
        </w:numPr>
        <w:rPr>
          <w:strike/>
          <w:color w:val="000000"/>
        </w:rPr>
      </w:pPr>
      <w:r w:rsidRPr="000547C7">
        <w:rPr>
          <w:strike/>
          <w:color w:val="000000"/>
        </w:rPr>
        <w:t>Constraint on Null</w:t>
      </w:r>
    </w:p>
    <w:p w14:paraId="0164B5E9" w14:textId="77777777" w:rsidR="00F61642" w:rsidRPr="000547C7" w:rsidRDefault="00F61642" w:rsidP="00F61642">
      <w:pPr>
        <w:pStyle w:val="BodyTextIndent"/>
        <w:numPr>
          <w:ilvl w:val="1"/>
          <w:numId w:val="7"/>
        </w:numPr>
        <w:rPr>
          <w:b/>
          <w:bCs/>
          <w:color w:val="000000"/>
        </w:rPr>
      </w:pPr>
      <w:r w:rsidRPr="000547C7">
        <w:rPr>
          <w:b/>
          <w:bCs/>
          <w:color w:val="000000"/>
        </w:rPr>
        <w:t>Referential Integrity</w:t>
      </w:r>
    </w:p>
    <w:p w14:paraId="0FA35622" w14:textId="77777777" w:rsidR="00F61642" w:rsidRDefault="00FE4D6F" w:rsidP="00F61642">
      <w:pPr>
        <w:pStyle w:val="BodyTextIndent"/>
        <w:numPr>
          <w:ilvl w:val="0"/>
          <w:numId w:val="7"/>
        </w:numPr>
        <w:rPr>
          <w:color w:val="000000"/>
        </w:rPr>
      </w:pPr>
      <w:r>
        <w:rPr>
          <w:color w:val="000000"/>
        </w:rPr>
        <w:t>Which one of the following constraints</w:t>
      </w:r>
      <w:r w:rsidR="00F61642">
        <w:rPr>
          <w:color w:val="000000"/>
        </w:rPr>
        <w:t xml:space="preserve"> specifies a </w:t>
      </w:r>
      <w:r w:rsidR="00F61642">
        <w:rPr>
          <w:i/>
          <w:iCs/>
          <w:color w:val="000000"/>
        </w:rPr>
        <w:t xml:space="preserve">uniqueness </w:t>
      </w:r>
      <w:r w:rsidR="00F61642">
        <w:rPr>
          <w:color w:val="000000"/>
        </w:rPr>
        <w:t>constraint that no two distinct tuples in a state r(R) can have the same value for that key</w:t>
      </w:r>
    </w:p>
    <w:p w14:paraId="082C0975" w14:textId="77777777" w:rsidR="00F61642" w:rsidRPr="00A4121F" w:rsidRDefault="00F61642" w:rsidP="00F61642">
      <w:pPr>
        <w:pStyle w:val="BodyTextIndent"/>
        <w:numPr>
          <w:ilvl w:val="1"/>
          <w:numId w:val="7"/>
        </w:numPr>
        <w:rPr>
          <w:b/>
          <w:bCs/>
          <w:color w:val="000000"/>
        </w:rPr>
      </w:pPr>
      <w:r w:rsidRPr="00A4121F">
        <w:rPr>
          <w:b/>
          <w:bCs/>
          <w:color w:val="000000"/>
        </w:rPr>
        <w:t>Primary Key</w:t>
      </w:r>
    </w:p>
    <w:p w14:paraId="1C7387D7" w14:textId="77777777" w:rsidR="00F61642" w:rsidRDefault="00F61642" w:rsidP="00F61642">
      <w:pPr>
        <w:pStyle w:val="BodyTextIndent"/>
        <w:numPr>
          <w:ilvl w:val="1"/>
          <w:numId w:val="7"/>
        </w:numPr>
        <w:rPr>
          <w:color w:val="000000"/>
        </w:rPr>
      </w:pPr>
      <w:r>
        <w:rPr>
          <w:color w:val="000000"/>
        </w:rPr>
        <w:t>Candidate key</w:t>
      </w:r>
    </w:p>
    <w:p w14:paraId="172EF306" w14:textId="77777777" w:rsidR="00F61642" w:rsidRDefault="00F61642" w:rsidP="00F61642">
      <w:pPr>
        <w:pStyle w:val="BodyTextIndent"/>
        <w:numPr>
          <w:ilvl w:val="1"/>
          <w:numId w:val="7"/>
        </w:numPr>
        <w:rPr>
          <w:color w:val="000000"/>
        </w:rPr>
      </w:pPr>
      <w:r>
        <w:rPr>
          <w:color w:val="000000"/>
        </w:rPr>
        <w:t>Super Key</w:t>
      </w:r>
    </w:p>
    <w:p w14:paraId="7F2DF9F1" w14:textId="77777777" w:rsidR="00F61642" w:rsidRDefault="00F61642" w:rsidP="00F61642">
      <w:pPr>
        <w:pStyle w:val="BodyTextIndent"/>
        <w:numPr>
          <w:ilvl w:val="1"/>
          <w:numId w:val="7"/>
        </w:numPr>
        <w:rPr>
          <w:color w:val="000000"/>
        </w:rPr>
      </w:pPr>
      <w:r>
        <w:rPr>
          <w:color w:val="000000"/>
        </w:rPr>
        <w:t>Foreign Key</w:t>
      </w:r>
    </w:p>
    <w:p w14:paraId="21DA830F" w14:textId="77777777" w:rsidR="00F61642" w:rsidRDefault="00F61642" w:rsidP="00F61642">
      <w:pPr>
        <w:pStyle w:val="BodyTextIndent"/>
        <w:numPr>
          <w:ilvl w:val="1"/>
          <w:numId w:val="7"/>
        </w:numPr>
        <w:rPr>
          <w:color w:val="000000"/>
        </w:rPr>
      </w:pPr>
      <w:r>
        <w:rPr>
          <w:color w:val="000000"/>
        </w:rPr>
        <w:t>None of the above</w:t>
      </w:r>
    </w:p>
    <w:p w14:paraId="56E292EA" w14:textId="77777777" w:rsidR="00F61642" w:rsidRDefault="00A0679A" w:rsidP="00F61642">
      <w:pPr>
        <w:pStyle w:val="BodyTextIndent"/>
        <w:numPr>
          <w:ilvl w:val="0"/>
          <w:numId w:val="7"/>
        </w:numPr>
        <w:rPr>
          <w:color w:val="000000"/>
        </w:rPr>
      </w:pPr>
      <w:r>
        <w:rPr>
          <w:color w:val="000000"/>
        </w:rPr>
        <w:t>This key must satisfy BOTH</w:t>
      </w:r>
      <w:r w:rsidR="00F61642">
        <w:rPr>
          <w:color w:val="000000"/>
        </w:rPr>
        <w:t xml:space="preserve"> </w:t>
      </w:r>
      <w:r w:rsidR="00F61642">
        <w:rPr>
          <w:i/>
          <w:iCs/>
          <w:color w:val="000000"/>
        </w:rPr>
        <w:t>uniqueness</w:t>
      </w:r>
      <w:r w:rsidR="00F61642">
        <w:rPr>
          <w:color w:val="000000"/>
        </w:rPr>
        <w:t xml:space="preserve"> and </w:t>
      </w:r>
      <w:r w:rsidR="00F61642">
        <w:rPr>
          <w:i/>
          <w:iCs/>
          <w:color w:val="000000"/>
        </w:rPr>
        <w:t>minimality</w:t>
      </w:r>
      <w:r w:rsidR="00F61642">
        <w:rPr>
          <w:color w:val="000000"/>
        </w:rPr>
        <w:t xml:space="preserve"> constraints.</w:t>
      </w:r>
    </w:p>
    <w:p w14:paraId="4D2B0B40" w14:textId="77777777" w:rsidR="00F61642" w:rsidRDefault="00F61642" w:rsidP="00F61642">
      <w:pPr>
        <w:pStyle w:val="BodyTextIndent"/>
        <w:numPr>
          <w:ilvl w:val="1"/>
          <w:numId w:val="7"/>
        </w:numPr>
        <w:rPr>
          <w:color w:val="000000"/>
        </w:rPr>
      </w:pPr>
      <w:r>
        <w:rPr>
          <w:color w:val="000000"/>
        </w:rPr>
        <w:t>Primary Key</w:t>
      </w:r>
    </w:p>
    <w:p w14:paraId="075B73D7" w14:textId="77777777" w:rsidR="00F61642" w:rsidRDefault="00F61642" w:rsidP="00F61642">
      <w:pPr>
        <w:pStyle w:val="BodyTextIndent"/>
        <w:numPr>
          <w:ilvl w:val="1"/>
          <w:numId w:val="7"/>
        </w:numPr>
        <w:rPr>
          <w:color w:val="000000"/>
        </w:rPr>
      </w:pPr>
      <w:r>
        <w:rPr>
          <w:color w:val="000000"/>
        </w:rPr>
        <w:t>Super Key</w:t>
      </w:r>
    </w:p>
    <w:p w14:paraId="5A77AD8F" w14:textId="77777777" w:rsidR="00F61642" w:rsidRDefault="00F61642" w:rsidP="00F61642">
      <w:pPr>
        <w:pStyle w:val="BodyTextIndent"/>
        <w:numPr>
          <w:ilvl w:val="1"/>
          <w:numId w:val="7"/>
        </w:numPr>
        <w:rPr>
          <w:color w:val="000000"/>
        </w:rPr>
      </w:pPr>
      <w:r>
        <w:rPr>
          <w:color w:val="000000"/>
        </w:rPr>
        <w:t>Foreign Key</w:t>
      </w:r>
    </w:p>
    <w:p w14:paraId="3C4A3877" w14:textId="77777777" w:rsidR="00F61642" w:rsidRDefault="000E4912" w:rsidP="00F61642">
      <w:pPr>
        <w:pStyle w:val="BodyTextIndent"/>
        <w:numPr>
          <w:ilvl w:val="1"/>
          <w:numId w:val="7"/>
        </w:numPr>
        <w:rPr>
          <w:color w:val="000000"/>
        </w:rPr>
      </w:pPr>
      <w:r>
        <w:rPr>
          <w:color w:val="000000"/>
        </w:rPr>
        <w:t>All</w:t>
      </w:r>
      <w:r w:rsidR="00F61642">
        <w:rPr>
          <w:color w:val="000000"/>
        </w:rPr>
        <w:t xml:space="preserve"> the above</w:t>
      </w:r>
    </w:p>
    <w:p w14:paraId="06650E31" w14:textId="77777777" w:rsidR="00F61642" w:rsidRPr="00A4121F" w:rsidRDefault="00F61642" w:rsidP="00F61642">
      <w:pPr>
        <w:pStyle w:val="BodyTextIndent"/>
        <w:numPr>
          <w:ilvl w:val="1"/>
          <w:numId w:val="7"/>
        </w:numPr>
        <w:rPr>
          <w:b/>
          <w:bCs/>
          <w:color w:val="000000"/>
        </w:rPr>
      </w:pPr>
      <w:r w:rsidRPr="00A4121F">
        <w:rPr>
          <w:b/>
          <w:bCs/>
          <w:color w:val="000000"/>
        </w:rPr>
        <w:lastRenderedPageBreak/>
        <w:t>None of the above</w:t>
      </w:r>
      <w:r w:rsidRPr="00A4121F">
        <w:rPr>
          <w:b/>
          <w:bCs/>
          <w:color w:val="000000"/>
        </w:rPr>
        <w:br/>
      </w:r>
    </w:p>
    <w:p w14:paraId="6DDE22EC" w14:textId="77777777" w:rsidR="00F61642" w:rsidRDefault="00F61642" w:rsidP="00F61642">
      <w:pPr>
        <w:pStyle w:val="BodyTextIndent"/>
        <w:numPr>
          <w:ilvl w:val="0"/>
          <w:numId w:val="7"/>
        </w:numPr>
        <w:rPr>
          <w:color w:val="000000"/>
        </w:rPr>
      </w:pPr>
      <w:r>
        <w:rPr>
          <w:color w:val="000000"/>
        </w:rPr>
        <w:t xml:space="preserve">The operations of </w:t>
      </w:r>
      <w:r w:rsidR="000469B7">
        <w:rPr>
          <w:color w:val="000000"/>
        </w:rPr>
        <w:t xml:space="preserve">the </w:t>
      </w:r>
      <w:r>
        <w:rPr>
          <w:color w:val="000000"/>
        </w:rPr>
        <w:t>relational model can be categorized into</w:t>
      </w:r>
    </w:p>
    <w:p w14:paraId="7DEEAF9E" w14:textId="77777777" w:rsidR="00F61642" w:rsidRPr="000547C7" w:rsidRDefault="00F61642" w:rsidP="00F61642">
      <w:pPr>
        <w:pStyle w:val="BodyTextIndent"/>
        <w:numPr>
          <w:ilvl w:val="1"/>
          <w:numId w:val="7"/>
        </w:numPr>
        <w:rPr>
          <w:strike/>
          <w:color w:val="000000"/>
        </w:rPr>
      </w:pPr>
      <w:r w:rsidRPr="000547C7">
        <w:rPr>
          <w:strike/>
          <w:color w:val="000000"/>
        </w:rPr>
        <w:t>Retrievals and updates</w:t>
      </w:r>
    </w:p>
    <w:p w14:paraId="48D43237" w14:textId="77777777" w:rsidR="00F61642" w:rsidRPr="000547C7" w:rsidRDefault="00F61642" w:rsidP="00F61642">
      <w:pPr>
        <w:pStyle w:val="BodyTextIndent"/>
        <w:numPr>
          <w:ilvl w:val="1"/>
          <w:numId w:val="7"/>
        </w:numPr>
        <w:rPr>
          <w:strike/>
          <w:color w:val="000000"/>
        </w:rPr>
      </w:pPr>
      <w:r w:rsidRPr="000547C7">
        <w:rPr>
          <w:strike/>
          <w:color w:val="000000"/>
        </w:rPr>
        <w:t xml:space="preserve">Insert, Delete, </w:t>
      </w:r>
      <w:r w:rsidR="000469B7" w:rsidRPr="000547C7">
        <w:rPr>
          <w:strike/>
          <w:color w:val="000000"/>
        </w:rPr>
        <w:t>Alter</w:t>
      </w:r>
    </w:p>
    <w:p w14:paraId="0F973E87" w14:textId="77777777" w:rsidR="00F61642" w:rsidRPr="000547C7" w:rsidRDefault="00F61642" w:rsidP="00F61642">
      <w:pPr>
        <w:pStyle w:val="BodyTextIndent"/>
        <w:numPr>
          <w:ilvl w:val="1"/>
          <w:numId w:val="7"/>
        </w:numPr>
        <w:rPr>
          <w:strike/>
          <w:color w:val="000000"/>
        </w:rPr>
      </w:pPr>
      <w:r w:rsidRPr="000547C7">
        <w:rPr>
          <w:strike/>
          <w:color w:val="000000"/>
        </w:rPr>
        <w:t>Insert, Delete, Modify</w:t>
      </w:r>
    </w:p>
    <w:p w14:paraId="38466CA7" w14:textId="77777777" w:rsidR="00F61642" w:rsidRDefault="00F61642" w:rsidP="00F61642">
      <w:pPr>
        <w:pStyle w:val="BodyTextIndent"/>
        <w:numPr>
          <w:ilvl w:val="1"/>
          <w:numId w:val="7"/>
        </w:numPr>
        <w:rPr>
          <w:color w:val="000000"/>
        </w:rPr>
      </w:pPr>
      <w:r w:rsidRPr="000547C7">
        <w:rPr>
          <w:b/>
          <w:bCs/>
          <w:color w:val="000000"/>
        </w:rPr>
        <w:t>Select, Project</w:t>
      </w:r>
      <w:r w:rsidR="000469B7" w:rsidRPr="000547C7">
        <w:rPr>
          <w:b/>
          <w:bCs/>
          <w:color w:val="000000"/>
        </w:rPr>
        <w:t>, Set-theoretic Operations</w:t>
      </w:r>
      <w:r w:rsidR="000469B7">
        <w:rPr>
          <w:color w:val="000000"/>
        </w:rPr>
        <w:t>.</w:t>
      </w:r>
    </w:p>
    <w:p w14:paraId="00C31192" w14:textId="77777777" w:rsidR="00F61642" w:rsidRPr="000547C7" w:rsidRDefault="000469B7" w:rsidP="00F61642">
      <w:pPr>
        <w:pStyle w:val="BodyTextIndent"/>
        <w:numPr>
          <w:ilvl w:val="1"/>
          <w:numId w:val="7"/>
        </w:numPr>
        <w:rPr>
          <w:strike/>
          <w:color w:val="000000"/>
        </w:rPr>
      </w:pPr>
      <w:r w:rsidRPr="000547C7">
        <w:rPr>
          <w:strike/>
          <w:color w:val="000000"/>
        </w:rPr>
        <w:t>Set-theoretic Operations and Aggregate Functions</w:t>
      </w:r>
    </w:p>
    <w:p w14:paraId="5685CBC7" w14:textId="77777777" w:rsidR="00F61642" w:rsidRDefault="00A0679A" w:rsidP="00F61642">
      <w:pPr>
        <w:pStyle w:val="BodyTextIndent"/>
        <w:numPr>
          <w:ilvl w:val="0"/>
          <w:numId w:val="7"/>
        </w:numPr>
        <w:rPr>
          <w:color w:val="000000"/>
        </w:rPr>
      </w:pPr>
      <w:r>
        <w:rPr>
          <w:color w:val="000000"/>
        </w:rPr>
        <w:t>Th</w:t>
      </w:r>
      <w:r w:rsidR="000469B7">
        <w:rPr>
          <w:color w:val="000000"/>
        </w:rPr>
        <w:t>ese</w:t>
      </w:r>
      <w:r>
        <w:rPr>
          <w:color w:val="000000"/>
        </w:rPr>
        <w:t xml:space="preserve"> operation(s) can ONLY violate </w:t>
      </w:r>
      <w:r w:rsidR="00F61642">
        <w:rPr>
          <w:color w:val="000000"/>
        </w:rPr>
        <w:t xml:space="preserve">referential </w:t>
      </w:r>
      <w:r w:rsidR="000E4912">
        <w:rPr>
          <w:color w:val="000000"/>
        </w:rPr>
        <w:t>integrity.</w:t>
      </w:r>
    </w:p>
    <w:p w14:paraId="65E784E8" w14:textId="77777777" w:rsidR="00F61642" w:rsidRPr="000547C7" w:rsidRDefault="00F61642" w:rsidP="00F61642">
      <w:pPr>
        <w:pStyle w:val="BodyTextIndent"/>
        <w:numPr>
          <w:ilvl w:val="1"/>
          <w:numId w:val="7"/>
        </w:numPr>
        <w:rPr>
          <w:strike/>
          <w:color w:val="000000"/>
        </w:rPr>
      </w:pPr>
      <w:r w:rsidRPr="000547C7">
        <w:rPr>
          <w:strike/>
          <w:color w:val="000000"/>
        </w:rPr>
        <w:t>Delete</w:t>
      </w:r>
    </w:p>
    <w:p w14:paraId="7DE2A7FF" w14:textId="77777777" w:rsidR="00F61642" w:rsidRPr="000547C7" w:rsidRDefault="00F61642" w:rsidP="00F61642">
      <w:pPr>
        <w:pStyle w:val="BodyTextIndent"/>
        <w:numPr>
          <w:ilvl w:val="1"/>
          <w:numId w:val="7"/>
        </w:numPr>
        <w:rPr>
          <w:strike/>
          <w:color w:val="000000"/>
        </w:rPr>
      </w:pPr>
      <w:r w:rsidRPr="000547C7">
        <w:rPr>
          <w:strike/>
          <w:color w:val="000000"/>
        </w:rPr>
        <w:t>Insert</w:t>
      </w:r>
    </w:p>
    <w:p w14:paraId="7B53DB2B" w14:textId="77777777" w:rsidR="00F61642" w:rsidRPr="000547C7" w:rsidRDefault="00F61642" w:rsidP="00F61642">
      <w:pPr>
        <w:pStyle w:val="BodyTextIndent"/>
        <w:numPr>
          <w:ilvl w:val="1"/>
          <w:numId w:val="7"/>
        </w:numPr>
        <w:rPr>
          <w:strike/>
          <w:color w:val="000000"/>
        </w:rPr>
      </w:pPr>
      <w:r w:rsidRPr="000547C7">
        <w:rPr>
          <w:strike/>
          <w:color w:val="000000"/>
        </w:rPr>
        <w:t>Update</w:t>
      </w:r>
    </w:p>
    <w:p w14:paraId="5B0BF249" w14:textId="77777777" w:rsidR="00F61642" w:rsidRPr="000547C7" w:rsidRDefault="000E4912" w:rsidP="00F61642">
      <w:pPr>
        <w:pStyle w:val="BodyTextIndent"/>
        <w:numPr>
          <w:ilvl w:val="1"/>
          <w:numId w:val="7"/>
        </w:numPr>
        <w:rPr>
          <w:strike/>
          <w:color w:val="000000"/>
        </w:rPr>
      </w:pPr>
      <w:r w:rsidRPr="000547C7">
        <w:rPr>
          <w:strike/>
          <w:color w:val="000000"/>
        </w:rPr>
        <w:t>All</w:t>
      </w:r>
      <w:r w:rsidR="00F61642" w:rsidRPr="000547C7">
        <w:rPr>
          <w:strike/>
          <w:color w:val="000000"/>
        </w:rPr>
        <w:t xml:space="preserve"> the above</w:t>
      </w:r>
    </w:p>
    <w:p w14:paraId="745AC97C" w14:textId="77777777" w:rsidR="00F61642" w:rsidRPr="000547C7" w:rsidRDefault="00F61642" w:rsidP="00F61642">
      <w:pPr>
        <w:pStyle w:val="BodyTextIndent"/>
        <w:numPr>
          <w:ilvl w:val="1"/>
          <w:numId w:val="7"/>
        </w:numPr>
        <w:rPr>
          <w:b/>
          <w:bCs/>
          <w:color w:val="000000"/>
        </w:rPr>
      </w:pPr>
      <w:r w:rsidRPr="000547C7">
        <w:rPr>
          <w:b/>
          <w:bCs/>
          <w:color w:val="000000"/>
        </w:rPr>
        <w:t>None of the above</w:t>
      </w:r>
    </w:p>
    <w:p w14:paraId="59F09A9F" w14:textId="77777777" w:rsidR="00F61642" w:rsidRDefault="00F61642" w:rsidP="00F61642">
      <w:pPr>
        <w:pStyle w:val="BodyTextIndent"/>
        <w:numPr>
          <w:ilvl w:val="0"/>
          <w:numId w:val="7"/>
        </w:numPr>
        <w:rPr>
          <w:color w:val="000000"/>
        </w:rPr>
      </w:pPr>
      <w:r>
        <w:rPr>
          <w:color w:val="000000"/>
        </w:rPr>
        <w:t>A basic set of relational model operations constitutes the __________. These operations enable the user to specify basic retrieval request</w:t>
      </w:r>
      <w:r w:rsidR="000469B7">
        <w:rPr>
          <w:color w:val="000000"/>
        </w:rPr>
        <w:t>s</w:t>
      </w:r>
      <w:r>
        <w:rPr>
          <w:color w:val="000000"/>
        </w:rPr>
        <w:t>.</w:t>
      </w:r>
    </w:p>
    <w:p w14:paraId="7E68BA46" w14:textId="77777777" w:rsidR="00F61642" w:rsidRDefault="00F61642" w:rsidP="00F61642">
      <w:pPr>
        <w:pStyle w:val="BodyTextIndent"/>
        <w:numPr>
          <w:ilvl w:val="1"/>
          <w:numId w:val="7"/>
        </w:numPr>
        <w:rPr>
          <w:color w:val="000000"/>
        </w:rPr>
      </w:pPr>
      <w:r w:rsidRPr="000547C7">
        <w:rPr>
          <w:b/>
          <w:bCs/>
          <w:color w:val="000000"/>
        </w:rPr>
        <w:t>Relati</w:t>
      </w:r>
      <w:r w:rsidR="00A0679A" w:rsidRPr="000547C7">
        <w:rPr>
          <w:b/>
          <w:bCs/>
          <w:color w:val="000000"/>
        </w:rPr>
        <w:t xml:space="preserve">onal algebra, Select, Project, </w:t>
      </w:r>
      <w:r w:rsidR="000E4912" w:rsidRPr="000547C7">
        <w:rPr>
          <w:b/>
          <w:bCs/>
          <w:color w:val="000000"/>
        </w:rPr>
        <w:t xml:space="preserve">and </w:t>
      </w:r>
      <w:r w:rsidR="00A0679A" w:rsidRPr="000547C7">
        <w:rPr>
          <w:b/>
          <w:bCs/>
          <w:color w:val="000000"/>
        </w:rPr>
        <w:t>S</w:t>
      </w:r>
      <w:r w:rsidRPr="000547C7">
        <w:rPr>
          <w:b/>
          <w:bCs/>
          <w:color w:val="000000"/>
        </w:rPr>
        <w:t>et</w:t>
      </w:r>
      <w:r w:rsidR="000469B7" w:rsidRPr="000547C7">
        <w:rPr>
          <w:b/>
          <w:bCs/>
          <w:color w:val="000000"/>
        </w:rPr>
        <w:t>-</w:t>
      </w:r>
      <w:r w:rsidRPr="000547C7">
        <w:rPr>
          <w:b/>
          <w:bCs/>
          <w:color w:val="000000"/>
        </w:rPr>
        <w:t xml:space="preserve">theoretic </w:t>
      </w:r>
      <w:r w:rsidR="000E4912" w:rsidRPr="000547C7">
        <w:rPr>
          <w:b/>
          <w:bCs/>
          <w:color w:val="000000"/>
        </w:rPr>
        <w:t>operations</w:t>
      </w:r>
      <w:r w:rsidR="000E4912">
        <w:rPr>
          <w:color w:val="000000"/>
        </w:rPr>
        <w:t>.</w:t>
      </w:r>
    </w:p>
    <w:p w14:paraId="12BEFA95" w14:textId="77777777" w:rsidR="00F61642" w:rsidRPr="000547C7" w:rsidRDefault="00F61642" w:rsidP="00F61642">
      <w:pPr>
        <w:pStyle w:val="BodyTextIndent"/>
        <w:numPr>
          <w:ilvl w:val="1"/>
          <w:numId w:val="7"/>
        </w:numPr>
        <w:rPr>
          <w:strike/>
          <w:color w:val="000000"/>
        </w:rPr>
      </w:pPr>
      <w:r w:rsidRPr="000547C7">
        <w:rPr>
          <w:strike/>
          <w:color w:val="000000"/>
        </w:rPr>
        <w:t>Relational Calculus, Select, Project, set</w:t>
      </w:r>
      <w:r w:rsidR="000469B7" w:rsidRPr="000547C7">
        <w:rPr>
          <w:strike/>
          <w:color w:val="000000"/>
        </w:rPr>
        <w:t>-</w:t>
      </w:r>
      <w:r w:rsidRPr="000547C7">
        <w:rPr>
          <w:strike/>
          <w:color w:val="000000"/>
        </w:rPr>
        <w:t xml:space="preserve">theoretic </w:t>
      </w:r>
      <w:r w:rsidR="000E4912" w:rsidRPr="000547C7">
        <w:rPr>
          <w:strike/>
          <w:color w:val="000000"/>
        </w:rPr>
        <w:t>operations.</w:t>
      </w:r>
    </w:p>
    <w:p w14:paraId="439FCFDD" w14:textId="77777777" w:rsidR="00F61642" w:rsidRPr="000547C7" w:rsidRDefault="000469B7" w:rsidP="00F61642">
      <w:pPr>
        <w:pStyle w:val="BodyTextIndent"/>
        <w:numPr>
          <w:ilvl w:val="1"/>
          <w:numId w:val="7"/>
        </w:numPr>
        <w:rPr>
          <w:strike/>
          <w:color w:val="000000"/>
        </w:rPr>
      </w:pPr>
      <w:r w:rsidRPr="000547C7">
        <w:rPr>
          <w:strike/>
          <w:color w:val="000000"/>
        </w:rPr>
        <w:t>All</w:t>
      </w:r>
      <w:r w:rsidR="00F61642" w:rsidRPr="000547C7">
        <w:rPr>
          <w:strike/>
          <w:color w:val="000000"/>
        </w:rPr>
        <w:t xml:space="preserve"> the above</w:t>
      </w:r>
    </w:p>
    <w:p w14:paraId="64F631CA" w14:textId="77777777" w:rsidR="00F61642" w:rsidRPr="000547C7" w:rsidRDefault="00F61642" w:rsidP="00F61642">
      <w:pPr>
        <w:pStyle w:val="BodyTextIndent"/>
        <w:numPr>
          <w:ilvl w:val="1"/>
          <w:numId w:val="7"/>
        </w:numPr>
        <w:rPr>
          <w:strike/>
          <w:color w:val="000000"/>
        </w:rPr>
      </w:pPr>
      <w:r w:rsidRPr="000547C7">
        <w:rPr>
          <w:strike/>
          <w:color w:val="000000"/>
        </w:rPr>
        <w:t>None of the above</w:t>
      </w:r>
    </w:p>
    <w:p w14:paraId="53E110C9" w14:textId="77777777" w:rsidR="00EE31BB" w:rsidRDefault="00EE31BB" w:rsidP="00EE31BB">
      <w:pPr>
        <w:pStyle w:val="BodyTextIndent"/>
        <w:numPr>
          <w:ilvl w:val="0"/>
          <w:numId w:val="7"/>
        </w:numPr>
        <w:rPr>
          <w:color w:val="000000"/>
        </w:rPr>
      </w:pPr>
      <w:r>
        <w:rPr>
          <w:color w:val="000000"/>
        </w:rPr>
        <w:t>A complete set of relational algebra operations</w:t>
      </w:r>
    </w:p>
    <w:p w14:paraId="7C4DD944" w14:textId="77777777" w:rsidR="00EE31BB" w:rsidRPr="000547C7" w:rsidRDefault="00EE31BB" w:rsidP="00EE31BB">
      <w:pPr>
        <w:pStyle w:val="BodyTextIndent"/>
        <w:numPr>
          <w:ilvl w:val="1"/>
          <w:numId w:val="7"/>
        </w:numPr>
        <w:rPr>
          <w:b/>
          <w:bCs/>
          <w:color w:val="000000"/>
        </w:rPr>
      </w:pPr>
      <w:r w:rsidRPr="000547C7">
        <w:rPr>
          <w:b/>
          <w:bCs/>
          <w:color w:val="000000"/>
        </w:rPr>
        <w:t xml:space="preserve">Selection, Projection, Union, Difference, </w:t>
      </w:r>
      <w:r w:rsidR="00A0679A" w:rsidRPr="000547C7">
        <w:rPr>
          <w:b/>
          <w:bCs/>
          <w:color w:val="000000"/>
        </w:rPr>
        <w:t xml:space="preserve">Rename, </w:t>
      </w:r>
      <w:r w:rsidRPr="000547C7">
        <w:rPr>
          <w:b/>
          <w:bCs/>
          <w:color w:val="000000"/>
        </w:rPr>
        <w:t>and C</w:t>
      </w:r>
      <w:r w:rsidR="002E0C9B" w:rsidRPr="000547C7">
        <w:rPr>
          <w:b/>
          <w:bCs/>
          <w:color w:val="000000"/>
        </w:rPr>
        <w:t>a</w:t>
      </w:r>
      <w:r w:rsidRPr="000547C7">
        <w:rPr>
          <w:b/>
          <w:bCs/>
          <w:color w:val="000000"/>
        </w:rPr>
        <w:t>rt</w:t>
      </w:r>
      <w:r w:rsidR="002E0C9B" w:rsidRPr="000547C7">
        <w:rPr>
          <w:b/>
          <w:bCs/>
          <w:color w:val="000000"/>
        </w:rPr>
        <w:t>esian</w:t>
      </w:r>
      <w:r w:rsidRPr="000547C7">
        <w:rPr>
          <w:b/>
          <w:bCs/>
          <w:color w:val="000000"/>
        </w:rPr>
        <w:t xml:space="preserve"> Product</w:t>
      </w:r>
    </w:p>
    <w:p w14:paraId="5194F545" w14:textId="77777777" w:rsidR="00EE31BB" w:rsidRPr="000547C7" w:rsidRDefault="00EE31BB" w:rsidP="00EE31BB">
      <w:pPr>
        <w:pStyle w:val="BodyTextIndent"/>
        <w:numPr>
          <w:ilvl w:val="1"/>
          <w:numId w:val="7"/>
        </w:numPr>
        <w:rPr>
          <w:strike/>
          <w:color w:val="000000"/>
        </w:rPr>
      </w:pPr>
      <w:r w:rsidRPr="000547C7">
        <w:rPr>
          <w:strike/>
          <w:color w:val="000000"/>
        </w:rPr>
        <w:t>Selection, Projection, Union, Intersection, and Difference</w:t>
      </w:r>
    </w:p>
    <w:p w14:paraId="5A9243BD" w14:textId="77777777" w:rsidR="00EE31BB" w:rsidRPr="000547C7" w:rsidRDefault="00EE31BB" w:rsidP="00EE31BB">
      <w:pPr>
        <w:pStyle w:val="BodyTextIndent"/>
        <w:numPr>
          <w:ilvl w:val="1"/>
          <w:numId w:val="7"/>
        </w:numPr>
        <w:rPr>
          <w:strike/>
          <w:color w:val="000000"/>
        </w:rPr>
      </w:pPr>
      <w:r w:rsidRPr="000547C7">
        <w:rPr>
          <w:strike/>
          <w:color w:val="000000"/>
        </w:rPr>
        <w:t>Selection, Projection, Division, Union</w:t>
      </w:r>
    </w:p>
    <w:p w14:paraId="383D842D" w14:textId="77777777" w:rsidR="00EE31BB" w:rsidRPr="000547C7" w:rsidRDefault="00EE31BB" w:rsidP="00EE31BB">
      <w:pPr>
        <w:pStyle w:val="BodyTextIndent"/>
        <w:numPr>
          <w:ilvl w:val="1"/>
          <w:numId w:val="7"/>
        </w:numPr>
        <w:rPr>
          <w:strike/>
          <w:color w:val="000000"/>
        </w:rPr>
      </w:pPr>
      <w:r w:rsidRPr="000547C7">
        <w:rPr>
          <w:strike/>
          <w:color w:val="000000"/>
        </w:rPr>
        <w:t>Selection, Projection, Union, Difference, and Join</w:t>
      </w:r>
    </w:p>
    <w:p w14:paraId="2B047602" w14:textId="77777777" w:rsidR="00EE31BB" w:rsidRPr="000547C7" w:rsidRDefault="000469B7" w:rsidP="00EE31BB">
      <w:pPr>
        <w:pStyle w:val="BodyTextIndent"/>
        <w:numPr>
          <w:ilvl w:val="1"/>
          <w:numId w:val="7"/>
        </w:numPr>
        <w:rPr>
          <w:strike/>
          <w:color w:val="000000"/>
        </w:rPr>
      </w:pPr>
      <w:r w:rsidRPr="000547C7">
        <w:rPr>
          <w:strike/>
          <w:color w:val="000000"/>
        </w:rPr>
        <w:t>All</w:t>
      </w:r>
      <w:r w:rsidR="00EE31BB" w:rsidRPr="000547C7">
        <w:rPr>
          <w:strike/>
          <w:color w:val="000000"/>
        </w:rPr>
        <w:t xml:space="preserve"> the above</w:t>
      </w:r>
    </w:p>
    <w:p w14:paraId="65300563" w14:textId="77777777" w:rsidR="00EE31BB" w:rsidRPr="000547C7" w:rsidRDefault="00EE31BB" w:rsidP="00EE31BB">
      <w:pPr>
        <w:pStyle w:val="BodyTextIndent"/>
        <w:numPr>
          <w:ilvl w:val="1"/>
          <w:numId w:val="7"/>
        </w:numPr>
        <w:rPr>
          <w:strike/>
          <w:color w:val="000000"/>
        </w:rPr>
      </w:pPr>
      <w:r w:rsidRPr="000547C7">
        <w:rPr>
          <w:strike/>
          <w:color w:val="000000"/>
        </w:rPr>
        <w:t>None of the above</w:t>
      </w:r>
    </w:p>
    <w:p w14:paraId="7E4B9EEC" w14:textId="77777777" w:rsidR="00F61642" w:rsidRDefault="00F61642" w:rsidP="00F61642">
      <w:pPr>
        <w:pStyle w:val="BodyTextIndent"/>
        <w:numPr>
          <w:ilvl w:val="0"/>
          <w:numId w:val="7"/>
        </w:numPr>
        <w:rPr>
          <w:color w:val="000000"/>
        </w:rPr>
      </w:pPr>
      <w:r>
        <w:rPr>
          <w:color w:val="000000"/>
        </w:rPr>
        <w:t xml:space="preserve">The _______ operation is used to combine related tuples from two relations using equality </w:t>
      </w:r>
      <w:r w:rsidR="000469B7">
        <w:rPr>
          <w:color w:val="000000"/>
        </w:rPr>
        <w:t>comparisons.</w:t>
      </w:r>
    </w:p>
    <w:p w14:paraId="361CBC85" w14:textId="77777777" w:rsidR="00F61642" w:rsidRPr="00A4121F" w:rsidRDefault="00F61642" w:rsidP="00F61642">
      <w:pPr>
        <w:pStyle w:val="BodyTextIndent"/>
        <w:numPr>
          <w:ilvl w:val="1"/>
          <w:numId w:val="7"/>
        </w:numPr>
        <w:rPr>
          <w:b/>
          <w:bCs/>
          <w:color w:val="000000"/>
        </w:rPr>
      </w:pPr>
      <w:r w:rsidRPr="00A4121F">
        <w:rPr>
          <w:b/>
          <w:bCs/>
          <w:color w:val="000000"/>
        </w:rPr>
        <w:t>Join</w:t>
      </w:r>
    </w:p>
    <w:p w14:paraId="07790CAB" w14:textId="77777777" w:rsidR="00F61642" w:rsidRPr="000547C7" w:rsidRDefault="00F61642" w:rsidP="00F61642">
      <w:pPr>
        <w:pStyle w:val="BodyTextIndent"/>
        <w:numPr>
          <w:ilvl w:val="1"/>
          <w:numId w:val="7"/>
        </w:numPr>
        <w:rPr>
          <w:strike/>
          <w:color w:val="000000"/>
        </w:rPr>
      </w:pPr>
      <w:r w:rsidRPr="000547C7">
        <w:rPr>
          <w:strike/>
          <w:color w:val="000000"/>
        </w:rPr>
        <w:t>Natural Join</w:t>
      </w:r>
    </w:p>
    <w:p w14:paraId="49E7A123" w14:textId="77777777" w:rsidR="00F61642" w:rsidRPr="000547C7" w:rsidRDefault="00F61642" w:rsidP="00F61642">
      <w:pPr>
        <w:pStyle w:val="BodyTextIndent"/>
        <w:numPr>
          <w:ilvl w:val="1"/>
          <w:numId w:val="7"/>
        </w:numPr>
        <w:rPr>
          <w:strike/>
          <w:color w:val="000000"/>
        </w:rPr>
      </w:pPr>
      <w:r w:rsidRPr="000547C7">
        <w:rPr>
          <w:strike/>
          <w:color w:val="000000"/>
        </w:rPr>
        <w:t>Theta Join</w:t>
      </w:r>
    </w:p>
    <w:p w14:paraId="561D8B36" w14:textId="77777777" w:rsidR="00F61642" w:rsidRPr="000547C7" w:rsidRDefault="00F61642" w:rsidP="00F61642">
      <w:pPr>
        <w:pStyle w:val="BodyTextIndent"/>
        <w:numPr>
          <w:ilvl w:val="1"/>
          <w:numId w:val="7"/>
        </w:numPr>
        <w:rPr>
          <w:strike/>
          <w:color w:val="000000"/>
        </w:rPr>
      </w:pPr>
      <w:r w:rsidRPr="000547C7">
        <w:rPr>
          <w:strike/>
          <w:color w:val="000000"/>
        </w:rPr>
        <w:t>EQIJOIN</w:t>
      </w:r>
    </w:p>
    <w:p w14:paraId="46728C1B" w14:textId="77777777" w:rsidR="00F61642" w:rsidRPr="000547C7" w:rsidRDefault="00F61642" w:rsidP="00F61642">
      <w:pPr>
        <w:pStyle w:val="BodyTextIndent"/>
        <w:numPr>
          <w:ilvl w:val="1"/>
          <w:numId w:val="7"/>
        </w:numPr>
        <w:rPr>
          <w:strike/>
          <w:color w:val="000000"/>
        </w:rPr>
      </w:pPr>
      <w:r w:rsidRPr="000547C7">
        <w:rPr>
          <w:strike/>
          <w:color w:val="000000"/>
        </w:rPr>
        <w:t>None of the above</w:t>
      </w:r>
    </w:p>
    <w:p w14:paraId="3375BA75" w14:textId="77777777" w:rsidR="00F61642" w:rsidRDefault="00F61642" w:rsidP="00F61642">
      <w:pPr>
        <w:pStyle w:val="BodyTextIndent"/>
        <w:numPr>
          <w:ilvl w:val="0"/>
          <w:numId w:val="7"/>
        </w:numPr>
        <w:rPr>
          <w:color w:val="000000"/>
        </w:rPr>
      </w:pPr>
      <w:r>
        <w:rPr>
          <w:color w:val="000000"/>
        </w:rPr>
        <w:t xml:space="preserve">This join operation was created to get rid of the second (superfluous) attribute in equality </w:t>
      </w:r>
      <w:r w:rsidR="000E4912">
        <w:rPr>
          <w:color w:val="000000"/>
        </w:rPr>
        <w:t>comparisons.</w:t>
      </w:r>
    </w:p>
    <w:p w14:paraId="467EDB64" w14:textId="77777777" w:rsidR="00F61642" w:rsidRPr="000547C7" w:rsidRDefault="00F61642" w:rsidP="00F61642">
      <w:pPr>
        <w:pStyle w:val="BodyTextIndent"/>
        <w:numPr>
          <w:ilvl w:val="1"/>
          <w:numId w:val="7"/>
        </w:numPr>
        <w:rPr>
          <w:strike/>
          <w:color w:val="000000"/>
        </w:rPr>
      </w:pPr>
      <w:r w:rsidRPr="000547C7">
        <w:rPr>
          <w:strike/>
          <w:color w:val="000000"/>
        </w:rPr>
        <w:t>Join</w:t>
      </w:r>
    </w:p>
    <w:p w14:paraId="0BB370B6" w14:textId="77777777" w:rsidR="00F61642" w:rsidRPr="000547C7" w:rsidRDefault="00F61642" w:rsidP="00F61642">
      <w:pPr>
        <w:pStyle w:val="BodyTextIndent"/>
        <w:numPr>
          <w:ilvl w:val="1"/>
          <w:numId w:val="7"/>
        </w:numPr>
        <w:rPr>
          <w:strike/>
          <w:color w:val="000000"/>
        </w:rPr>
      </w:pPr>
      <w:r w:rsidRPr="000547C7">
        <w:rPr>
          <w:strike/>
          <w:color w:val="000000"/>
        </w:rPr>
        <w:t>Natural Join</w:t>
      </w:r>
    </w:p>
    <w:p w14:paraId="7DF7A060" w14:textId="77777777" w:rsidR="00F61642" w:rsidRPr="000547C7" w:rsidRDefault="00F61642" w:rsidP="00F61642">
      <w:pPr>
        <w:pStyle w:val="BodyTextIndent"/>
        <w:numPr>
          <w:ilvl w:val="1"/>
          <w:numId w:val="7"/>
        </w:numPr>
        <w:rPr>
          <w:b/>
          <w:bCs/>
          <w:color w:val="000000"/>
        </w:rPr>
      </w:pPr>
      <w:r w:rsidRPr="000547C7">
        <w:rPr>
          <w:b/>
          <w:bCs/>
          <w:color w:val="000000"/>
        </w:rPr>
        <w:t>Theta Join</w:t>
      </w:r>
    </w:p>
    <w:p w14:paraId="1FD06DCD" w14:textId="77777777" w:rsidR="00F61642" w:rsidRPr="000547C7" w:rsidRDefault="00F61642" w:rsidP="00F61642">
      <w:pPr>
        <w:pStyle w:val="BodyTextIndent"/>
        <w:numPr>
          <w:ilvl w:val="1"/>
          <w:numId w:val="7"/>
        </w:numPr>
        <w:rPr>
          <w:strike/>
          <w:color w:val="000000"/>
        </w:rPr>
      </w:pPr>
      <w:r w:rsidRPr="000547C7">
        <w:rPr>
          <w:strike/>
          <w:color w:val="000000"/>
        </w:rPr>
        <w:t>EQIJOIN</w:t>
      </w:r>
    </w:p>
    <w:p w14:paraId="1A110CBE" w14:textId="77777777" w:rsidR="00F61642" w:rsidRPr="000547C7" w:rsidRDefault="00F61642" w:rsidP="00F61642">
      <w:pPr>
        <w:pStyle w:val="BodyTextIndent"/>
        <w:numPr>
          <w:ilvl w:val="1"/>
          <w:numId w:val="7"/>
        </w:numPr>
        <w:rPr>
          <w:strike/>
          <w:color w:val="000000"/>
        </w:rPr>
      </w:pPr>
      <w:r w:rsidRPr="000547C7">
        <w:rPr>
          <w:strike/>
          <w:color w:val="000000"/>
        </w:rPr>
        <w:t>None of the above</w:t>
      </w:r>
    </w:p>
    <w:p w14:paraId="1B22A280" w14:textId="77777777" w:rsidR="00F61642" w:rsidRDefault="00F61642" w:rsidP="00F61642">
      <w:pPr>
        <w:pStyle w:val="BodyTextIndent"/>
        <w:numPr>
          <w:ilvl w:val="0"/>
          <w:numId w:val="7"/>
        </w:numPr>
        <w:rPr>
          <w:color w:val="000000"/>
        </w:rPr>
      </w:pPr>
      <w:r>
        <w:rPr>
          <w:color w:val="000000"/>
        </w:rPr>
        <w:t xml:space="preserve">If there is no join condition, </w:t>
      </w:r>
      <w:r w:rsidR="000469B7">
        <w:rPr>
          <w:color w:val="000000"/>
        </w:rPr>
        <w:t xml:space="preserve">it means </w:t>
      </w:r>
      <w:r>
        <w:rPr>
          <w:color w:val="000000"/>
        </w:rPr>
        <w:t xml:space="preserve">all </w:t>
      </w:r>
      <w:r w:rsidR="009F137A">
        <w:rPr>
          <w:color w:val="000000"/>
        </w:rPr>
        <w:t>combinations</w:t>
      </w:r>
      <w:r>
        <w:rPr>
          <w:color w:val="000000"/>
        </w:rPr>
        <w:t xml:space="preserve"> of tuples qualify and the JOIN </w:t>
      </w:r>
      <w:r w:rsidR="000469B7">
        <w:rPr>
          <w:color w:val="000000"/>
        </w:rPr>
        <w:t>becomes.</w:t>
      </w:r>
    </w:p>
    <w:p w14:paraId="1AC0DB4C" w14:textId="77777777" w:rsidR="00F61642" w:rsidRPr="000547C7" w:rsidRDefault="00F61642" w:rsidP="00F61642">
      <w:pPr>
        <w:pStyle w:val="BodyTextIndent"/>
        <w:numPr>
          <w:ilvl w:val="1"/>
          <w:numId w:val="7"/>
        </w:numPr>
        <w:rPr>
          <w:strike/>
          <w:color w:val="000000"/>
        </w:rPr>
      </w:pPr>
      <w:r w:rsidRPr="000547C7">
        <w:rPr>
          <w:strike/>
          <w:color w:val="000000"/>
        </w:rPr>
        <w:t>UNION</w:t>
      </w:r>
    </w:p>
    <w:p w14:paraId="73A9C16E" w14:textId="77777777" w:rsidR="00F61642" w:rsidRPr="000547C7" w:rsidRDefault="00F61642" w:rsidP="00F61642">
      <w:pPr>
        <w:pStyle w:val="BodyTextIndent"/>
        <w:numPr>
          <w:ilvl w:val="1"/>
          <w:numId w:val="7"/>
        </w:numPr>
        <w:rPr>
          <w:strike/>
          <w:color w:val="000000"/>
        </w:rPr>
      </w:pPr>
      <w:r w:rsidRPr="000547C7">
        <w:rPr>
          <w:strike/>
          <w:color w:val="000000"/>
        </w:rPr>
        <w:t>INTERSECTION</w:t>
      </w:r>
    </w:p>
    <w:p w14:paraId="526E9C76" w14:textId="77777777" w:rsidR="00F61642" w:rsidRPr="000547C7" w:rsidRDefault="00F61642" w:rsidP="00F61642">
      <w:pPr>
        <w:pStyle w:val="BodyTextIndent"/>
        <w:numPr>
          <w:ilvl w:val="1"/>
          <w:numId w:val="7"/>
        </w:numPr>
        <w:rPr>
          <w:b/>
          <w:bCs/>
          <w:color w:val="000000"/>
        </w:rPr>
      </w:pPr>
      <w:r w:rsidRPr="000547C7">
        <w:rPr>
          <w:b/>
          <w:bCs/>
          <w:color w:val="000000"/>
        </w:rPr>
        <w:lastRenderedPageBreak/>
        <w:t>CARTESIAN PRODUCT</w:t>
      </w:r>
    </w:p>
    <w:p w14:paraId="78752C50" w14:textId="77777777" w:rsidR="00F61642" w:rsidRPr="000547C7" w:rsidRDefault="00F61642" w:rsidP="00F61642">
      <w:pPr>
        <w:pStyle w:val="BodyTextIndent"/>
        <w:numPr>
          <w:ilvl w:val="1"/>
          <w:numId w:val="7"/>
        </w:numPr>
        <w:rPr>
          <w:strike/>
          <w:color w:val="000000"/>
        </w:rPr>
      </w:pPr>
      <w:r w:rsidRPr="000547C7">
        <w:rPr>
          <w:strike/>
          <w:color w:val="000000"/>
        </w:rPr>
        <w:t>D</w:t>
      </w:r>
      <w:r w:rsidR="000469B7" w:rsidRPr="000547C7">
        <w:rPr>
          <w:strike/>
          <w:color w:val="000000"/>
        </w:rPr>
        <w:t>ifference</w:t>
      </w:r>
    </w:p>
    <w:p w14:paraId="4231E3E9" w14:textId="77777777" w:rsidR="00EE31BB" w:rsidRPr="000547C7" w:rsidRDefault="00A0679A" w:rsidP="00F61642">
      <w:pPr>
        <w:pStyle w:val="BodyTextIndent"/>
        <w:numPr>
          <w:ilvl w:val="1"/>
          <w:numId w:val="7"/>
        </w:numPr>
        <w:rPr>
          <w:strike/>
          <w:color w:val="000000"/>
        </w:rPr>
      </w:pPr>
      <w:r w:rsidRPr="000547C7">
        <w:rPr>
          <w:strike/>
          <w:color w:val="000000"/>
        </w:rPr>
        <w:t>DIVISION</w:t>
      </w:r>
    </w:p>
    <w:p w14:paraId="0F013C3C" w14:textId="77777777" w:rsidR="00EE31BB" w:rsidRDefault="00EE31BB" w:rsidP="00EE31BB">
      <w:pPr>
        <w:pStyle w:val="BodyTextIndent"/>
        <w:numPr>
          <w:ilvl w:val="0"/>
          <w:numId w:val="7"/>
        </w:numPr>
        <w:rPr>
          <w:color w:val="000000"/>
        </w:rPr>
      </w:pPr>
      <w:r>
        <w:rPr>
          <w:color w:val="000000"/>
        </w:rPr>
        <w:t xml:space="preserve">this operation </w:t>
      </w:r>
      <w:r w:rsidR="000469B7">
        <w:rPr>
          <w:color w:val="000000"/>
        </w:rPr>
        <w:t>produces</w:t>
      </w:r>
      <w:r>
        <w:rPr>
          <w:color w:val="000000"/>
        </w:rPr>
        <w:t xml:space="preserve"> a relation R(X) that includes all tuples t[X] in R</w:t>
      </w:r>
      <w:r>
        <w:rPr>
          <w:rFonts w:ascii="Times New (W1)" w:hAnsi="Times New (W1)"/>
          <w:color w:val="000000"/>
          <w:vertAlign w:val="subscript"/>
        </w:rPr>
        <w:t>1</w:t>
      </w:r>
      <w:r>
        <w:rPr>
          <w:color w:val="000000"/>
        </w:rPr>
        <w:t>(Z) that appear in R1 in combination with every tuple from R</w:t>
      </w:r>
      <w:r>
        <w:rPr>
          <w:rFonts w:ascii="Times New (W1)" w:hAnsi="Times New (W1)"/>
          <w:color w:val="000000"/>
          <w:vertAlign w:val="subscript"/>
        </w:rPr>
        <w:t>2</w:t>
      </w:r>
      <w:r w:rsidR="00426D1E">
        <w:rPr>
          <w:color w:val="000000"/>
        </w:rPr>
        <w:t>(Y), where Z = X</w:t>
      </w:r>
      <w:r w:rsidR="00426D1E">
        <w:rPr>
          <w:color w:val="000000"/>
        </w:rPr>
        <w:sym w:font="Symbol" w:char="F0C8"/>
      </w:r>
      <w:r w:rsidR="00426D1E">
        <w:rPr>
          <w:color w:val="000000"/>
        </w:rPr>
        <w:t>Y.</w:t>
      </w:r>
    </w:p>
    <w:p w14:paraId="3D70946D" w14:textId="77777777" w:rsidR="00426D1E" w:rsidRPr="00756734" w:rsidRDefault="00426D1E" w:rsidP="00426D1E">
      <w:pPr>
        <w:pStyle w:val="BodyTextIndent"/>
        <w:numPr>
          <w:ilvl w:val="1"/>
          <w:numId w:val="7"/>
        </w:numPr>
        <w:rPr>
          <w:strike/>
          <w:color w:val="000000"/>
        </w:rPr>
      </w:pPr>
      <w:r w:rsidRPr="00756734">
        <w:rPr>
          <w:strike/>
          <w:color w:val="000000"/>
        </w:rPr>
        <w:t>UNION</w:t>
      </w:r>
    </w:p>
    <w:p w14:paraId="22FAF024" w14:textId="77777777" w:rsidR="00426D1E" w:rsidRPr="00756734" w:rsidRDefault="00426D1E" w:rsidP="00426D1E">
      <w:pPr>
        <w:pStyle w:val="BodyTextIndent"/>
        <w:numPr>
          <w:ilvl w:val="1"/>
          <w:numId w:val="7"/>
        </w:numPr>
        <w:rPr>
          <w:strike/>
          <w:color w:val="000000"/>
        </w:rPr>
      </w:pPr>
      <w:r w:rsidRPr="00756734">
        <w:rPr>
          <w:strike/>
          <w:color w:val="000000"/>
        </w:rPr>
        <w:t>INTERSECTION</w:t>
      </w:r>
    </w:p>
    <w:p w14:paraId="0FDB670E" w14:textId="77777777" w:rsidR="00426D1E" w:rsidRPr="000547C7" w:rsidRDefault="00426D1E" w:rsidP="00426D1E">
      <w:pPr>
        <w:pStyle w:val="BodyTextIndent"/>
        <w:numPr>
          <w:ilvl w:val="1"/>
          <w:numId w:val="7"/>
        </w:numPr>
        <w:rPr>
          <w:b/>
          <w:bCs/>
          <w:color w:val="000000"/>
        </w:rPr>
      </w:pPr>
      <w:r w:rsidRPr="000547C7">
        <w:rPr>
          <w:b/>
          <w:bCs/>
          <w:color w:val="000000"/>
        </w:rPr>
        <w:t>CARTESIAN PRODUCT</w:t>
      </w:r>
    </w:p>
    <w:p w14:paraId="6F0D2C9F" w14:textId="77777777" w:rsidR="00426D1E" w:rsidRPr="00756734" w:rsidRDefault="000469B7" w:rsidP="00426D1E">
      <w:pPr>
        <w:pStyle w:val="BodyTextIndent"/>
        <w:numPr>
          <w:ilvl w:val="1"/>
          <w:numId w:val="7"/>
        </w:numPr>
        <w:rPr>
          <w:strike/>
          <w:color w:val="000000"/>
        </w:rPr>
      </w:pPr>
      <w:r w:rsidRPr="00756734">
        <w:rPr>
          <w:strike/>
          <w:color w:val="000000"/>
        </w:rPr>
        <w:t>MINUS (Difference)</w:t>
      </w:r>
    </w:p>
    <w:p w14:paraId="6775B3DD" w14:textId="77777777" w:rsidR="00426D1E" w:rsidRPr="00756734" w:rsidRDefault="00A0679A" w:rsidP="00426D1E">
      <w:pPr>
        <w:pStyle w:val="BodyTextIndent"/>
        <w:numPr>
          <w:ilvl w:val="1"/>
          <w:numId w:val="7"/>
        </w:numPr>
        <w:rPr>
          <w:strike/>
          <w:color w:val="000000"/>
        </w:rPr>
      </w:pPr>
      <w:r w:rsidRPr="00756734">
        <w:rPr>
          <w:strike/>
          <w:color w:val="000000"/>
        </w:rPr>
        <w:t>DIVISION</w:t>
      </w:r>
    </w:p>
    <w:p w14:paraId="298218E7" w14:textId="77777777" w:rsidR="00F61642" w:rsidRDefault="00F61642" w:rsidP="00F61642">
      <w:pPr>
        <w:pStyle w:val="BodyTextIndent"/>
        <w:numPr>
          <w:ilvl w:val="0"/>
          <w:numId w:val="7"/>
        </w:numPr>
        <w:rPr>
          <w:color w:val="000000"/>
        </w:rPr>
      </w:pPr>
      <w:r>
        <w:rPr>
          <w:color w:val="000000"/>
        </w:rPr>
        <w:t xml:space="preserve">The____________ operation was developed to take the union of tuples from two relations if the relations are not union </w:t>
      </w:r>
      <w:r w:rsidR="000469B7">
        <w:rPr>
          <w:color w:val="000000"/>
        </w:rPr>
        <w:t>compatible.</w:t>
      </w:r>
    </w:p>
    <w:p w14:paraId="7F0213CE" w14:textId="77777777" w:rsidR="00F61642" w:rsidRPr="00756734" w:rsidRDefault="00F61642" w:rsidP="00F61642">
      <w:pPr>
        <w:pStyle w:val="BodyTextIndent"/>
        <w:numPr>
          <w:ilvl w:val="1"/>
          <w:numId w:val="7"/>
        </w:numPr>
        <w:rPr>
          <w:strike/>
          <w:color w:val="000000"/>
        </w:rPr>
      </w:pPr>
      <w:r w:rsidRPr="00756734">
        <w:rPr>
          <w:strike/>
          <w:color w:val="000000"/>
        </w:rPr>
        <w:t>JOIN</w:t>
      </w:r>
    </w:p>
    <w:p w14:paraId="0DBEC764" w14:textId="77777777" w:rsidR="00F61642" w:rsidRPr="00756734" w:rsidRDefault="00F61642" w:rsidP="00F61642">
      <w:pPr>
        <w:pStyle w:val="BodyTextIndent"/>
        <w:numPr>
          <w:ilvl w:val="1"/>
          <w:numId w:val="7"/>
        </w:numPr>
        <w:rPr>
          <w:strike/>
          <w:color w:val="000000"/>
        </w:rPr>
      </w:pPr>
      <w:r w:rsidRPr="00756734">
        <w:rPr>
          <w:strike/>
          <w:color w:val="000000"/>
        </w:rPr>
        <w:t>OUTER JOIN</w:t>
      </w:r>
    </w:p>
    <w:p w14:paraId="6AF3FD0D" w14:textId="77777777" w:rsidR="00F61642" w:rsidRPr="00756734" w:rsidRDefault="00F61642" w:rsidP="00F61642">
      <w:pPr>
        <w:pStyle w:val="BodyTextIndent"/>
        <w:numPr>
          <w:ilvl w:val="1"/>
          <w:numId w:val="7"/>
        </w:numPr>
        <w:rPr>
          <w:strike/>
          <w:color w:val="000000"/>
        </w:rPr>
      </w:pPr>
      <w:r w:rsidRPr="00756734">
        <w:rPr>
          <w:strike/>
          <w:color w:val="000000"/>
        </w:rPr>
        <w:t>OUTER UNION</w:t>
      </w:r>
    </w:p>
    <w:p w14:paraId="2D3FBEA1" w14:textId="77777777" w:rsidR="00F61642" w:rsidRPr="000547C7" w:rsidRDefault="00F61642" w:rsidP="00F61642">
      <w:pPr>
        <w:pStyle w:val="BodyTextIndent"/>
        <w:numPr>
          <w:ilvl w:val="1"/>
          <w:numId w:val="7"/>
        </w:numPr>
        <w:rPr>
          <w:b/>
          <w:bCs/>
          <w:color w:val="000000"/>
        </w:rPr>
      </w:pPr>
      <w:r w:rsidRPr="000547C7">
        <w:rPr>
          <w:b/>
          <w:bCs/>
          <w:color w:val="000000"/>
        </w:rPr>
        <w:t>None of the above</w:t>
      </w:r>
    </w:p>
    <w:p w14:paraId="0180F757" w14:textId="77777777" w:rsidR="00F61642" w:rsidRDefault="00F61642" w:rsidP="00F61642">
      <w:pPr>
        <w:pStyle w:val="BodyTextIndent"/>
        <w:numPr>
          <w:ilvl w:val="0"/>
          <w:numId w:val="7"/>
        </w:numPr>
        <w:rPr>
          <w:color w:val="000000"/>
        </w:rPr>
      </w:pPr>
      <w:r>
        <w:rPr>
          <w:color w:val="000000"/>
        </w:rPr>
        <w:t xml:space="preserve">The ____________ operation keeps every tuple in the first relation R in the JOIN </w:t>
      </w:r>
      <w:r w:rsidR="000469B7">
        <w:rPr>
          <w:color w:val="000000"/>
        </w:rPr>
        <w:t>operation.</w:t>
      </w:r>
    </w:p>
    <w:p w14:paraId="4B9D77B5" w14:textId="77777777" w:rsidR="00F61642" w:rsidRPr="00756734" w:rsidRDefault="00F61642" w:rsidP="00F61642">
      <w:pPr>
        <w:pStyle w:val="BodyTextIndent"/>
        <w:numPr>
          <w:ilvl w:val="1"/>
          <w:numId w:val="7"/>
        </w:numPr>
        <w:rPr>
          <w:b/>
          <w:bCs/>
          <w:color w:val="000000"/>
        </w:rPr>
      </w:pPr>
      <w:r w:rsidRPr="00756734">
        <w:rPr>
          <w:b/>
          <w:bCs/>
          <w:color w:val="000000"/>
        </w:rPr>
        <w:t>LEFT OUTER JOIN</w:t>
      </w:r>
    </w:p>
    <w:p w14:paraId="73062FF2" w14:textId="77777777" w:rsidR="00F61642" w:rsidRPr="00756734" w:rsidRDefault="00F61642" w:rsidP="00F61642">
      <w:pPr>
        <w:pStyle w:val="BodyTextIndent"/>
        <w:numPr>
          <w:ilvl w:val="1"/>
          <w:numId w:val="7"/>
        </w:numPr>
        <w:rPr>
          <w:strike/>
          <w:color w:val="000000"/>
        </w:rPr>
      </w:pPr>
      <w:r w:rsidRPr="00756734">
        <w:rPr>
          <w:strike/>
          <w:color w:val="000000"/>
        </w:rPr>
        <w:t>RIG</w:t>
      </w:r>
      <w:r w:rsidR="000469B7" w:rsidRPr="00756734">
        <w:rPr>
          <w:strike/>
          <w:color w:val="000000"/>
        </w:rPr>
        <w:t>HT</w:t>
      </w:r>
      <w:r w:rsidRPr="00756734">
        <w:rPr>
          <w:strike/>
          <w:color w:val="000000"/>
        </w:rPr>
        <w:t xml:space="preserve"> OUTER JOIN</w:t>
      </w:r>
    </w:p>
    <w:p w14:paraId="4F6A505F" w14:textId="77777777" w:rsidR="00F61642" w:rsidRPr="00756734" w:rsidRDefault="00F61642" w:rsidP="00F61642">
      <w:pPr>
        <w:pStyle w:val="BodyTextIndent"/>
        <w:numPr>
          <w:ilvl w:val="1"/>
          <w:numId w:val="7"/>
        </w:numPr>
        <w:rPr>
          <w:strike/>
          <w:color w:val="000000"/>
        </w:rPr>
      </w:pPr>
      <w:r w:rsidRPr="00756734">
        <w:rPr>
          <w:strike/>
          <w:color w:val="000000"/>
        </w:rPr>
        <w:t>LEFT OUTER UNION</w:t>
      </w:r>
    </w:p>
    <w:p w14:paraId="3C9A3749" w14:textId="77777777" w:rsidR="00F61642" w:rsidRPr="00756734" w:rsidRDefault="00F61642" w:rsidP="00F61642">
      <w:pPr>
        <w:pStyle w:val="BodyTextIndent"/>
        <w:numPr>
          <w:ilvl w:val="1"/>
          <w:numId w:val="7"/>
        </w:numPr>
        <w:rPr>
          <w:strike/>
          <w:color w:val="000000"/>
        </w:rPr>
      </w:pPr>
      <w:r w:rsidRPr="00756734">
        <w:rPr>
          <w:strike/>
          <w:color w:val="000000"/>
        </w:rPr>
        <w:t>RIG</w:t>
      </w:r>
      <w:r w:rsidR="000469B7" w:rsidRPr="00756734">
        <w:rPr>
          <w:strike/>
          <w:color w:val="000000"/>
        </w:rPr>
        <w:t>H</w:t>
      </w:r>
      <w:r w:rsidRPr="00756734">
        <w:rPr>
          <w:strike/>
          <w:color w:val="000000"/>
        </w:rPr>
        <w:t>T OUTER UNION</w:t>
      </w:r>
    </w:p>
    <w:p w14:paraId="0347BF25" w14:textId="77777777" w:rsidR="00F61642" w:rsidRPr="00756734" w:rsidRDefault="00F61642" w:rsidP="00F61642">
      <w:pPr>
        <w:pStyle w:val="BodyTextIndent"/>
        <w:numPr>
          <w:ilvl w:val="1"/>
          <w:numId w:val="7"/>
        </w:numPr>
        <w:rPr>
          <w:strike/>
          <w:color w:val="000000"/>
        </w:rPr>
      </w:pPr>
      <w:r w:rsidRPr="00756734">
        <w:rPr>
          <w:strike/>
          <w:color w:val="000000"/>
        </w:rPr>
        <w:t>None of the above</w:t>
      </w:r>
    </w:p>
    <w:p w14:paraId="727C96D3" w14:textId="77777777" w:rsidR="00F61642" w:rsidRDefault="00F61642" w:rsidP="00F61642">
      <w:pPr>
        <w:pStyle w:val="BodyTextIndent"/>
        <w:numPr>
          <w:ilvl w:val="0"/>
          <w:numId w:val="7"/>
        </w:numPr>
        <w:rPr>
          <w:color w:val="000000"/>
        </w:rPr>
      </w:pPr>
      <w:r>
        <w:rPr>
          <w:color w:val="000000"/>
        </w:rPr>
        <w:t xml:space="preserve">In relational database systems, SQL is a comprehensive database language </w:t>
      </w:r>
      <w:r w:rsidR="000469B7">
        <w:rPr>
          <w:color w:val="000000"/>
        </w:rPr>
        <w:t>that</w:t>
      </w:r>
      <w:r>
        <w:rPr>
          <w:color w:val="000000"/>
        </w:rPr>
        <w:t xml:space="preserve"> </w:t>
      </w:r>
      <w:r w:rsidR="000469B7">
        <w:rPr>
          <w:color w:val="000000"/>
        </w:rPr>
        <w:t>supports.</w:t>
      </w:r>
    </w:p>
    <w:p w14:paraId="30B31930" w14:textId="77777777" w:rsidR="00F61642" w:rsidRPr="00756734" w:rsidRDefault="00F61642" w:rsidP="00F61642">
      <w:pPr>
        <w:pStyle w:val="BodyTextIndent"/>
        <w:numPr>
          <w:ilvl w:val="1"/>
          <w:numId w:val="7"/>
        </w:numPr>
        <w:rPr>
          <w:strike/>
          <w:color w:val="000000"/>
        </w:rPr>
      </w:pPr>
      <w:r w:rsidRPr="00756734">
        <w:rPr>
          <w:strike/>
          <w:color w:val="000000"/>
        </w:rPr>
        <w:t>DDL</w:t>
      </w:r>
    </w:p>
    <w:p w14:paraId="61DA0C7E" w14:textId="77777777" w:rsidR="00F61642" w:rsidRPr="00756734" w:rsidRDefault="00F61642" w:rsidP="00F61642">
      <w:pPr>
        <w:pStyle w:val="BodyTextIndent"/>
        <w:numPr>
          <w:ilvl w:val="1"/>
          <w:numId w:val="7"/>
        </w:numPr>
        <w:rPr>
          <w:strike/>
          <w:color w:val="000000"/>
        </w:rPr>
      </w:pPr>
      <w:r w:rsidRPr="00756734">
        <w:rPr>
          <w:strike/>
          <w:color w:val="000000"/>
        </w:rPr>
        <w:t>DML</w:t>
      </w:r>
    </w:p>
    <w:p w14:paraId="051E379C" w14:textId="77777777" w:rsidR="00F61642" w:rsidRPr="00756734" w:rsidRDefault="00F61642" w:rsidP="00F61642">
      <w:pPr>
        <w:pStyle w:val="BodyTextIndent"/>
        <w:numPr>
          <w:ilvl w:val="1"/>
          <w:numId w:val="7"/>
        </w:numPr>
        <w:rPr>
          <w:strike/>
          <w:color w:val="000000"/>
        </w:rPr>
      </w:pPr>
      <w:r w:rsidRPr="00756734">
        <w:rPr>
          <w:strike/>
          <w:color w:val="000000"/>
        </w:rPr>
        <w:t>Views</w:t>
      </w:r>
    </w:p>
    <w:p w14:paraId="73481C7B" w14:textId="77777777" w:rsidR="00F61642" w:rsidRPr="00756734" w:rsidRDefault="00F61642" w:rsidP="00F61642">
      <w:pPr>
        <w:pStyle w:val="BodyTextIndent"/>
        <w:numPr>
          <w:ilvl w:val="1"/>
          <w:numId w:val="7"/>
        </w:numPr>
        <w:rPr>
          <w:strike/>
          <w:color w:val="000000"/>
        </w:rPr>
      </w:pPr>
      <w:r w:rsidRPr="00756734">
        <w:rPr>
          <w:strike/>
          <w:color w:val="000000"/>
        </w:rPr>
        <w:t>Security and authorization</w:t>
      </w:r>
    </w:p>
    <w:p w14:paraId="30799F75" w14:textId="77777777" w:rsidR="00F61642" w:rsidRPr="00756734" w:rsidRDefault="00F61642" w:rsidP="00F61642">
      <w:pPr>
        <w:pStyle w:val="BodyTextIndent"/>
        <w:numPr>
          <w:ilvl w:val="1"/>
          <w:numId w:val="7"/>
        </w:numPr>
        <w:rPr>
          <w:strike/>
          <w:color w:val="000000"/>
        </w:rPr>
      </w:pPr>
      <w:r w:rsidRPr="00756734">
        <w:rPr>
          <w:strike/>
          <w:color w:val="000000"/>
        </w:rPr>
        <w:t>Integrity constraints, and transaction control</w:t>
      </w:r>
    </w:p>
    <w:p w14:paraId="44E7203F" w14:textId="77777777" w:rsidR="00F61642" w:rsidRPr="00756734" w:rsidRDefault="00F61642" w:rsidP="00F61642">
      <w:pPr>
        <w:pStyle w:val="BodyTextIndent"/>
        <w:numPr>
          <w:ilvl w:val="1"/>
          <w:numId w:val="7"/>
        </w:numPr>
        <w:rPr>
          <w:b/>
          <w:bCs/>
          <w:color w:val="000000"/>
        </w:rPr>
      </w:pPr>
      <w:proofErr w:type="gramStart"/>
      <w:r w:rsidRPr="00756734">
        <w:rPr>
          <w:b/>
          <w:bCs/>
          <w:color w:val="000000"/>
        </w:rPr>
        <w:t>All of</w:t>
      </w:r>
      <w:proofErr w:type="gramEnd"/>
      <w:r w:rsidRPr="00756734">
        <w:rPr>
          <w:b/>
          <w:bCs/>
          <w:color w:val="000000"/>
        </w:rPr>
        <w:t xml:space="preserve"> the above</w:t>
      </w:r>
    </w:p>
    <w:p w14:paraId="71CCFB6F" w14:textId="77777777" w:rsidR="00F61642" w:rsidRDefault="00F61642" w:rsidP="00F61642">
      <w:pPr>
        <w:pStyle w:val="BodyTextIndent"/>
        <w:numPr>
          <w:ilvl w:val="0"/>
          <w:numId w:val="7"/>
        </w:numPr>
        <w:rPr>
          <w:color w:val="000000"/>
        </w:rPr>
      </w:pPr>
      <w:r>
        <w:rPr>
          <w:color w:val="000000"/>
        </w:rPr>
        <w:t xml:space="preserve">The basic form of the SELECT statement is formed by this particular </w:t>
      </w:r>
      <w:proofErr w:type="gramStart"/>
      <w:r>
        <w:rPr>
          <w:color w:val="000000"/>
        </w:rPr>
        <w:t>order</w:t>
      </w:r>
      <w:proofErr w:type="gramEnd"/>
    </w:p>
    <w:p w14:paraId="5FD6B667" w14:textId="77777777" w:rsidR="00F61642" w:rsidRPr="00756734" w:rsidRDefault="00F61642" w:rsidP="00F61642">
      <w:pPr>
        <w:pStyle w:val="BodyTextIndent"/>
        <w:numPr>
          <w:ilvl w:val="1"/>
          <w:numId w:val="7"/>
        </w:numPr>
        <w:rPr>
          <w:b/>
          <w:bCs/>
          <w:color w:val="000000"/>
        </w:rPr>
      </w:pPr>
      <w:r w:rsidRPr="00756734">
        <w:rPr>
          <w:b/>
          <w:bCs/>
          <w:color w:val="000000"/>
        </w:rPr>
        <w:t>SELECT &lt;attribute list&gt; FROM &lt; table list&gt; WHERE &lt;Condition</w:t>
      </w:r>
      <w:proofErr w:type="gramStart"/>
      <w:r w:rsidRPr="00756734">
        <w:rPr>
          <w:b/>
          <w:bCs/>
          <w:color w:val="000000"/>
        </w:rPr>
        <w:t>&gt;;</w:t>
      </w:r>
      <w:proofErr w:type="gramEnd"/>
    </w:p>
    <w:p w14:paraId="4B20689B" w14:textId="77777777" w:rsidR="00F61642" w:rsidRPr="00756734" w:rsidRDefault="00F61642" w:rsidP="00F61642">
      <w:pPr>
        <w:pStyle w:val="BodyTextIndent"/>
        <w:numPr>
          <w:ilvl w:val="1"/>
          <w:numId w:val="7"/>
        </w:numPr>
        <w:rPr>
          <w:strike/>
          <w:color w:val="000000"/>
        </w:rPr>
      </w:pPr>
      <w:r w:rsidRPr="00756734">
        <w:rPr>
          <w:strike/>
          <w:color w:val="000000"/>
        </w:rPr>
        <w:t>SELECT &lt;table list&gt; FROM &lt; attribute list&gt; WHERE &lt;Condition</w:t>
      </w:r>
      <w:r w:rsidR="000E4912" w:rsidRPr="00756734">
        <w:rPr>
          <w:strike/>
          <w:color w:val="000000"/>
        </w:rPr>
        <w:t>&gt;.</w:t>
      </w:r>
    </w:p>
    <w:p w14:paraId="3559DE52" w14:textId="77777777" w:rsidR="00F61642" w:rsidRPr="00756734" w:rsidRDefault="00F61642" w:rsidP="00F61642">
      <w:pPr>
        <w:pStyle w:val="BodyTextIndent"/>
        <w:numPr>
          <w:ilvl w:val="1"/>
          <w:numId w:val="7"/>
        </w:numPr>
        <w:rPr>
          <w:strike/>
          <w:color w:val="000000"/>
        </w:rPr>
      </w:pPr>
      <w:r w:rsidRPr="00756734">
        <w:rPr>
          <w:strike/>
          <w:color w:val="000000"/>
        </w:rPr>
        <w:t>SELECT &lt;Condition &gt; FROM &lt; table list&gt; WHERE &lt;attribute list</w:t>
      </w:r>
      <w:proofErr w:type="gramStart"/>
      <w:r w:rsidRPr="00756734">
        <w:rPr>
          <w:strike/>
          <w:color w:val="000000"/>
        </w:rPr>
        <w:t>&gt;;</w:t>
      </w:r>
      <w:proofErr w:type="gramEnd"/>
    </w:p>
    <w:p w14:paraId="53B2CBBA" w14:textId="77777777" w:rsidR="00F61642" w:rsidRPr="00756734" w:rsidRDefault="00F61642" w:rsidP="00F61642">
      <w:pPr>
        <w:pStyle w:val="BodyTextIndent"/>
        <w:numPr>
          <w:ilvl w:val="1"/>
          <w:numId w:val="7"/>
        </w:numPr>
        <w:rPr>
          <w:strike/>
          <w:color w:val="000000"/>
        </w:rPr>
      </w:pPr>
      <w:r w:rsidRPr="00756734">
        <w:rPr>
          <w:strike/>
          <w:color w:val="000000"/>
        </w:rPr>
        <w:t>SELECT &lt;attribute list&gt; WHERE &lt; Condition&gt; FROM &lt;table list</w:t>
      </w:r>
      <w:proofErr w:type="gramStart"/>
      <w:r w:rsidRPr="00756734">
        <w:rPr>
          <w:strike/>
          <w:color w:val="000000"/>
        </w:rPr>
        <w:t>&gt;;</w:t>
      </w:r>
      <w:proofErr w:type="gramEnd"/>
    </w:p>
    <w:p w14:paraId="0D3E738B" w14:textId="77777777" w:rsidR="00F61642" w:rsidRPr="00756734" w:rsidRDefault="00F61642" w:rsidP="00F61642">
      <w:pPr>
        <w:pStyle w:val="BodyTextIndent"/>
        <w:numPr>
          <w:ilvl w:val="1"/>
          <w:numId w:val="7"/>
        </w:numPr>
        <w:rPr>
          <w:strike/>
          <w:color w:val="000000"/>
        </w:rPr>
      </w:pPr>
      <w:r w:rsidRPr="00756734">
        <w:rPr>
          <w:strike/>
          <w:color w:val="000000"/>
        </w:rPr>
        <w:t>None of the above</w:t>
      </w:r>
    </w:p>
    <w:p w14:paraId="2FE34E39" w14:textId="77777777" w:rsidR="00F61642" w:rsidRDefault="00985A9B" w:rsidP="00F61642">
      <w:pPr>
        <w:pStyle w:val="BodyTextIndent"/>
        <w:numPr>
          <w:ilvl w:val="0"/>
          <w:numId w:val="7"/>
        </w:numPr>
        <w:rPr>
          <w:color w:val="000000"/>
        </w:rPr>
      </w:pPr>
      <w:r>
        <w:rPr>
          <w:color w:val="000000"/>
        </w:rPr>
        <w:t xml:space="preserve">What are the problems associated </w:t>
      </w:r>
      <w:r w:rsidR="00A0679A">
        <w:rPr>
          <w:color w:val="000000"/>
        </w:rPr>
        <w:t>with redundancy</w:t>
      </w:r>
      <w:r>
        <w:rPr>
          <w:color w:val="000000"/>
        </w:rPr>
        <w:t xml:space="preserve"> in </w:t>
      </w:r>
      <w:r w:rsidR="009027C5">
        <w:rPr>
          <w:color w:val="000000"/>
        </w:rPr>
        <w:t xml:space="preserve">the </w:t>
      </w:r>
      <w:r>
        <w:rPr>
          <w:color w:val="000000"/>
        </w:rPr>
        <w:t>database?</w:t>
      </w:r>
    </w:p>
    <w:p w14:paraId="3E3CB96C" w14:textId="77777777" w:rsidR="00985A9B" w:rsidRPr="00756734" w:rsidRDefault="00985A9B" w:rsidP="00985A9B">
      <w:pPr>
        <w:pStyle w:val="BodyTextIndent"/>
        <w:numPr>
          <w:ilvl w:val="1"/>
          <w:numId w:val="7"/>
        </w:numPr>
        <w:rPr>
          <w:strike/>
          <w:color w:val="000000"/>
        </w:rPr>
      </w:pPr>
      <w:r w:rsidRPr="00756734">
        <w:rPr>
          <w:strike/>
          <w:color w:val="000000"/>
        </w:rPr>
        <w:t xml:space="preserve">Update </w:t>
      </w:r>
      <w:r w:rsidR="000469B7" w:rsidRPr="00756734">
        <w:rPr>
          <w:strike/>
          <w:color w:val="000000"/>
        </w:rPr>
        <w:t>problem.</w:t>
      </w:r>
    </w:p>
    <w:p w14:paraId="3AA24079" w14:textId="77777777" w:rsidR="00985A9B" w:rsidRPr="00756734" w:rsidRDefault="00985A9B" w:rsidP="00985A9B">
      <w:pPr>
        <w:pStyle w:val="BodyTextIndent"/>
        <w:numPr>
          <w:ilvl w:val="1"/>
          <w:numId w:val="7"/>
        </w:numPr>
        <w:rPr>
          <w:strike/>
          <w:color w:val="000000"/>
        </w:rPr>
      </w:pPr>
      <w:r w:rsidRPr="00756734">
        <w:rPr>
          <w:strike/>
          <w:color w:val="000000"/>
        </w:rPr>
        <w:t xml:space="preserve">Insert </w:t>
      </w:r>
      <w:r w:rsidR="000469B7" w:rsidRPr="00756734">
        <w:rPr>
          <w:strike/>
          <w:color w:val="000000"/>
        </w:rPr>
        <w:t>problem.</w:t>
      </w:r>
    </w:p>
    <w:p w14:paraId="7D902C6F" w14:textId="77777777" w:rsidR="00985A9B" w:rsidRPr="00756734" w:rsidRDefault="00985A9B" w:rsidP="00985A9B">
      <w:pPr>
        <w:pStyle w:val="BodyTextIndent"/>
        <w:numPr>
          <w:ilvl w:val="1"/>
          <w:numId w:val="7"/>
        </w:numPr>
        <w:rPr>
          <w:strike/>
          <w:color w:val="000000"/>
        </w:rPr>
      </w:pPr>
      <w:r w:rsidRPr="00756734">
        <w:rPr>
          <w:strike/>
          <w:color w:val="000000"/>
        </w:rPr>
        <w:t xml:space="preserve">Delete </w:t>
      </w:r>
      <w:r w:rsidR="000469B7" w:rsidRPr="00756734">
        <w:rPr>
          <w:strike/>
          <w:color w:val="000000"/>
        </w:rPr>
        <w:t>problem.</w:t>
      </w:r>
    </w:p>
    <w:p w14:paraId="1F058D4C" w14:textId="77777777" w:rsidR="00985A9B" w:rsidRPr="00756734" w:rsidRDefault="00985A9B" w:rsidP="00985A9B">
      <w:pPr>
        <w:pStyle w:val="BodyTextIndent"/>
        <w:numPr>
          <w:ilvl w:val="1"/>
          <w:numId w:val="7"/>
        </w:numPr>
        <w:rPr>
          <w:strike/>
          <w:color w:val="000000"/>
        </w:rPr>
      </w:pPr>
      <w:r w:rsidRPr="00756734">
        <w:rPr>
          <w:strike/>
          <w:color w:val="000000"/>
        </w:rPr>
        <w:t>Waste of Storage</w:t>
      </w:r>
    </w:p>
    <w:p w14:paraId="330A5089" w14:textId="77777777" w:rsidR="00985A9B" w:rsidRPr="00756734" w:rsidRDefault="002B0068" w:rsidP="00985A9B">
      <w:pPr>
        <w:pStyle w:val="BodyTextIndent"/>
        <w:numPr>
          <w:ilvl w:val="1"/>
          <w:numId w:val="7"/>
        </w:numPr>
        <w:rPr>
          <w:b/>
          <w:bCs/>
          <w:color w:val="000000"/>
        </w:rPr>
      </w:pPr>
      <w:r w:rsidRPr="00756734">
        <w:rPr>
          <w:b/>
          <w:bCs/>
          <w:color w:val="000000"/>
        </w:rPr>
        <w:t>All</w:t>
      </w:r>
      <w:r w:rsidR="00985A9B" w:rsidRPr="00756734">
        <w:rPr>
          <w:b/>
          <w:bCs/>
          <w:color w:val="000000"/>
        </w:rPr>
        <w:t xml:space="preserve"> the above</w:t>
      </w:r>
    </w:p>
    <w:p w14:paraId="2DC06CE4" w14:textId="77777777" w:rsidR="00985A9B" w:rsidRPr="00756734" w:rsidRDefault="00985A9B" w:rsidP="00985A9B">
      <w:pPr>
        <w:pStyle w:val="BodyTextIndent"/>
        <w:numPr>
          <w:ilvl w:val="1"/>
          <w:numId w:val="7"/>
        </w:numPr>
        <w:rPr>
          <w:strike/>
          <w:color w:val="000000"/>
        </w:rPr>
      </w:pPr>
      <w:r w:rsidRPr="00756734">
        <w:rPr>
          <w:strike/>
          <w:color w:val="000000"/>
        </w:rPr>
        <w:t>None of the above</w:t>
      </w:r>
    </w:p>
    <w:p w14:paraId="4A1E277E" w14:textId="77777777" w:rsidR="00F61642" w:rsidRDefault="007A273B" w:rsidP="00F61642">
      <w:pPr>
        <w:pStyle w:val="BodyTextIndent"/>
        <w:rPr>
          <w:color w:val="000000"/>
        </w:rPr>
      </w:pPr>
      <w:r w:rsidRPr="00756734">
        <w:rPr>
          <w:strike/>
          <w:color w:val="000000"/>
        </w:rPr>
        <w:br w:type="page"/>
      </w:r>
    </w:p>
    <w:p w14:paraId="01DDDD40" w14:textId="77777777" w:rsidR="008E440B" w:rsidRDefault="008E440B" w:rsidP="008E440B">
      <w:pPr>
        <w:pStyle w:val="BodyTextIndent"/>
        <w:numPr>
          <w:ilvl w:val="0"/>
          <w:numId w:val="7"/>
        </w:numPr>
        <w:tabs>
          <w:tab w:val="num" w:pos="720"/>
        </w:tabs>
        <w:ind w:left="720"/>
        <w:rPr>
          <w:color w:val="000000"/>
        </w:rPr>
      </w:pPr>
      <w:r>
        <w:rPr>
          <w:color w:val="000000"/>
        </w:rPr>
        <w:lastRenderedPageBreak/>
        <w:t xml:space="preserve">In Relational database systems, NULLS can have multiple interpretations. Which of the following can be applied to the interpretation of NULL </w:t>
      </w:r>
      <w:r w:rsidR="000469B7">
        <w:rPr>
          <w:color w:val="000000"/>
        </w:rPr>
        <w:t>values?</w:t>
      </w:r>
    </w:p>
    <w:p w14:paraId="377D96E0" w14:textId="77777777" w:rsidR="008E440B" w:rsidRPr="00756734" w:rsidRDefault="008E440B" w:rsidP="008E440B">
      <w:pPr>
        <w:pStyle w:val="BodyTextIndent"/>
        <w:numPr>
          <w:ilvl w:val="1"/>
          <w:numId w:val="7"/>
        </w:numPr>
        <w:rPr>
          <w:strike/>
          <w:color w:val="000000"/>
        </w:rPr>
      </w:pPr>
      <w:r w:rsidRPr="00756734">
        <w:rPr>
          <w:strike/>
          <w:color w:val="000000"/>
        </w:rPr>
        <w:t xml:space="preserve">The attribute does not apply to this </w:t>
      </w:r>
      <w:r w:rsidR="000469B7" w:rsidRPr="00756734">
        <w:rPr>
          <w:strike/>
          <w:color w:val="000000"/>
        </w:rPr>
        <w:t>tuple.</w:t>
      </w:r>
    </w:p>
    <w:p w14:paraId="6811D2D0" w14:textId="77777777" w:rsidR="008E440B" w:rsidRPr="00756734" w:rsidRDefault="008E440B" w:rsidP="008E440B">
      <w:pPr>
        <w:pStyle w:val="BodyTextIndent"/>
        <w:numPr>
          <w:ilvl w:val="1"/>
          <w:numId w:val="7"/>
        </w:numPr>
        <w:rPr>
          <w:strike/>
          <w:color w:val="000000"/>
        </w:rPr>
      </w:pPr>
      <w:r w:rsidRPr="00756734">
        <w:rPr>
          <w:strike/>
          <w:color w:val="000000"/>
        </w:rPr>
        <w:t xml:space="preserve">The attribute value for this tuple is </w:t>
      </w:r>
      <w:r w:rsidR="000469B7" w:rsidRPr="00756734">
        <w:rPr>
          <w:strike/>
          <w:color w:val="000000"/>
        </w:rPr>
        <w:t>missing.</w:t>
      </w:r>
    </w:p>
    <w:p w14:paraId="0ED15254" w14:textId="77777777" w:rsidR="008E440B" w:rsidRPr="00756734" w:rsidRDefault="008E440B" w:rsidP="008E440B">
      <w:pPr>
        <w:pStyle w:val="BodyTextIndent"/>
        <w:numPr>
          <w:ilvl w:val="1"/>
          <w:numId w:val="7"/>
        </w:numPr>
        <w:rPr>
          <w:strike/>
          <w:color w:val="000000"/>
        </w:rPr>
      </w:pPr>
      <w:r w:rsidRPr="00756734">
        <w:rPr>
          <w:strike/>
          <w:color w:val="000000"/>
        </w:rPr>
        <w:t xml:space="preserve">The value for this tuple is </w:t>
      </w:r>
      <w:r w:rsidR="000469B7" w:rsidRPr="00756734">
        <w:rPr>
          <w:strike/>
          <w:color w:val="000000"/>
        </w:rPr>
        <w:t>unknown.</w:t>
      </w:r>
    </w:p>
    <w:p w14:paraId="0F500F0D" w14:textId="77777777" w:rsidR="008E440B" w:rsidRPr="00756734" w:rsidRDefault="002B0068" w:rsidP="008E440B">
      <w:pPr>
        <w:pStyle w:val="BodyTextIndent"/>
        <w:numPr>
          <w:ilvl w:val="1"/>
          <w:numId w:val="7"/>
        </w:numPr>
        <w:rPr>
          <w:b/>
          <w:bCs/>
          <w:color w:val="000000"/>
        </w:rPr>
      </w:pPr>
      <w:r w:rsidRPr="00756734">
        <w:rPr>
          <w:b/>
          <w:bCs/>
          <w:color w:val="000000"/>
        </w:rPr>
        <w:t>All</w:t>
      </w:r>
      <w:r w:rsidR="008E440B" w:rsidRPr="00756734">
        <w:rPr>
          <w:b/>
          <w:bCs/>
          <w:color w:val="000000"/>
        </w:rPr>
        <w:t xml:space="preserve"> the above</w:t>
      </w:r>
    </w:p>
    <w:p w14:paraId="0D5E117C" w14:textId="77777777" w:rsidR="008E440B" w:rsidRDefault="008E440B" w:rsidP="00A0679A">
      <w:pPr>
        <w:pStyle w:val="BodyTextIndent"/>
        <w:ind w:left="1440"/>
        <w:rPr>
          <w:color w:val="000000"/>
        </w:rPr>
      </w:pPr>
    </w:p>
    <w:p w14:paraId="6CD17884" w14:textId="77777777" w:rsidR="000D2DD5" w:rsidRDefault="00F402AA" w:rsidP="00F61642">
      <w:pPr>
        <w:rPr>
          <w:color w:val="000000"/>
        </w:rPr>
      </w:pPr>
      <w:r>
        <w:rPr>
          <w:color w:val="000000"/>
        </w:rPr>
        <w:br w:type="page"/>
      </w:r>
    </w:p>
    <w:p w14:paraId="3B09622E" w14:textId="77777777" w:rsidR="00517F79" w:rsidRPr="00517F79" w:rsidRDefault="00F03754">
      <w:pPr>
        <w:rPr>
          <w:b/>
          <w:sz w:val="32"/>
          <w:szCs w:val="32"/>
        </w:rPr>
      </w:pPr>
      <w:r w:rsidRPr="00F03754">
        <w:rPr>
          <w:b/>
          <w:sz w:val="32"/>
          <w:szCs w:val="32"/>
        </w:rPr>
        <w:lastRenderedPageBreak/>
        <w:t>Part</w:t>
      </w:r>
      <w:r w:rsidR="00985A9B">
        <w:rPr>
          <w:b/>
          <w:sz w:val="32"/>
          <w:szCs w:val="32"/>
        </w:rPr>
        <w:t xml:space="preserve"> 2</w:t>
      </w:r>
      <w:r>
        <w:rPr>
          <w:b/>
          <w:sz w:val="32"/>
          <w:szCs w:val="32"/>
        </w:rPr>
        <w:t>:</w:t>
      </w:r>
      <w:r w:rsidR="00F61642">
        <w:rPr>
          <w:b/>
          <w:sz w:val="32"/>
          <w:szCs w:val="32"/>
        </w:rPr>
        <w:t xml:space="preserve"> Design</w:t>
      </w:r>
      <w:r w:rsidR="00517F79">
        <w:rPr>
          <w:b/>
          <w:sz w:val="32"/>
          <w:szCs w:val="32"/>
        </w:rPr>
        <w:t>:</w:t>
      </w:r>
    </w:p>
    <w:p w14:paraId="72084CB5" w14:textId="77777777" w:rsidR="00517F79" w:rsidRDefault="00517F79"/>
    <w:p w14:paraId="4373BF54" w14:textId="77777777" w:rsidR="00A908C9" w:rsidRPr="00FA2C32" w:rsidRDefault="00471CC7" w:rsidP="00A908C9">
      <w:pPr>
        <w:pStyle w:val="NormalWeb"/>
        <w:shd w:val="clear" w:color="auto" w:fill="FCFEFC"/>
        <w:spacing w:before="0" w:beforeAutospacing="0" w:after="150" w:afterAutospacing="0"/>
        <w:jc w:val="both"/>
      </w:pPr>
      <w:r w:rsidRPr="00FA2C32">
        <w:t>(</w:t>
      </w:r>
      <w:r w:rsidR="009027C5" w:rsidRPr="00FA2C32">
        <w:rPr>
          <w:b/>
        </w:rPr>
        <w:t>24</w:t>
      </w:r>
      <w:r w:rsidR="007D031B" w:rsidRPr="00FA2C32">
        <w:rPr>
          <w:b/>
        </w:rPr>
        <w:t xml:space="preserve"> points</w:t>
      </w:r>
      <w:r w:rsidR="007D031B" w:rsidRPr="00FA2C32">
        <w:t>)</w:t>
      </w:r>
      <w:r w:rsidR="00A908C9" w:rsidRPr="00FA2C32">
        <w:t xml:space="preserve"> Suppose you are given the following requirements for a simple database for the National Hockey League (NHL):</w:t>
      </w:r>
    </w:p>
    <w:p w14:paraId="4A7FD1DB" w14:textId="77777777" w:rsidR="00A908C9" w:rsidRPr="00FA2C32" w:rsidRDefault="00A908C9" w:rsidP="00A908C9">
      <w:pPr>
        <w:numPr>
          <w:ilvl w:val="0"/>
          <w:numId w:val="12"/>
        </w:numPr>
        <w:shd w:val="clear" w:color="auto" w:fill="FCFEFC"/>
        <w:spacing w:after="120"/>
        <w:ind w:right="784"/>
        <w:jc w:val="both"/>
      </w:pPr>
      <w:r w:rsidRPr="00FA2C32">
        <w:t>the NHL has many teams,</w:t>
      </w:r>
    </w:p>
    <w:p w14:paraId="24A29E52" w14:textId="77777777" w:rsidR="00A908C9" w:rsidRPr="00FA2C32" w:rsidRDefault="00A908C9" w:rsidP="00A908C9">
      <w:pPr>
        <w:numPr>
          <w:ilvl w:val="0"/>
          <w:numId w:val="12"/>
        </w:numPr>
        <w:shd w:val="clear" w:color="auto" w:fill="FCFEFC"/>
        <w:spacing w:after="120"/>
        <w:ind w:right="784"/>
        <w:jc w:val="both"/>
      </w:pPr>
      <w:r w:rsidRPr="00FA2C32">
        <w:t xml:space="preserve">each team has a name, a city, a </w:t>
      </w:r>
      <w:r w:rsidR="009F137A" w:rsidRPr="00FA2C32">
        <w:t>head coach</w:t>
      </w:r>
      <w:r w:rsidRPr="00FA2C32">
        <w:t>, a captain, and a set of players,</w:t>
      </w:r>
    </w:p>
    <w:p w14:paraId="0DA06883" w14:textId="77777777" w:rsidR="00A908C9" w:rsidRPr="00FA2C32" w:rsidRDefault="00A908C9" w:rsidP="00A908C9">
      <w:pPr>
        <w:numPr>
          <w:ilvl w:val="0"/>
          <w:numId w:val="12"/>
        </w:numPr>
        <w:shd w:val="clear" w:color="auto" w:fill="FCFEFC"/>
        <w:spacing w:after="120"/>
        <w:ind w:right="784"/>
        <w:jc w:val="both"/>
      </w:pPr>
      <w:r w:rsidRPr="00FA2C32">
        <w:t xml:space="preserve">each player plays for only one </w:t>
      </w:r>
      <w:r w:rsidR="000E4912" w:rsidRPr="00FA2C32">
        <w:t>team.</w:t>
      </w:r>
    </w:p>
    <w:p w14:paraId="5DD63052" w14:textId="77777777" w:rsidR="00A908C9" w:rsidRPr="00FA2C32" w:rsidRDefault="00A908C9" w:rsidP="00A908C9">
      <w:pPr>
        <w:numPr>
          <w:ilvl w:val="0"/>
          <w:numId w:val="12"/>
        </w:numPr>
        <w:shd w:val="clear" w:color="auto" w:fill="FCFEFC"/>
        <w:spacing w:after="120"/>
        <w:ind w:right="784"/>
        <w:jc w:val="both"/>
      </w:pPr>
      <w:r w:rsidRPr="00FA2C32">
        <w:t xml:space="preserve">each player has a name, a position (such as </w:t>
      </w:r>
      <w:r w:rsidR="009F137A" w:rsidRPr="00FA2C32">
        <w:t>left-wing</w:t>
      </w:r>
      <w:r w:rsidRPr="00FA2C32">
        <w:t xml:space="preserve"> or goalie), a skill level, and a set of injury records,</w:t>
      </w:r>
    </w:p>
    <w:p w14:paraId="7D08A59C" w14:textId="77777777" w:rsidR="00A908C9" w:rsidRPr="00FA2C32" w:rsidRDefault="00A908C9" w:rsidP="00A908C9">
      <w:pPr>
        <w:numPr>
          <w:ilvl w:val="0"/>
          <w:numId w:val="12"/>
        </w:numPr>
        <w:shd w:val="clear" w:color="auto" w:fill="FCFEFC"/>
        <w:spacing w:after="120"/>
        <w:ind w:right="784"/>
        <w:jc w:val="both"/>
      </w:pPr>
      <w:r w:rsidRPr="00FA2C32">
        <w:t xml:space="preserve">a team captain is also a </w:t>
      </w:r>
      <w:proofErr w:type="gramStart"/>
      <w:r w:rsidRPr="00FA2C32">
        <w:t>player</w:t>
      </w:r>
      <w:proofErr w:type="gramEnd"/>
    </w:p>
    <w:p w14:paraId="4FC63A1F" w14:textId="77777777" w:rsidR="00A908C9" w:rsidRPr="00FA2C32" w:rsidRDefault="00A908C9" w:rsidP="00A908C9">
      <w:pPr>
        <w:numPr>
          <w:ilvl w:val="0"/>
          <w:numId w:val="12"/>
        </w:numPr>
        <w:shd w:val="clear" w:color="auto" w:fill="FCFEFC"/>
        <w:spacing w:after="120"/>
        <w:ind w:right="784"/>
        <w:jc w:val="both"/>
      </w:pPr>
      <w:r w:rsidRPr="00FA2C32">
        <w:t xml:space="preserve">a game is played between two teams (referred to as </w:t>
      </w:r>
      <w:proofErr w:type="spellStart"/>
      <w:r w:rsidRPr="00FA2C32">
        <w:t>host_team</w:t>
      </w:r>
      <w:proofErr w:type="spellEnd"/>
      <w:r w:rsidRPr="00FA2C32">
        <w:t xml:space="preserve"> and </w:t>
      </w:r>
      <w:proofErr w:type="spellStart"/>
      <w:r w:rsidRPr="00FA2C32">
        <w:t>guest_team</w:t>
      </w:r>
      <w:proofErr w:type="spellEnd"/>
      <w:r w:rsidRPr="00FA2C32">
        <w:t xml:space="preserve">); a game has a date (such as </w:t>
      </w:r>
      <w:r w:rsidR="009F137A" w:rsidRPr="00FA2C32">
        <w:t>March</w:t>
      </w:r>
      <w:r w:rsidRPr="00FA2C32">
        <w:t xml:space="preserve"> </w:t>
      </w:r>
      <w:r w:rsidR="009F137A" w:rsidRPr="00FA2C32">
        <w:t>9</w:t>
      </w:r>
      <w:r w:rsidRPr="00FA2C32">
        <w:t>th, 20</w:t>
      </w:r>
      <w:r w:rsidR="009F137A" w:rsidRPr="00FA2C32">
        <w:t>23</w:t>
      </w:r>
      <w:r w:rsidRPr="00FA2C32">
        <w:t>) and a score (such as 4 to 2).</w:t>
      </w:r>
    </w:p>
    <w:p w14:paraId="02B0990C" w14:textId="77777777" w:rsidR="00F830BC" w:rsidRPr="00FA2C32" w:rsidRDefault="007D031B">
      <w:r>
        <w:t xml:space="preserve"> </w:t>
      </w:r>
    </w:p>
    <w:p w14:paraId="4BEC1669" w14:textId="77777777" w:rsidR="00F830BC" w:rsidRDefault="00F830BC">
      <w:pPr>
        <w:numPr>
          <w:ilvl w:val="1"/>
          <w:numId w:val="3"/>
        </w:numPr>
        <w:rPr>
          <w:b/>
        </w:rPr>
      </w:pPr>
      <w:r w:rsidRPr="00242648">
        <w:rPr>
          <w:b/>
        </w:rPr>
        <w:t>Draw an ER diagram that captures the above requirements</w:t>
      </w:r>
      <w:r w:rsidR="007A273B">
        <w:rPr>
          <w:b/>
        </w:rPr>
        <w:t xml:space="preserve"> (</w:t>
      </w:r>
      <w:r w:rsidR="009F137A">
        <w:rPr>
          <w:b/>
        </w:rPr>
        <w:t>1</w:t>
      </w:r>
      <w:r w:rsidR="009027C5">
        <w:rPr>
          <w:b/>
        </w:rPr>
        <w:t>0</w:t>
      </w:r>
      <w:r w:rsidR="007A273B">
        <w:rPr>
          <w:b/>
        </w:rPr>
        <w:t xml:space="preserve"> </w:t>
      </w:r>
      <w:r w:rsidR="00242648">
        <w:rPr>
          <w:b/>
        </w:rPr>
        <w:t>points)</w:t>
      </w:r>
    </w:p>
    <w:p w14:paraId="3B2484B3" w14:textId="77777777" w:rsidR="00471CC7" w:rsidRPr="00242648" w:rsidRDefault="00A908C9">
      <w:pPr>
        <w:numPr>
          <w:ilvl w:val="1"/>
          <w:numId w:val="3"/>
        </w:numPr>
        <w:rPr>
          <w:b/>
        </w:rPr>
      </w:pPr>
      <w:r>
        <w:rPr>
          <w:b/>
        </w:rPr>
        <w:t>I</w:t>
      </w:r>
      <w:r w:rsidR="00471CC7">
        <w:rPr>
          <w:b/>
        </w:rPr>
        <w:t xml:space="preserve">dentify the </w:t>
      </w:r>
      <w:r w:rsidR="007A273B">
        <w:rPr>
          <w:b/>
        </w:rPr>
        <w:t>Keys (</w:t>
      </w:r>
      <w:r w:rsidR="009027C5">
        <w:rPr>
          <w:b/>
        </w:rPr>
        <w:t>4</w:t>
      </w:r>
      <w:r w:rsidR="00471CC7">
        <w:rPr>
          <w:b/>
        </w:rPr>
        <w:t xml:space="preserve"> points)</w:t>
      </w:r>
    </w:p>
    <w:p w14:paraId="0303AD9C" w14:textId="77777777" w:rsidR="00F830BC" w:rsidRPr="00AF31A7" w:rsidRDefault="00F830BC" w:rsidP="00AF31A7">
      <w:pPr>
        <w:numPr>
          <w:ilvl w:val="1"/>
          <w:numId w:val="3"/>
        </w:numPr>
        <w:rPr>
          <w:b/>
        </w:rPr>
      </w:pPr>
      <w:r w:rsidRPr="00242648">
        <w:rPr>
          <w:b/>
        </w:rPr>
        <w:t xml:space="preserve">Convert </w:t>
      </w:r>
      <w:r w:rsidR="00FA2C32">
        <w:rPr>
          <w:b/>
        </w:rPr>
        <w:t>yo</w:t>
      </w:r>
      <w:r w:rsidRPr="00242648">
        <w:rPr>
          <w:b/>
        </w:rPr>
        <w:t>ur ER diagram into relational tables schema</w:t>
      </w:r>
      <w:r w:rsidR="00242648">
        <w:rPr>
          <w:b/>
        </w:rPr>
        <w:t xml:space="preserve"> (1</w:t>
      </w:r>
      <w:r w:rsidR="009F137A">
        <w:rPr>
          <w:b/>
        </w:rPr>
        <w:t>0</w:t>
      </w:r>
      <w:r w:rsidR="00242648">
        <w:rPr>
          <w:b/>
        </w:rPr>
        <w:t xml:space="preserve"> points</w:t>
      </w:r>
      <w:r w:rsidR="009F137A">
        <w:rPr>
          <w:b/>
        </w:rPr>
        <w:t>)</w:t>
      </w:r>
    </w:p>
    <w:p w14:paraId="3F27E056" w14:textId="77777777" w:rsidR="00F830BC" w:rsidRDefault="00F830BC">
      <w:pPr>
        <w:pStyle w:val="Footer"/>
        <w:tabs>
          <w:tab w:val="clear" w:pos="4320"/>
          <w:tab w:val="clear" w:pos="8640"/>
        </w:tabs>
      </w:pPr>
    </w:p>
    <w:p w14:paraId="1847AECB" w14:textId="77777777" w:rsidR="00AF42C0" w:rsidRDefault="00AF42C0" w:rsidP="00624AF4">
      <w:pPr>
        <w:pStyle w:val="Footer"/>
        <w:tabs>
          <w:tab w:val="clear" w:pos="4320"/>
          <w:tab w:val="clear" w:pos="8640"/>
        </w:tabs>
      </w:pPr>
      <w:r>
        <w:rPr>
          <w:noProof/>
        </w:rPr>
        <w:drawing>
          <wp:inline distT="0" distB="0" distL="0" distR="0" wp14:anchorId="793BEA46" wp14:editId="4AC89939">
            <wp:extent cx="5486400" cy="3295015"/>
            <wp:effectExtent l="0" t="0" r="0" b="0"/>
            <wp:docPr id="1327175572" name="Picture 1" descr="A diagram of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75572" name="Picture 1" descr="A diagram of a te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3295015"/>
                    </a:xfrm>
                    <a:prstGeom prst="rect">
                      <a:avLst/>
                    </a:prstGeom>
                  </pic:spPr>
                </pic:pic>
              </a:graphicData>
            </a:graphic>
          </wp:inline>
        </w:drawing>
      </w:r>
    </w:p>
    <w:p w14:paraId="0276EFBF" w14:textId="7AF0A077" w:rsidR="00AF42C0" w:rsidRDefault="00AF42C0" w:rsidP="00624AF4">
      <w:pPr>
        <w:pStyle w:val="Footer"/>
        <w:tabs>
          <w:tab w:val="clear" w:pos="4320"/>
          <w:tab w:val="clear" w:pos="8640"/>
        </w:tabs>
      </w:pPr>
      <w:r>
        <w:rPr>
          <w:noProof/>
        </w:rPr>
        <w:lastRenderedPageBreak/>
        <w:drawing>
          <wp:inline distT="0" distB="0" distL="0" distR="0" wp14:anchorId="7C48E013" wp14:editId="62C7F4D9">
            <wp:extent cx="3503691" cy="3154133"/>
            <wp:effectExtent l="0" t="0" r="1905" b="0"/>
            <wp:docPr id="1756955542" name="Picture 3" descr="A diagram of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5542" name="Picture 3" descr="A diagram of a te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0698" cy="3169443"/>
                    </a:xfrm>
                    <a:prstGeom prst="rect">
                      <a:avLst/>
                    </a:prstGeom>
                  </pic:spPr>
                </pic:pic>
              </a:graphicData>
            </a:graphic>
          </wp:inline>
        </w:drawing>
      </w:r>
    </w:p>
    <w:p w14:paraId="27F55AB2" w14:textId="77777777" w:rsidR="00AF42C0" w:rsidRDefault="00AF42C0" w:rsidP="00624AF4">
      <w:pPr>
        <w:pStyle w:val="Footer"/>
        <w:tabs>
          <w:tab w:val="clear" w:pos="4320"/>
          <w:tab w:val="clear" w:pos="8640"/>
        </w:tabs>
      </w:pPr>
    </w:p>
    <w:p w14:paraId="755E5C9D" w14:textId="77777777" w:rsidR="00AF42C0" w:rsidRDefault="00AF42C0" w:rsidP="00624AF4">
      <w:pPr>
        <w:pStyle w:val="Footer"/>
        <w:tabs>
          <w:tab w:val="clear" w:pos="4320"/>
          <w:tab w:val="clear" w:pos="8640"/>
        </w:tabs>
      </w:pPr>
      <w:r>
        <w:t>The primary keys of the diagram would include the Player Name, Team Name, and the Game Date. The foreign keys would be the Team Captain Key from Player in Team and the host and guest teams in Game.</w:t>
      </w:r>
    </w:p>
    <w:p w14:paraId="559E5CFB" w14:textId="77777777" w:rsidR="00AF42C0" w:rsidRDefault="00AF42C0" w:rsidP="00624AF4">
      <w:pPr>
        <w:pStyle w:val="Footer"/>
        <w:tabs>
          <w:tab w:val="clear" w:pos="4320"/>
          <w:tab w:val="clear" w:pos="8640"/>
        </w:tabs>
      </w:pPr>
    </w:p>
    <w:p w14:paraId="77D61297" w14:textId="50610071" w:rsidR="00624AF4" w:rsidRDefault="007A672D" w:rsidP="00624AF4">
      <w:pPr>
        <w:pStyle w:val="Footer"/>
        <w:tabs>
          <w:tab w:val="clear" w:pos="4320"/>
          <w:tab w:val="clear" w:pos="8640"/>
        </w:tabs>
      </w:pPr>
      <w:r>
        <w:rPr>
          <w:noProof/>
        </w:rPr>
        <w:object w:dxaOrig="6620" w:dyaOrig="8660" w14:anchorId="345AC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330.8pt;height:433.3pt;mso-width-percent:0;mso-height-percent:0;mso-width-percent:0;mso-height-percent:0" o:ole="">
            <v:imagedata r:id="rId9" o:title=""/>
          </v:shape>
          <o:OLEObject Type="Embed" ProgID="Excel.Sheet.12" ShapeID="_x0000_i1031" DrawAspect="Content" ObjectID="_1770985674" r:id="rId10"/>
        </w:object>
      </w:r>
      <w:r w:rsidR="00F830BC">
        <w:br w:type="page"/>
      </w:r>
      <w:r w:rsidR="00E05D76" w:rsidRPr="009A42F7">
        <w:lastRenderedPageBreak/>
        <w:t>Part 3</w:t>
      </w:r>
      <w:r w:rsidR="00624AF4">
        <w:t>: Problem Solving</w:t>
      </w:r>
    </w:p>
    <w:p w14:paraId="6A942968" w14:textId="77777777" w:rsidR="00A0679A" w:rsidRDefault="006B337F" w:rsidP="00A0679A">
      <w:pPr>
        <w:pStyle w:val="BodyTextIndent"/>
        <w:numPr>
          <w:ilvl w:val="0"/>
          <w:numId w:val="8"/>
        </w:numPr>
      </w:pPr>
      <w:r>
        <w:t>(</w:t>
      </w:r>
      <w:r w:rsidR="009F137A" w:rsidRPr="00624AF4">
        <w:rPr>
          <w:b/>
          <w:bCs/>
        </w:rPr>
        <w:t>12</w:t>
      </w:r>
      <w:r w:rsidR="00EE0B95" w:rsidRPr="00624AF4">
        <w:rPr>
          <w:b/>
          <w:bCs/>
        </w:rPr>
        <w:t xml:space="preserve"> Points</w:t>
      </w:r>
      <w:r w:rsidR="00EE0B95">
        <w:t xml:space="preserve">) </w:t>
      </w:r>
      <w:r w:rsidR="00DC6A2E">
        <w:t xml:space="preserve">Consider the two tables T1 and T2 shown below. Show the </w:t>
      </w:r>
      <w:r w:rsidR="00254F0D">
        <w:t>result of</w:t>
      </w:r>
      <w:r w:rsidR="00DC6A2E">
        <w:t xml:space="preserve"> the following operations:</w:t>
      </w:r>
      <w:r w:rsidR="00A0679A" w:rsidRPr="00A0679A">
        <w:t xml:space="preserve"> </w:t>
      </w:r>
    </w:p>
    <w:p w14:paraId="5105730A" w14:textId="0367B7D1" w:rsidR="00A0679A" w:rsidRDefault="00A0679A" w:rsidP="00A0679A">
      <w:pPr>
        <w:pStyle w:val="BodyTextIndent"/>
        <w:numPr>
          <w:ilvl w:val="1"/>
          <w:numId w:val="8"/>
        </w:numPr>
      </w:pPr>
      <w:r>
        <w:t xml:space="preserve">T1 JOIN </w:t>
      </w:r>
      <w:r>
        <w:rPr>
          <w:vertAlign w:val="subscript"/>
        </w:rPr>
        <w:t>T</w:t>
      </w:r>
      <w:proofErr w:type="gramStart"/>
      <w:r>
        <w:rPr>
          <w:vertAlign w:val="subscript"/>
        </w:rPr>
        <w:t>1.P</w:t>
      </w:r>
      <w:r w:rsidRPr="00DC6A2E">
        <w:rPr>
          <w:vertAlign w:val="subscript"/>
        </w:rPr>
        <w:t>=T2.</w:t>
      </w:r>
      <w:r>
        <w:rPr>
          <w:vertAlign w:val="subscript"/>
        </w:rPr>
        <w:t>A</w:t>
      </w:r>
      <w:proofErr w:type="gramEnd"/>
      <w:r>
        <w:t xml:space="preserve"> T2</w:t>
      </w:r>
    </w:p>
    <w:p w14:paraId="4B221F23" w14:textId="7053F52E" w:rsidR="00C6115B" w:rsidRDefault="007A672D" w:rsidP="00C6115B">
      <w:pPr>
        <w:pStyle w:val="BodyTextIndent"/>
        <w:ind w:left="1440"/>
      </w:pPr>
      <w:r>
        <w:rPr>
          <w:noProof/>
        </w:rPr>
        <w:object w:dxaOrig="7820" w:dyaOrig="980" w14:anchorId="5FF1E84F">
          <v:shape id="_x0000_i1030" type="#_x0000_t75" alt="" style="width:391.15pt;height:49.3pt;mso-width-percent:0;mso-height-percent:0;mso-width-percent:0;mso-height-percent:0" o:ole="">
            <v:imagedata r:id="rId11" o:title=""/>
          </v:shape>
          <o:OLEObject Type="Embed" ProgID="Excel.Sheet.12" ShapeID="_x0000_i1030" DrawAspect="Content" ObjectID="_1770985675" r:id="rId12"/>
        </w:object>
      </w:r>
    </w:p>
    <w:p w14:paraId="591B34ED" w14:textId="2515AB15" w:rsidR="00A0679A" w:rsidRDefault="00A0679A" w:rsidP="00A0679A">
      <w:pPr>
        <w:pStyle w:val="BodyTextIndent"/>
        <w:numPr>
          <w:ilvl w:val="1"/>
          <w:numId w:val="8"/>
        </w:numPr>
      </w:pPr>
      <w:r>
        <w:t>T1 LE</w:t>
      </w:r>
      <w:r w:rsidR="00AF42C0">
        <w:t>FT</w:t>
      </w:r>
      <w:r>
        <w:t xml:space="preserve"> OUTER JOIN </w:t>
      </w:r>
      <w:r w:rsidRPr="00DC6A2E">
        <w:rPr>
          <w:vertAlign w:val="subscript"/>
        </w:rPr>
        <w:t>T</w:t>
      </w:r>
      <w:proofErr w:type="gramStart"/>
      <w:r w:rsidRPr="00DC6A2E">
        <w:rPr>
          <w:vertAlign w:val="subscript"/>
        </w:rPr>
        <w:t>1.P=T2.A</w:t>
      </w:r>
      <w:proofErr w:type="gramEnd"/>
      <w:r>
        <w:t xml:space="preserve"> T2</w:t>
      </w:r>
    </w:p>
    <w:p w14:paraId="179ADB04" w14:textId="62661AC6" w:rsidR="00C6115B" w:rsidRDefault="007A672D" w:rsidP="00C6115B">
      <w:pPr>
        <w:pStyle w:val="BodyTextIndent"/>
        <w:ind w:left="1440"/>
      </w:pPr>
      <w:r>
        <w:rPr>
          <w:noProof/>
        </w:rPr>
        <w:object w:dxaOrig="7820" w:dyaOrig="1300" w14:anchorId="1B0D488B">
          <v:shape id="_x0000_i1029" type="#_x0000_t75" alt="" style="width:391.15pt;height:64.85pt;mso-width-percent:0;mso-height-percent:0;mso-width-percent:0;mso-height-percent:0" o:ole="">
            <v:imagedata r:id="rId13" o:title=""/>
          </v:shape>
          <o:OLEObject Type="Embed" ProgID="Excel.Sheet.12" ShapeID="_x0000_i1029" DrawAspect="Content" ObjectID="_1770985676" r:id="rId14"/>
        </w:object>
      </w:r>
    </w:p>
    <w:p w14:paraId="03CA5054" w14:textId="77777777" w:rsidR="00A0679A" w:rsidRDefault="00A0679A" w:rsidP="00A0679A">
      <w:pPr>
        <w:pStyle w:val="BodyTextIndent"/>
        <w:numPr>
          <w:ilvl w:val="1"/>
          <w:numId w:val="8"/>
        </w:numPr>
      </w:pPr>
      <w:r>
        <w:t xml:space="preserve">T1 RIGHT OUTER JOIN </w:t>
      </w:r>
      <w:r>
        <w:rPr>
          <w:vertAlign w:val="subscript"/>
        </w:rPr>
        <w:t>T</w:t>
      </w:r>
      <w:proofErr w:type="gramStart"/>
      <w:r>
        <w:rPr>
          <w:vertAlign w:val="subscript"/>
        </w:rPr>
        <w:t>1.Q</w:t>
      </w:r>
      <w:r w:rsidRPr="00DC6A2E">
        <w:rPr>
          <w:vertAlign w:val="subscript"/>
        </w:rPr>
        <w:t>=T2.</w:t>
      </w:r>
      <w:r>
        <w:rPr>
          <w:vertAlign w:val="subscript"/>
        </w:rPr>
        <w:t>B</w:t>
      </w:r>
      <w:proofErr w:type="gramEnd"/>
      <w:r>
        <w:t xml:space="preserve"> T2</w:t>
      </w:r>
    </w:p>
    <w:p w14:paraId="28C488EE" w14:textId="52B248E0" w:rsidR="00261061" w:rsidRDefault="007A672D" w:rsidP="00261061">
      <w:pPr>
        <w:pStyle w:val="BodyTextIndent"/>
        <w:ind w:left="1440"/>
      </w:pPr>
      <w:r>
        <w:rPr>
          <w:noProof/>
        </w:rPr>
        <w:object w:dxaOrig="7820" w:dyaOrig="1620" w14:anchorId="1CA28907">
          <v:shape id="_x0000_i1028" type="#_x0000_t75" alt="" style="width:391.15pt;height:81.1pt;mso-width-percent:0;mso-height-percent:0;mso-width-percent:0;mso-height-percent:0" o:ole="">
            <v:imagedata r:id="rId15" o:title=""/>
          </v:shape>
          <o:OLEObject Type="Embed" ProgID="Excel.Sheet.12" ShapeID="_x0000_i1028" DrawAspect="Content" ObjectID="_1770985677" r:id="rId16"/>
        </w:object>
      </w:r>
    </w:p>
    <w:p w14:paraId="03784D08" w14:textId="77777777" w:rsidR="00A0679A" w:rsidRDefault="00A0679A" w:rsidP="00A0679A">
      <w:pPr>
        <w:pStyle w:val="BodyTextIndent"/>
        <w:numPr>
          <w:ilvl w:val="1"/>
          <w:numId w:val="8"/>
        </w:numPr>
      </w:pPr>
      <w:r>
        <w:t xml:space="preserve">T1 FULL OUTER JOIN </w:t>
      </w:r>
      <w:r w:rsidRPr="00DC6A2E">
        <w:rPr>
          <w:vertAlign w:val="subscript"/>
        </w:rPr>
        <w:t>T</w:t>
      </w:r>
      <w:proofErr w:type="gramStart"/>
      <w:r w:rsidRPr="00DC6A2E">
        <w:rPr>
          <w:vertAlign w:val="subscript"/>
        </w:rPr>
        <w:t>1.P=T2.A</w:t>
      </w:r>
      <w:proofErr w:type="gramEnd"/>
      <w:r>
        <w:rPr>
          <w:vertAlign w:val="subscript"/>
        </w:rPr>
        <w:t xml:space="preserve">  </w:t>
      </w:r>
      <w:r w:rsidRPr="006B337F">
        <w:t>T2</w:t>
      </w:r>
    </w:p>
    <w:p w14:paraId="540917A5" w14:textId="5E3640DE" w:rsidR="00261061" w:rsidRDefault="007A672D" w:rsidP="00261061">
      <w:pPr>
        <w:pStyle w:val="BodyTextIndent"/>
        <w:ind w:left="1440"/>
      </w:pPr>
      <w:r>
        <w:rPr>
          <w:noProof/>
        </w:rPr>
        <w:object w:dxaOrig="7820" w:dyaOrig="1620" w14:anchorId="62636A40">
          <v:shape id="_x0000_i1027" type="#_x0000_t75" alt="" style="width:391.15pt;height:81.1pt;mso-width-percent:0;mso-height-percent:0;mso-width-percent:0;mso-height-percent:0" o:ole="">
            <v:imagedata r:id="rId17" o:title=""/>
          </v:shape>
          <o:OLEObject Type="Embed" ProgID="Excel.Sheet.12" ShapeID="_x0000_i1027" DrawAspect="Content" ObjectID="_1770985678" r:id="rId18"/>
        </w:object>
      </w:r>
    </w:p>
    <w:p w14:paraId="3CEC590D" w14:textId="77777777" w:rsidR="004A0787" w:rsidRDefault="00A0679A" w:rsidP="00A0679A">
      <w:pPr>
        <w:pStyle w:val="BodyTextIndent"/>
        <w:numPr>
          <w:ilvl w:val="1"/>
          <w:numId w:val="8"/>
        </w:numPr>
      </w:pPr>
      <w:r>
        <w:t xml:space="preserve">T1 </w:t>
      </w:r>
      <w:r>
        <w:sym w:font="Symbol" w:char="F0C8"/>
      </w:r>
      <w:r>
        <w:t xml:space="preserve"> T2</w:t>
      </w:r>
    </w:p>
    <w:p w14:paraId="392FED52" w14:textId="346F3270" w:rsidR="00A0679A" w:rsidRPr="00254F0D" w:rsidRDefault="007A672D" w:rsidP="004A0787">
      <w:pPr>
        <w:pStyle w:val="BodyTextIndent"/>
        <w:ind w:left="1440"/>
      </w:pPr>
      <w:r>
        <w:rPr>
          <w:noProof/>
        </w:rPr>
        <w:object w:dxaOrig="7820" w:dyaOrig="2260" w14:anchorId="28EED538">
          <v:shape id="_x0000_i1026" type="#_x0000_t75" alt="" style="width:391.15pt;height:112.85pt;mso-width-percent:0;mso-height-percent:0;mso-width-percent:0;mso-height-percent:0" o:ole="">
            <v:imagedata r:id="rId19" o:title=""/>
          </v:shape>
          <o:OLEObject Type="Embed" ProgID="Excel.Sheet.12" ShapeID="_x0000_i1026" DrawAspect="Content" ObjectID="_1770985679" r:id="rId20"/>
        </w:object>
      </w:r>
      <w:r w:rsidR="00A0679A">
        <w:rPr>
          <w:vertAlign w:val="subscript"/>
        </w:rPr>
        <w:t xml:space="preserve"> </w:t>
      </w:r>
    </w:p>
    <w:p w14:paraId="32A4796F" w14:textId="65A552EE" w:rsidR="00F56C24" w:rsidRDefault="00A0679A" w:rsidP="009B1A14">
      <w:pPr>
        <w:pStyle w:val="BodyTextIndent"/>
        <w:numPr>
          <w:ilvl w:val="1"/>
          <w:numId w:val="8"/>
        </w:numPr>
      </w:pPr>
      <w:r>
        <w:t>T1 × T2</w:t>
      </w:r>
      <w:r w:rsidR="008552A1">
        <w:t xml:space="preserve"> (I assume this is Cartesian product)</w:t>
      </w:r>
    </w:p>
    <w:p w14:paraId="3C7EF0ED" w14:textId="5E5076D4" w:rsidR="008552A1" w:rsidRPr="009B1A14" w:rsidRDefault="007A672D" w:rsidP="008552A1">
      <w:pPr>
        <w:pStyle w:val="BodyTextIndent"/>
        <w:ind w:left="1440"/>
      </w:pPr>
      <w:r>
        <w:rPr>
          <w:noProof/>
        </w:rPr>
        <w:object w:dxaOrig="7820" w:dyaOrig="3220" w14:anchorId="4FEB7908">
          <v:shape id="_x0000_i1025" type="#_x0000_t75" alt="" style="width:391.15pt;height:160.85pt;mso-width-percent:0;mso-height-percent:0;mso-width-percent:0;mso-height-percent:0" o:ole="">
            <v:imagedata r:id="rId21" o:title=""/>
          </v:shape>
          <o:OLEObject Type="Embed" ProgID="Excel.Sheet.12" ShapeID="_x0000_i1025" DrawAspect="Content" ObjectID="_1770985680" r:id="rId22"/>
        </w:object>
      </w:r>
    </w:p>
    <w:p w14:paraId="5F5E1BFA" w14:textId="77777777" w:rsidR="009027C5" w:rsidRDefault="009027C5" w:rsidP="00346A5E">
      <w:pPr>
        <w:pStyle w:val="NormalWeb"/>
      </w:pPr>
    </w:p>
    <w:p w14:paraId="30122D24" w14:textId="663153CC" w:rsidR="009B1A14" w:rsidRDefault="009B1A14" w:rsidP="009B1A14">
      <w:pPr>
        <w:pStyle w:val="NormalWeb"/>
        <w:tabs>
          <w:tab w:val="left" w:pos="3613"/>
        </w:tabs>
      </w:pPr>
      <w:r>
        <w:t>T1                                                  T2</w:t>
      </w:r>
    </w:p>
    <w:tbl>
      <w:tblPr>
        <w:tblStyle w:val="TableGrid"/>
        <w:tblpPr w:leftFromText="180" w:rightFromText="180" w:vertAnchor="text" w:tblpY="1"/>
        <w:tblOverlap w:val="never"/>
        <w:tblW w:w="0" w:type="auto"/>
        <w:tblLook w:val="04A0" w:firstRow="1" w:lastRow="0" w:firstColumn="1" w:lastColumn="0" w:noHBand="0" w:noVBand="1"/>
      </w:tblPr>
      <w:tblGrid>
        <w:gridCol w:w="963"/>
        <w:gridCol w:w="963"/>
        <w:gridCol w:w="963"/>
      </w:tblGrid>
      <w:tr w:rsidR="009B1A14" w14:paraId="37E7296F" w14:textId="77777777" w:rsidTr="009B1A14">
        <w:trPr>
          <w:trHeight w:val="279"/>
        </w:trPr>
        <w:tc>
          <w:tcPr>
            <w:tcW w:w="963" w:type="dxa"/>
          </w:tcPr>
          <w:p w14:paraId="1C603AEF" w14:textId="469FB96A" w:rsidR="009B1A14" w:rsidRDefault="009B1A14" w:rsidP="009B1A14">
            <w:pPr>
              <w:pStyle w:val="NormalWeb"/>
            </w:pPr>
            <w:r>
              <w:t>P</w:t>
            </w:r>
          </w:p>
        </w:tc>
        <w:tc>
          <w:tcPr>
            <w:tcW w:w="963" w:type="dxa"/>
          </w:tcPr>
          <w:p w14:paraId="32C1A8BC" w14:textId="1EE2AFD5" w:rsidR="009B1A14" w:rsidRDefault="009B1A14" w:rsidP="009B1A14">
            <w:pPr>
              <w:pStyle w:val="NormalWeb"/>
            </w:pPr>
            <w:r>
              <w:t>Q</w:t>
            </w:r>
          </w:p>
        </w:tc>
        <w:tc>
          <w:tcPr>
            <w:tcW w:w="963" w:type="dxa"/>
          </w:tcPr>
          <w:p w14:paraId="4A72F9D4" w14:textId="49FF0273" w:rsidR="009B1A14" w:rsidRDefault="009B1A14" w:rsidP="009B1A14">
            <w:pPr>
              <w:pStyle w:val="NormalWeb"/>
            </w:pPr>
            <w:r>
              <w:t>R</w:t>
            </w:r>
          </w:p>
        </w:tc>
      </w:tr>
      <w:tr w:rsidR="009B1A14" w14:paraId="22CAEBC3" w14:textId="77777777" w:rsidTr="009B1A14">
        <w:trPr>
          <w:trHeight w:val="292"/>
        </w:trPr>
        <w:tc>
          <w:tcPr>
            <w:tcW w:w="963" w:type="dxa"/>
          </w:tcPr>
          <w:p w14:paraId="3A2D64FC" w14:textId="20D41BC0" w:rsidR="009B1A14" w:rsidRDefault="009B1A14" w:rsidP="009B1A14">
            <w:pPr>
              <w:pStyle w:val="NormalWeb"/>
            </w:pPr>
            <w:r>
              <w:t>10</w:t>
            </w:r>
          </w:p>
        </w:tc>
        <w:tc>
          <w:tcPr>
            <w:tcW w:w="963" w:type="dxa"/>
          </w:tcPr>
          <w:p w14:paraId="7A87F355" w14:textId="47A934A8" w:rsidR="009B1A14" w:rsidRDefault="009B1A14" w:rsidP="009B1A14">
            <w:pPr>
              <w:pStyle w:val="NormalWeb"/>
            </w:pPr>
            <w:r>
              <w:t>a</w:t>
            </w:r>
          </w:p>
        </w:tc>
        <w:tc>
          <w:tcPr>
            <w:tcW w:w="963" w:type="dxa"/>
          </w:tcPr>
          <w:p w14:paraId="4C8EF146" w14:textId="66408B51" w:rsidR="009B1A14" w:rsidRDefault="009B1A14" w:rsidP="009B1A14">
            <w:pPr>
              <w:pStyle w:val="NormalWeb"/>
            </w:pPr>
            <w:r>
              <w:t>5</w:t>
            </w:r>
          </w:p>
        </w:tc>
      </w:tr>
      <w:tr w:rsidR="009B1A14" w14:paraId="63C48EED" w14:textId="77777777" w:rsidTr="009B1A14">
        <w:trPr>
          <w:trHeight w:val="279"/>
        </w:trPr>
        <w:tc>
          <w:tcPr>
            <w:tcW w:w="963" w:type="dxa"/>
          </w:tcPr>
          <w:p w14:paraId="5DC36FCE" w14:textId="78E60DCF" w:rsidR="009B1A14" w:rsidRDefault="009B1A14" w:rsidP="009B1A14">
            <w:pPr>
              <w:pStyle w:val="NormalWeb"/>
            </w:pPr>
            <w:r>
              <w:t>15</w:t>
            </w:r>
          </w:p>
        </w:tc>
        <w:tc>
          <w:tcPr>
            <w:tcW w:w="963" w:type="dxa"/>
          </w:tcPr>
          <w:p w14:paraId="2DA5151E" w14:textId="2CACC539" w:rsidR="009B1A14" w:rsidRDefault="009B1A14" w:rsidP="009B1A14">
            <w:pPr>
              <w:pStyle w:val="NormalWeb"/>
            </w:pPr>
            <w:r>
              <w:t>b</w:t>
            </w:r>
          </w:p>
        </w:tc>
        <w:tc>
          <w:tcPr>
            <w:tcW w:w="963" w:type="dxa"/>
          </w:tcPr>
          <w:p w14:paraId="3127ED3A" w14:textId="7B16DB51" w:rsidR="009B1A14" w:rsidRDefault="009B1A14" w:rsidP="009B1A14">
            <w:pPr>
              <w:pStyle w:val="NormalWeb"/>
            </w:pPr>
            <w:r>
              <w:t>8</w:t>
            </w:r>
          </w:p>
        </w:tc>
      </w:tr>
      <w:tr w:rsidR="009B1A14" w14:paraId="3B854F9A" w14:textId="77777777" w:rsidTr="009B1A14">
        <w:trPr>
          <w:trHeight w:val="292"/>
        </w:trPr>
        <w:tc>
          <w:tcPr>
            <w:tcW w:w="963" w:type="dxa"/>
          </w:tcPr>
          <w:p w14:paraId="06AC1788" w14:textId="1952EE11" w:rsidR="009B1A14" w:rsidRDefault="009B1A14" w:rsidP="009B1A14">
            <w:pPr>
              <w:pStyle w:val="NormalWeb"/>
            </w:pPr>
            <w:r>
              <w:t>25</w:t>
            </w:r>
          </w:p>
        </w:tc>
        <w:tc>
          <w:tcPr>
            <w:tcW w:w="963" w:type="dxa"/>
          </w:tcPr>
          <w:p w14:paraId="130F726F" w14:textId="3BB79F02" w:rsidR="009B1A14" w:rsidRDefault="009B1A14" w:rsidP="009B1A14">
            <w:pPr>
              <w:pStyle w:val="NormalWeb"/>
            </w:pPr>
            <w:r>
              <w:t>c</w:t>
            </w:r>
          </w:p>
        </w:tc>
        <w:tc>
          <w:tcPr>
            <w:tcW w:w="963" w:type="dxa"/>
          </w:tcPr>
          <w:p w14:paraId="52A5BE60" w14:textId="33F00CDC" w:rsidR="009B1A14" w:rsidRDefault="009B1A14" w:rsidP="009B1A14">
            <w:pPr>
              <w:pStyle w:val="NormalWeb"/>
            </w:pPr>
            <w:r>
              <w:t>6</w:t>
            </w:r>
          </w:p>
        </w:tc>
      </w:tr>
    </w:tbl>
    <w:tbl>
      <w:tblPr>
        <w:tblStyle w:val="TableGrid"/>
        <w:tblpPr w:leftFromText="180" w:rightFromText="180" w:vertAnchor="text" w:horzAnchor="page" w:tblpX="5108" w:tblpY="36"/>
        <w:tblOverlap w:val="never"/>
        <w:tblW w:w="0" w:type="auto"/>
        <w:tblLook w:val="04A0" w:firstRow="1" w:lastRow="0" w:firstColumn="1" w:lastColumn="0" w:noHBand="0" w:noVBand="1"/>
      </w:tblPr>
      <w:tblGrid>
        <w:gridCol w:w="963"/>
        <w:gridCol w:w="963"/>
        <w:gridCol w:w="963"/>
      </w:tblGrid>
      <w:tr w:rsidR="009B1A14" w14:paraId="021592B8" w14:textId="77777777" w:rsidTr="009B1A14">
        <w:trPr>
          <w:trHeight w:val="279"/>
        </w:trPr>
        <w:tc>
          <w:tcPr>
            <w:tcW w:w="963" w:type="dxa"/>
          </w:tcPr>
          <w:p w14:paraId="460C0B0D" w14:textId="175AED4C" w:rsidR="009B1A14" w:rsidRDefault="009B1A14" w:rsidP="009B1A14">
            <w:pPr>
              <w:pStyle w:val="NormalWeb"/>
            </w:pPr>
            <w:r>
              <w:t>A</w:t>
            </w:r>
          </w:p>
        </w:tc>
        <w:tc>
          <w:tcPr>
            <w:tcW w:w="963" w:type="dxa"/>
          </w:tcPr>
          <w:p w14:paraId="5710C21F" w14:textId="525AD95C" w:rsidR="009B1A14" w:rsidRDefault="009B1A14" w:rsidP="009B1A14">
            <w:pPr>
              <w:pStyle w:val="NormalWeb"/>
            </w:pPr>
            <w:r>
              <w:t>B</w:t>
            </w:r>
          </w:p>
        </w:tc>
        <w:tc>
          <w:tcPr>
            <w:tcW w:w="963" w:type="dxa"/>
          </w:tcPr>
          <w:p w14:paraId="38F3F548" w14:textId="0B348BDE" w:rsidR="009B1A14" w:rsidRDefault="009B1A14" w:rsidP="009B1A14">
            <w:pPr>
              <w:pStyle w:val="NormalWeb"/>
            </w:pPr>
            <w:r>
              <w:t>C</w:t>
            </w:r>
          </w:p>
        </w:tc>
      </w:tr>
      <w:tr w:rsidR="009B1A14" w14:paraId="42E7CE38" w14:textId="77777777" w:rsidTr="009B1A14">
        <w:trPr>
          <w:trHeight w:val="292"/>
        </w:trPr>
        <w:tc>
          <w:tcPr>
            <w:tcW w:w="963" w:type="dxa"/>
          </w:tcPr>
          <w:p w14:paraId="10AA3BDE" w14:textId="77777777" w:rsidR="009B1A14" w:rsidRDefault="009B1A14" w:rsidP="009B1A14">
            <w:pPr>
              <w:pStyle w:val="NormalWeb"/>
            </w:pPr>
            <w:r>
              <w:t>10</w:t>
            </w:r>
          </w:p>
        </w:tc>
        <w:tc>
          <w:tcPr>
            <w:tcW w:w="963" w:type="dxa"/>
          </w:tcPr>
          <w:p w14:paraId="6DC76EC4" w14:textId="24E8D358" w:rsidR="009B1A14" w:rsidRDefault="009B1A14" w:rsidP="009B1A14">
            <w:pPr>
              <w:pStyle w:val="NormalWeb"/>
            </w:pPr>
            <w:r>
              <w:t>b</w:t>
            </w:r>
          </w:p>
        </w:tc>
        <w:tc>
          <w:tcPr>
            <w:tcW w:w="963" w:type="dxa"/>
          </w:tcPr>
          <w:p w14:paraId="16F1521D" w14:textId="19DFA5A7" w:rsidR="009B1A14" w:rsidRDefault="009B1A14" w:rsidP="009B1A14">
            <w:pPr>
              <w:pStyle w:val="NormalWeb"/>
            </w:pPr>
            <w:r>
              <w:t>6</w:t>
            </w:r>
          </w:p>
        </w:tc>
      </w:tr>
      <w:tr w:rsidR="009B1A14" w14:paraId="5F3DBDC5" w14:textId="77777777" w:rsidTr="009B1A14">
        <w:trPr>
          <w:trHeight w:val="279"/>
        </w:trPr>
        <w:tc>
          <w:tcPr>
            <w:tcW w:w="963" w:type="dxa"/>
          </w:tcPr>
          <w:p w14:paraId="51DF1036" w14:textId="2ADFB6E0" w:rsidR="009B1A14" w:rsidRDefault="009B1A14" w:rsidP="009B1A14">
            <w:pPr>
              <w:pStyle w:val="NormalWeb"/>
            </w:pPr>
            <w:r>
              <w:t>25</w:t>
            </w:r>
          </w:p>
        </w:tc>
        <w:tc>
          <w:tcPr>
            <w:tcW w:w="963" w:type="dxa"/>
          </w:tcPr>
          <w:p w14:paraId="757DC799" w14:textId="51EB8D47" w:rsidR="009B1A14" w:rsidRDefault="009B1A14" w:rsidP="009B1A14">
            <w:pPr>
              <w:pStyle w:val="NormalWeb"/>
            </w:pPr>
            <w:r>
              <w:t>c</w:t>
            </w:r>
          </w:p>
        </w:tc>
        <w:tc>
          <w:tcPr>
            <w:tcW w:w="963" w:type="dxa"/>
          </w:tcPr>
          <w:p w14:paraId="755F2C91" w14:textId="5AFE59C1" w:rsidR="009B1A14" w:rsidRDefault="009B1A14" w:rsidP="009B1A14">
            <w:pPr>
              <w:pStyle w:val="NormalWeb"/>
            </w:pPr>
            <w:r>
              <w:t>3</w:t>
            </w:r>
          </w:p>
        </w:tc>
      </w:tr>
      <w:tr w:rsidR="009B1A14" w14:paraId="0004D98B" w14:textId="77777777" w:rsidTr="009B1A14">
        <w:trPr>
          <w:trHeight w:val="292"/>
        </w:trPr>
        <w:tc>
          <w:tcPr>
            <w:tcW w:w="963" w:type="dxa"/>
          </w:tcPr>
          <w:p w14:paraId="5EA61B96" w14:textId="4A115831" w:rsidR="009B1A14" w:rsidRDefault="009B1A14" w:rsidP="009B1A14">
            <w:pPr>
              <w:pStyle w:val="NormalWeb"/>
            </w:pPr>
            <w:r>
              <w:t>10</w:t>
            </w:r>
          </w:p>
        </w:tc>
        <w:tc>
          <w:tcPr>
            <w:tcW w:w="963" w:type="dxa"/>
          </w:tcPr>
          <w:p w14:paraId="257D2E59" w14:textId="0D8293D3" w:rsidR="009B1A14" w:rsidRDefault="009B1A14" w:rsidP="009B1A14">
            <w:pPr>
              <w:pStyle w:val="NormalWeb"/>
            </w:pPr>
            <w:r>
              <w:t>b</w:t>
            </w:r>
          </w:p>
        </w:tc>
        <w:tc>
          <w:tcPr>
            <w:tcW w:w="963" w:type="dxa"/>
          </w:tcPr>
          <w:p w14:paraId="4E67D28A" w14:textId="3D07FCCD" w:rsidR="009B1A14" w:rsidRDefault="009B1A14" w:rsidP="009B1A14">
            <w:pPr>
              <w:pStyle w:val="NormalWeb"/>
            </w:pPr>
            <w:r>
              <w:t>5</w:t>
            </w:r>
          </w:p>
        </w:tc>
      </w:tr>
    </w:tbl>
    <w:p w14:paraId="2A027C00" w14:textId="77777777" w:rsidR="009B1A14" w:rsidRDefault="009B1A14" w:rsidP="009B1A14">
      <w:pPr>
        <w:pStyle w:val="NormalWeb"/>
      </w:pPr>
      <w:r>
        <w:tab/>
      </w:r>
    </w:p>
    <w:p w14:paraId="2212D98A" w14:textId="3371A638" w:rsidR="009B1A14" w:rsidRDefault="009B1A14" w:rsidP="009B1A14">
      <w:pPr>
        <w:pStyle w:val="NormalWeb"/>
      </w:pPr>
      <w:r>
        <w:br w:type="textWrapping" w:clear="all"/>
      </w:r>
    </w:p>
    <w:p w14:paraId="38643790" w14:textId="011992D2" w:rsidR="00346A5E" w:rsidRDefault="00AF31A7" w:rsidP="00624AF4">
      <w:pPr>
        <w:pStyle w:val="NormalWeb"/>
        <w:numPr>
          <w:ilvl w:val="0"/>
          <w:numId w:val="8"/>
        </w:numPr>
        <w:rPr>
          <w:rFonts w:ascii="MinionPro" w:hAnsi="MinionPro"/>
          <w:sz w:val="22"/>
          <w:szCs w:val="22"/>
        </w:rPr>
      </w:pPr>
      <w:r>
        <w:t>(</w:t>
      </w:r>
      <w:r w:rsidRPr="00624AF4">
        <w:rPr>
          <w:b/>
          <w:bCs/>
        </w:rPr>
        <w:t>2</w:t>
      </w:r>
      <w:r w:rsidR="00DD1A31" w:rsidRPr="00624AF4">
        <w:rPr>
          <w:b/>
          <w:bCs/>
        </w:rPr>
        <w:t>0</w:t>
      </w:r>
      <w:r w:rsidRPr="00624AF4">
        <w:rPr>
          <w:b/>
          <w:bCs/>
        </w:rPr>
        <w:t xml:space="preserve"> Points</w:t>
      </w:r>
      <w:r>
        <w:t>)</w:t>
      </w:r>
      <w:r w:rsidR="003F1C53">
        <w:t xml:space="preserve"> </w:t>
      </w:r>
      <w:r w:rsidR="00346A5E">
        <w:t xml:space="preserve">In general, </w:t>
      </w:r>
      <w:r w:rsidR="00346A5E">
        <w:rPr>
          <w:rFonts w:ascii="MinionPro" w:hAnsi="MinionPro"/>
          <w:sz w:val="22"/>
          <w:szCs w:val="22"/>
        </w:rPr>
        <w:t>given a populated relation</w:t>
      </w:r>
      <w:r w:rsidR="00A17184">
        <w:rPr>
          <w:rFonts w:ascii="MinionPro" w:hAnsi="MinionPro"/>
          <w:sz w:val="22"/>
          <w:szCs w:val="22"/>
        </w:rPr>
        <w:t xml:space="preserve"> (extension)</w:t>
      </w:r>
      <w:r w:rsidR="00346A5E">
        <w:rPr>
          <w:rFonts w:ascii="MinionPro" w:hAnsi="MinionPro"/>
          <w:sz w:val="22"/>
          <w:szCs w:val="22"/>
        </w:rPr>
        <w:t xml:space="preserve">, we cannot determine which FDs hold and which do not unless we know the meaning of the relationships among the attributes. All we can say is that certain FDs </w:t>
      </w:r>
      <w:r w:rsidR="00346A5E">
        <w:rPr>
          <w:rFonts w:ascii="MinionPro" w:hAnsi="MinionPro"/>
          <w:i/>
          <w:iCs/>
          <w:sz w:val="22"/>
          <w:szCs w:val="22"/>
        </w:rPr>
        <w:t xml:space="preserve">may </w:t>
      </w:r>
      <w:r w:rsidR="00346A5E">
        <w:rPr>
          <w:rFonts w:ascii="MinionPro" w:hAnsi="MinionPro"/>
          <w:sz w:val="22"/>
          <w:szCs w:val="22"/>
        </w:rPr>
        <w:t xml:space="preserve">exist if they hold in that extension. We cannot guarantee its existence until we understand the meaning of the corresponding attributes. However, given the </w:t>
      </w:r>
      <w:r w:rsidR="009027C5" w:rsidRPr="007A5716">
        <w:rPr>
          <w:rFonts w:ascii="MinionPro" w:hAnsi="MinionPro"/>
          <w:b/>
          <w:bCs/>
          <w:sz w:val="22"/>
          <w:szCs w:val="22"/>
        </w:rPr>
        <w:t>current state</w:t>
      </w:r>
      <w:r w:rsidR="009027C5">
        <w:rPr>
          <w:rFonts w:ascii="MinionPro" w:hAnsi="MinionPro"/>
          <w:sz w:val="22"/>
          <w:szCs w:val="22"/>
        </w:rPr>
        <w:t xml:space="preserve"> of the </w:t>
      </w:r>
      <w:r w:rsidR="00346A5E">
        <w:rPr>
          <w:rFonts w:ascii="MinionPro" w:hAnsi="MinionPro"/>
          <w:sz w:val="22"/>
          <w:szCs w:val="22"/>
        </w:rPr>
        <w:t xml:space="preserve">table below, </w:t>
      </w:r>
      <w:r w:rsidR="009027C5">
        <w:rPr>
          <w:rFonts w:ascii="MinionPro" w:hAnsi="MinionPro"/>
          <w:sz w:val="22"/>
          <w:szCs w:val="22"/>
        </w:rPr>
        <w:t>list:</w:t>
      </w:r>
    </w:p>
    <w:p w14:paraId="77B45ECF" w14:textId="77777777" w:rsidR="00346A5E" w:rsidRPr="00F35C84" w:rsidRDefault="00A17184" w:rsidP="00346A5E">
      <w:pPr>
        <w:pStyle w:val="NormalWeb"/>
        <w:numPr>
          <w:ilvl w:val="0"/>
          <w:numId w:val="13"/>
        </w:numPr>
      </w:pPr>
      <w:r>
        <w:rPr>
          <w:rFonts w:ascii="MinionPro" w:hAnsi="MinionPro"/>
          <w:sz w:val="22"/>
          <w:szCs w:val="22"/>
        </w:rPr>
        <w:t>The</w:t>
      </w:r>
      <w:r w:rsidR="00346A5E">
        <w:rPr>
          <w:rFonts w:ascii="MinionPro" w:hAnsi="MinionPro"/>
          <w:sz w:val="22"/>
          <w:szCs w:val="22"/>
        </w:rPr>
        <w:t xml:space="preserve"> FDs that may exist among</w:t>
      </w:r>
      <w:r>
        <w:rPr>
          <w:rFonts w:ascii="MinionPro" w:hAnsi="MinionPro"/>
          <w:sz w:val="22"/>
          <w:szCs w:val="22"/>
        </w:rPr>
        <w:t xml:space="preserve"> </w:t>
      </w:r>
      <w:r w:rsidR="00346A5E">
        <w:rPr>
          <w:rFonts w:ascii="MinionPro" w:hAnsi="MinionPro"/>
          <w:sz w:val="22"/>
          <w:szCs w:val="22"/>
        </w:rPr>
        <w:t xml:space="preserve">the </w:t>
      </w:r>
      <w:r w:rsidR="00346A5E">
        <w:rPr>
          <w:rFonts w:ascii="MinionPro" w:hAnsi="MinionPro"/>
          <w:i/>
          <w:iCs/>
          <w:sz w:val="22"/>
          <w:szCs w:val="22"/>
        </w:rPr>
        <w:t>attributes of the</w:t>
      </w:r>
      <w:r>
        <w:rPr>
          <w:rFonts w:ascii="MinionPro" w:hAnsi="MinionPro"/>
          <w:i/>
          <w:iCs/>
          <w:sz w:val="22"/>
          <w:szCs w:val="22"/>
        </w:rPr>
        <w:t xml:space="preserve"> </w:t>
      </w:r>
      <w:r w:rsidRPr="007A5716">
        <w:rPr>
          <w:rFonts w:ascii="MinionPro" w:hAnsi="MinionPro"/>
          <w:b/>
          <w:bCs/>
          <w:i/>
          <w:iCs/>
          <w:sz w:val="22"/>
          <w:szCs w:val="22"/>
        </w:rPr>
        <w:t>current state</w:t>
      </w:r>
      <w:r>
        <w:rPr>
          <w:rFonts w:ascii="MinionPro" w:hAnsi="MinionPro"/>
          <w:i/>
          <w:iCs/>
          <w:sz w:val="22"/>
          <w:szCs w:val="22"/>
        </w:rPr>
        <w:t xml:space="preserve"> of</w:t>
      </w:r>
      <w:r w:rsidR="00346A5E">
        <w:rPr>
          <w:rFonts w:ascii="MinionPro" w:hAnsi="MinionPro"/>
          <w:i/>
          <w:iCs/>
          <w:sz w:val="22"/>
          <w:szCs w:val="22"/>
        </w:rPr>
        <w:t xml:space="preserve"> </w:t>
      </w:r>
      <w:r w:rsidR="000E4912">
        <w:rPr>
          <w:rFonts w:ascii="MinionPro" w:hAnsi="MinionPro"/>
          <w:i/>
          <w:iCs/>
          <w:sz w:val="22"/>
          <w:szCs w:val="22"/>
        </w:rPr>
        <w:t xml:space="preserve">the </w:t>
      </w:r>
      <w:r w:rsidR="00346A5E">
        <w:rPr>
          <w:rFonts w:ascii="MinionPro" w:hAnsi="MinionPro"/>
          <w:i/>
          <w:iCs/>
          <w:sz w:val="22"/>
          <w:szCs w:val="22"/>
        </w:rPr>
        <w:t xml:space="preserve">table? If yes, then </w:t>
      </w:r>
      <w:r w:rsidR="00346A5E" w:rsidRPr="007A5716">
        <w:rPr>
          <w:rFonts w:ascii="MinionPro" w:hAnsi="MinionPro"/>
          <w:b/>
          <w:bCs/>
          <w:i/>
          <w:iCs/>
          <w:sz w:val="22"/>
          <w:szCs w:val="22"/>
        </w:rPr>
        <w:t>list the FDs</w:t>
      </w:r>
      <w:r w:rsidR="007A5716">
        <w:rPr>
          <w:rFonts w:ascii="MinionPro" w:hAnsi="MinionPro"/>
          <w:b/>
          <w:bCs/>
          <w:i/>
          <w:iCs/>
          <w:sz w:val="22"/>
          <w:szCs w:val="22"/>
        </w:rPr>
        <w:t>.</w:t>
      </w:r>
    </w:p>
    <w:p w14:paraId="25E1B8D0" w14:textId="4D3233EE" w:rsidR="00F35C84" w:rsidRPr="00F35C84" w:rsidRDefault="00F35C84" w:rsidP="00F35C84">
      <w:pPr>
        <w:pStyle w:val="NormalWeb"/>
        <w:ind w:left="1080"/>
        <w:rPr>
          <w:rFonts w:ascii="MinionPro" w:hAnsi="MinionPro"/>
          <w:sz w:val="22"/>
          <w:szCs w:val="22"/>
        </w:rPr>
      </w:pPr>
      <w:r>
        <w:rPr>
          <w:rFonts w:ascii="MinionPro" w:hAnsi="MinionPro"/>
          <w:sz w:val="22"/>
          <w:szCs w:val="22"/>
        </w:rPr>
        <w:t>The only functional dependencies I see include</w:t>
      </w:r>
      <w:r>
        <w:rPr>
          <w:rFonts w:ascii="MinionPro" w:hAnsi="MinionPro"/>
          <w:sz w:val="22"/>
          <w:szCs w:val="22"/>
        </w:rPr>
        <w:br/>
        <w:t xml:space="preserve">C </w:t>
      </w:r>
      <w:r w:rsidRPr="00F35C84">
        <w:rPr>
          <w:rFonts w:ascii="MinionPro" w:hAnsi="MinionPro"/>
          <w:sz w:val="22"/>
          <w:szCs w:val="22"/>
        </w:rPr>
        <w:sym w:font="Wingdings" w:char="F0E0"/>
      </w:r>
      <w:r>
        <w:rPr>
          <w:rFonts w:ascii="MinionPro" w:hAnsi="MinionPro"/>
          <w:sz w:val="22"/>
          <w:szCs w:val="22"/>
        </w:rPr>
        <w:t xml:space="preserve"> B</w:t>
      </w:r>
      <w:r>
        <w:rPr>
          <w:rFonts w:ascii="MinionPro" w:hAnsi="MinionPro"/>
          <w:sz w:val="22"/>
          <w:szCs w:val="22"/>
        </w:rPr>
        <w:br/>
      </w:r>
      <w:proofErr w:type="spellStart"/>
      <w:r>
        <w:rPr>
          <w:rFonts w:ascii="MinionPro" w:hAnsi="MinionPro"/>
          <w:sz w:val="22"/>
          <w:szCs w:val="22"/>
        </w:rPr>
        <w:t>B</w:t>
      </w:r>
      <w:proofErr w:type="spellEnd"/>
      <w:r>
        <w:rPr>
          <w:rFonts w:ascii="MinionPro" w:hAnsi="MinionPro"/>
          <w:sz w:val="22"/>
          <w:szCs w:val="22"/>
        </w:rPr>
        <w:t xml:space="preserve"> </w:t>
      </w:r>
      <w:r w:rsidRPr="00F35C84">
        <w:rPr>
          <w:rFonts w:ascii="MinionPro" w:hAnsi="MinionPro"/>
          <w:sz w:val="22"/>
          <w:szCs w:val="22"/>
        </w:rPr>
        <w:sym w:font="Wingdings" w:char="F0E0"/>
      </w:r>
      <w:r>
        <w:rPr>
          <w:rFonts w:ascii="MinionPro" w:hAnsi="MinionPro"/>
          <w:sz w:val="22"/>
          <w:szCs w:val="22"/>
        </w:rPr>
        <w:t xml:space="preserve"> C</w:t>
      </w:r>
      <w:r>
        <w:rPr>
          <w:rFonts w:ascii="MinionPro" w:hAnsi="MinionPro"/>
          <w:sz w:val="22"/>
          <w:szCs w:val="22"/>
        </w:rPr>
        <w:br/>
      </w:r>
      <w:r>
        <w:rPr>
          <w:rFonts w:ascii="MinionPro" w:hAnsi="MinionPro"/>
          <w:sz w:val="22"/>
          <w:szCs w:val="22"/>
        </w:rPr>
        <w:br/>
      </w:r>
      <w:r w:rsidR="0065478B">
        <w:rPr>
          <w:rFonts w:ascii="MinionPro" w:hAnsi="MinionPro"/>
          <w:sz w:val="22"/>
          <w:szCs w:val="22"/>
        </w:rPr>
        <w:t>Each value of B has a unique value of C and vice versa.</w:t>
      </w:r>
    </w:p>
    <w:p w14:paraId="5DA620AF" w14:textId="77777777" w:rsidR="00346A5E" w:rsidRPr="0065478B" w:rsidRDefault="00A17184" w:rsidP="00346A5E">
      <w:pPr>
        <w:pStyle w:val="NormalWeb"/>
        <w:numPr>
          <w:ilvl w:val="0"/>
          <w:numId w:val="13"/>
        </w:numPr>
      </w:pPr>
      <w:r>
        <w:rPr>
          <w:rFonts w:ascii="MinionPro" w:hAnsi="MinionPro"/>
          <w:sz w:val="22"/>
          <w:szCs w:val="22"/>
        </w:rPr>
        <w:t>The</w:t>
      </w:r>
      <w:r w:rsidR="00346A5E">
        <w:rPr>
          <w:rFonts w:ascii="MinionPro" w:hAnsi="MinionPro"/>
          <w:sz w:val="22"/>
          <w:szCs w:val="22"/>
        </w:rPr>
        <w:t xml:space="preserve"> FDs that do NOT exist among the </w:t>
      </w:r>
      <w:r w:rsidR="00346A5E">
        <w:rPr>
          <w:rFonts w:ascii="MinionPro" w:hAnsi="MinionPro"/>
          <w:i/>
          <w:iCs/>
          <w:sz w:val="22"/>
          <w:szCs w:val="22"/>
        </w:rPr>
        <w:t>attributes of the</w:t>
      </w:r>
      <w:r>
        <w:rPr>
          <w:rFonts w:ascii="MinionPro" w:hAnsi="MinionPro"/>
          <w:i/>
          <w:iCs/>
          <w:sz w:val="22"/>
          <w:szCs w:val="22"/>
        </w:rPr>
        <w:t xml:space="preserve"> current state of the</w:t>
      </w:r>
      <w:r w:rsidR="00346A5E">
        <w:rPr>
          <w:rFonts w:ascii="MinionPro" w:hAnsi="MinionPro"/>
          <w:i/>
          <w:iCs/>
          <w:sz w:val="22"/>
          <w:szCs w:val="22"/>
        </w:rPr>
        <w:t xml:space="preserve"> table</w:t>
      </w:r>
      <w:r>
        <w:rPr>
          <w:rFonts w:ascii="MinionPro" w:hAnsi="MinionPro"/>
          <w:i/>
          <w:iCs/>
          <w:sz w:val="22"/>
          <w:szCs w:val="22"/>
        </w:rPr>
        <w:t>.</w:t>
      </w:r>
      <w:r w:rsidR="00346A5E">
        <w:rPr>
          <w:rFonts w:ascii="MinionPro" w:hAnsi="MinionPro"/>
          <w:i/>
          <w:iCs/>
          <w:sz w:val="22"/>
          <w:szCs w:val="22"/>
        </w:rPr>
        <w:t xml:space="preserve"> If yes, then </w:t>
      </w:r>
      <w:r w:rsidR="00346A5E" w:rsidRPr="007A5716">
        <w:rPr>
          <w:rFonts w:ascii="MinionPro" w:hAnsi="MinionPro"/>
          <w:b/>
          <w:bCs/>
          <w:i/>
          <w:iCs/>
          <w:sz w:val="22"/>
          <w:szCs w:val="22"/>
        </w:rPr>
        <w:t>list the FDs</w:t>
      </w:r>
      <w:r w:rsidR="00346A5E">
        <w:rPr>
          <w:rFonts w:ascii="MinionPro" w:hAnsi="MinionPro"/>
          <w:i/>
          <w:iCs/>
          <w:sz w:val="22"/>
          <w:szCs w:val="22"/>
        </w:rPr>
        <w:t xml:space="preserve"> that violate th</w:t>
      </w:r>
      <w:r>
        <w:rPr>
          <w:rFonts w:ascii="MinionPro" w:hAnsi="MinionPro"/>
          <w:i/>
          <w:iCs/>
          <w:sz w:val="22"/>
          <w:szCs w:val="22"/>
        </w:rPr>
        <w:t>is constraint</w:t>
      </w:r>
      <w:r w:rsidR="00346A5E">
        <w:rPr>
          <w:rFonts w:ascii="MinionPro" w:hAnsi="MinionPro"/>
          <w:i/>
          <w:iCs/>
          <w:sz w:val="22"/>
          <w:szCs w:val="22"/>
        </w:rPr>
        <w:t>.</w:t>
      </w:r>
    </w:p>
    <w:p w14:paraId="51292D83" w14:textId="4D5130CA" w:rsidR="0065478B" w:rsidRPr="0065478B" w:rsidRDefault="0065478B" w:rsidP="0065478B">
      <w:pPr>
        <w:pStyle w:val="NormalWeb"/>
        <w:ind w:left="1080"/>
      </w:pPr>
      <w:r>
        <w:rPr>
          <w:rFonts w:ascii="MinionPro" w:hAnsi="MinionPro"/>
          <w:sz w:val="22"/>
          <w:szCs w:val="22"/>
        </w:rPr>
        <w:t>FD’s that violate this would include A</w:t>
      </w:r>
      <w:r w:rsidRPr="0065478B">
        <w:rPr>
          <w:rFonts w:ascii="MinionPro" w:hAnsi="MinionPro"/>
          <w:sz w:val="22"/>
          <w:szCs w:val="22"/>
        </w:rPr>
        <w:sym w:font="Wingdings" w:char="F0E0"/>
      </w:r>
      <w:r>
        <w:rPr>
          <w:rFonts w:ascii="MinionPro" w:hAnsi="MinionPro"/>
          <w:sz w:val="22"/>
          <w:szCs w:val="22"/>
        </w:rPr>
        <w:t>B, A</w:t>
      </w:r>
      <w:r w:rsidRPr="0065478B">
        <w:rPr>
          <w:rFonts w:ascii="MinionPro" w:hAnsi="MinionPro"/>
          <w:sz w:val="22"/>
          <w:szCs w:val="22"/>
        </w:rPr>
        <w:sym w:font="Wingdings" w:char="F0E0"/>
      </w:r>
      <w:r>
        <w:rPr>
          <w:rFonts w:ascii="MinionPro" w:hAnsi="MinionPro"/>
          <w:sz w:val="22"/>
          <w:szCs w:val="22"/>
        </w:rPr>
        <w:t>C, A</w:t>
      </w:r>
      <w:r w:rsidRPr="0065478B">
        <w:rPr>
          <w:rFonts w:ascii="MinionPro" w:hAnsi="MinionPro"/>
          <w:sz w:val="22"/>
          <w:szCs w:val="22"/>
        </w:rPr>
        <w:sym w:font="Wingdings" w:char="F0E0"/>
      </w:r>
      <w:r>
        <w:rPr>
          <w:rFonts w:ascii="MinionPro" w:hAnsi="MinionPro"/>
          <w:sz w:val="22"/>
          <w:szCs w:val="22"/>
        </w:rPr>
        <w:t>D, B</w:t>
      </w:r>
      <w:r w:rsidRPr="0065478B">
        <w:rPr>
          <w:rFonts w:ascii="MinionPro" w:hAnsi="MinionPro"/>
          <w:sz w:val="22"/>
          <w:szCs w:val="22"/>
        </w:rPr>
        <w:sym w:font="Wingdings" w:char="F0E0"/>
      </w:r>
      <w:r>
        <w:rPr>
          <w:rFonts w:ascii="MinionPro" w:hAnsi="MinionPro"/>
          <w:sz w:val="22"/>
          <w:szCs w:val="22"/>
        </w:rPr>
        <w:t>A, B</w:t>
      </w:r>
      <w:r w:rsidRPr="0065478B">
        <w:rPr>
          <w:rFonts w:ascii="MinionPro" w:hAnsi="MinionPro"/>
          <w:sz w:val="22"/>
          <w:szCs w:val="22"/>
        </w:rPr>
        <w:sym w:font="Wingdings" w:char="F0E0"/>
      </w:r>
      <w:r>
        <w:rPr>
          <w:rFonts w:ascii="MinionPro" w:hAnsi="MinionPro"/>
          <w:sz w:val="22"/>
          <w:szCs w:val="22"/>
        </w:rPr>
        <w:t>D, C</w:t>
      </w:r>
      <w:r w:rsidRPr="0065478B">
        <w:rPr>
          <w:rFonts w:ascii="MinionPro" w:hAnsi="MinionPro"/>
          <w:sz w:val="22"/>
          <w:szCs w:val="22"/>
        </w:rPr>
        <w:sym w:font="Wingdings" w:char="F0E0"/>
      </w:r>
      <w:r>
        <w:rPr>
          <w:rFonts w:ascii="MinionPro" w:hAnsi="MinionPro"/>
          <w:sz w:val="22"/>
          <w:szCs w:val="22"/>
        </w:rPr>
        <w:t>A, C</w:t>
      </w:r>
      <w:r w:rsidRPr="0065478B">
        <w:rPr>
          <w:rFonts w:ascii="MinionPro" w:hAnsi="MinionPro"/>
          <w:sz w:val="22"/>
          <w:szCs w:val="22"/>
        </w:rPr>
        <w:sym w:font="Wingdings" w:char="F0E0"/>
      </w:r>
      <w:r>
        <w:rPr>
          <w:rFonts w:ascii="MinionPro" w:hAnsi="MinionPro"/>
          <w:sz w:val="22"/>
          <w:szCs w:val="22"/>
        </w:rPr>
        <w:t>D, D</w:t>
      </w:r>
      <w:r w:rsidRPr="0065478B">
        <w:rPr>
          <w:rFonts w:ascii="MinionPro" w:hAnsi="MinionPro"/>
          <w:sz w:val="22"/>
          <w:szCs w:val="22"/>
        </w:rPr>
        <w:sym w:font="Wingdings" w:char="F0E0"/>
      </w:r>
      <w:r>
        <w:rPr>
          <w:rFonts w:ascii="MinionPro" w:hAnsi="MinionPro"/>
          <w:sz w:val="22"/>
          <w:szCs w:val="22"/>
        </w:rPr>
        <w:t>A, D</w:t>
      </w:r>
      <w:r w:rsidRPr="0065478B">
        <w:rPr>
          <w:rFonts w:ascii="MinionPro" w:hAnsi="MinionPro"/>
          <w:sz w:val="22"/>
          <w:szCs w:val="22"/>
        </w:rPr>
        <w:sym w:font="Wingdings" w:char="F0E0"/>
      </w:r>
      <w:r>
        <w:rPr>
          <w:rFonts w:ascii="MinionPro" w:hAnsi="MinionPro"/>
          <w:sz w:val="22"/>
          <w:szCs w:val="22"/>
        </w:rPr>
        <w:t>B, D</w:t>
      </w:r>
      <w:r w:rsidRPr="0065478B">
        <w:rPr>
          <w:rFonts w:ascii="MinionPro" w:hAnsi="MinionPro"/>
          <w:sz w:val="22"/>
          <w:szCs w:val="22"/>
        </w:rPr>
        <w:sym w:font="Wingdings" w:char="F0E0"/>
      </w:r>
      <w:proofErr w:type="gramStart"/>
      <w:r>
        <w:rPr>
          <w:rFonts w:ascii="MinionPro" w:hAnsi="MinionPro"/>
          <w:sz w:val="22"/>
          <w:szCs w:val="22"/>
        </w:rPr>
        <w:t>C</w:t>
      </w:r>
      <w:proofErr w:type="gramEnd"/>
    </w:p>
    <w:p w14:paraId="4940D295" w14:textId="77777777" w:rsidR="003F1C53" w:rsidRDefault="00A4121F" w:rsidP="003F1C53">
      <w:pPr>
        <w:pStyle w:val="BodyTextIndent"/>
        <w:rPr>
          <w:color w:val="000000"/>
        </w:rPr>
      </w:pPr>
      <w:r w:rsidRPr="003F4A49">
        <w:rPr>
          <w:noProof/>
        </w:rPr>
        <w:lastRenderedPageBreak/>
        <w:drawing>
          <wp:inline distT="0" distB="0" distL="0" distR="0" wp14:anchorId="04FBE106" wp14:editId="4DF467BD">
            <wp:extent cx="3204845" cy="1548130"/>
            <wp:effectExtent l="0" t="0" r="0" b="0"/>
            <wp:docPr id="1" name="Picture 2" descr="Table, calendar&#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able, calendar&#10;&#10;Description automatically generated with medium confidenc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4845" cy="1548130"/>
                    </a:xfrm>
                    <a:prstGeom prst="rect">
                      <a:avLst/>
                    </a:prstGeom>
                    <a:noFill/>
                    <a:ln>
                      <a:noFill/>
                    </a:ln>
                  </pic:spPr>
                </pic:pic>
              </a:graphicData>
            </a:graphic>
          </wp:inline>
        </w:drawing>
      </w:r>
    </w:p>
    <w:p w14:paraId="56DB8561" w14:textId="77777777" w:rsidR="00624AF4" w:rsidRPr="00F62A79" w:rsidRDefault="00624AF4" w:rsidP="007A5716">
      <w:pPr>
        <w:pStyle w:val="NormalWeb"/>
        <w:numPr>
          <w:ilvl w:val="0"/>
          <w:numId w:val="8"/>
        </w:numPr>
        <w:rPr>
          <w:rFonts w:ascii="MinionPro" w:hAnsi="MinionPro"/>
          <w:color w:val="FF0000"/>
          <w:sz w:val="22"/>
          <w:szCs w:val="22"/>
        </w:rPr>
      </w:pPr>
      <w:r>
        <w:rPr>
          <w:rFonts w:ascii="MinionPro" w:hAnsi="MinionPro"/>
          <w:color w:val="000000"/>
          <w:sz w:val="22"/>
          <w:szCs w:val="22"/>
        </w:rPr>
        <w:t>(</w:t>
      </w:r>
      <w:r>
        <w:rPr>
          <w:rFonts w:ascii="MinionPro" w:hAnsi="MinionPro"/>
          <w:b/>
          <w:bCs/>
          <w:color w:val="000000"/>
          <w:sz w:val="22"/>
          <w:szCs w:val="22"/>
        </w:rPr>
        <w:t>10 points</w:t>
      </w:r>
      <w:r>
        <w:rPr>
          <w:rFonts w:ascii="MinionPro" w:hAnsi="MinionPro"/>
          <w:color w:val="000000"/>
          <w:sz w:val="22"/>
          <w:szCs w:val="22"/>
        </w:rPr>
        <w:t>) What are the potential update anomalies in the EMP_PROJ and EMP_DEPT relations of Figure 14.4 (please see the figure in the textbook)?</w:t>
      </w:r>
    </w:p>
    <w:p w14:paraId="60397CCA" w14:textId="7840B820" w:rsidR="00F62A79" w:rsidRPr="007A5716" w:rsidRDefault="00F62A79" w:rsidP="00F62A79">
      <w:pPr>
        <w:pStyle w:val="NormalWeb"/>
        <w:rPr>
          <w:rFonts w:ascii="MinionPro" w:hAnsi="MinionPro"/>
          <w:color w:val="FF0000"/>
          <w:sz w:val="22"/>
          <w:szCs w:val="22"/>
        </w:rPr>
      </w:pPr>
      <w:r>
        <w:rPr>
          <w:rFonts w:ascii="MinionPro" w:hAnsi="MinionPro"/>
          <w:color w:val="000000"/>
          <w:sz w:val="22"/>
          <w:szCs w:val="22"/>
        </w:rPr>
        <w:t>There are a lot of redundancy in both tables since the same pieces of information are shared between both tables if the information needs to be updated changes can be missed or applied inconsistently meaning the two tables can have inconsistent data.</w:t>
      </w:r>
    </w:p>
    <w:p w14:paraId="3E98BF9E" w14:textId="77777777" w:rsidR="00B0273A" w:rsidRDefault="00B0273A" w:rsidP="003F1C53">
      <w:pPr>
        <w:pStyle w:val="BodyTextIndent"/>
      </w:pPr>
    </w:p>
    <w:sectPr w:rsidR="00B0273A">
      <w:footerReference w:type="even"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EB4A9" w14:textId="77777777" w:rsidR="007A672D" w:rsidRDefault="007A672D">
      <w:r>
        <w:separator/>
      </w:r>
    </w:p>
  </w:endnote>
  <w:endnote w:type="continuationSeparator" w:id="0">
    <w:p w14:paraId="0B840739" w14:textId="77777777" w:rsidR="007A672D" w:rsidRDefault="007A6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nionPro">
    <w:altName w:val="Cambria"/>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Times New (W1)">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1F52" w14:textId="77777777" w:rsidR="0050795F" w:rsidRDefault="00507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1A31">
      <w:rPr>
        <w:rStyle w:val="PageNumber"/>
        <w:noProof/>
      </w:rPr>
      <w:t>8</w:t>
    </w:r>
    <w:r>
      <w:rPr>
        <w:rStyle w:val="PageNumber"/>
      </w:rPr>
      <w:fldChar w:fldCharType="end"/>
    </w:r>
  </w:p>
  <w:p w14:paraId="7AA56D25" w14:textId="77777777" w:rsidR="0050795F" w:rsidRDefault="005079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3FAD8" w14:textId="77777777" w:rsidR="0050795F" w:rsidRDefault="00507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6644">
      <w:rPr>
        <w:rStyle w:val="PageNumber"/>
        <w:noProof/>
      </w:rPr>
      <w:t>2</w:t>
    </w:r>
    <w:r>
      <w:rPr>
        <w:rStyle w:val="PageNumber"/>
      </w:rPr>
      <w:fldChar w:fldCharType="end"/>
    </w:r>
  </w:p>
  <w:p w14:paraId="353B2642" w14:textId="77777777" w:rsidR="0050795F" w:rsidRDefault="0050795F">
    <w:pPr>
      <w:pStyle w:val="Footer"/>
      <w:ind w:right="360"/>
      <w:jc w:val="center"/>
    </w:pPr>
    <w:r>
      <w:t>Csci</w:t>
    </w:r>
    <w:r w:rsidR="00F0150E">
      <w:t>455 Exam</w:t>
    </w:r>
    <w:r w:rsidR="00216FE0">
      <w:t>1</w:t>
    </w:r>
    <w:r>
      <w:t xml:space="preserve"> </w:t>
    </w:r>
    <w:r w:rsidR="00254F0D">
      <w:t>Spring 20</w:t>
    </w:r>
    <w:r w:rsidR="009027C5">
      <w:t>2</w:t>
    </w:r>
    <w:r w:rsidR="00624AF4">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B4E43" w14:textId="77777777" w:rsidR="007A672D" w:rsidRDefault="007A672D">
      <w:r>
        <w:separator/>
      </w:r>
    </w:p>
  </w:footnote>
  <w:footnote w:type="continuationSeparator" w:id="0">
    <w:p w14:paraId="29055BA3" w14:textId="77777777" w:rsidR="007A672D" w:rsidRDefault="007A6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472"/>
    <w:multiLevelType w:val="hybridMultilevel"/>
    <w:tmpl w:val="DC121C16"/>
    <w:lvl w:ilvl="0" w:tplc="0936DD1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E81205"/>
    <w:multiLevelType w:val="hybridMultilevel"/>
    <w:tmpl w:val="B810E8E6"/>
    <w:lvl w:ilvl="0" w:tplc="8776521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1477613"/>
    <w:multiLevelType w:val="multilevel"/>
    <w:tmpl w:val="BBDEBB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3B6738D"/>
    <w:multiLevelType w:val="hybridMultilevel"/>
    <w:tmpl w:val="0862D46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31595D"/>
    <w:multiLevelType w:val="hybridMultilevel"/>
    <w:tmpl w:val="2940C3F6"/>
    <w:lvl w:ilvl="0" w:tplc="0409000F">
      <w:start w:val="1"/>
      <w:numFmt w:val="decimal"/>
      <w:lvlText w:val="%1."/>
      <w:lvlJc w:val="left"/>
      <w:pPr>
        <w:ind w:left="375" w:hanging="360"/>
      </w:p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5" w15:restartNumberingAfterBreak="0">
    <w:nsid w:val="1E956452"/>
    <w:multiLevelType w:val="hybridMultilevel"/>
    <w:tmpl w:val="E804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1095D"/>
    <w:multiLevelType w:val="hybridMultilevel"/>
    <w:tmpl w:val="92600A20"/>
    <w:lvl w:ilvl="0" w:tplc="D4542DE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13F6883"/>
    <w:multiLevelType w:val="hybridMultilevel"/>
    <w:tmpl w:val="AC3607F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945450"/>
    <w:multiLevelType w:val="hybridMultilevel"/>
    <w:tmpl w:val="C1CA1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01C2E"/>
    <w:multiLevelType w:val="hybridMultilevel"/>
    <w:tmpl w:val="3CC83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A1CAB"/>
    <w:multiLevelType w:val="hybridMultilevel"/>
    <w:tmpl w:val="CD9C886C"/>
    <w:lvl w:ilvl="0" w:tplc="16CE362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9B40721"/>
    <w:multiLevelType w:val="hybridMultilevel"/>
    <w:tmpl w:val="25E87E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C860ED0"/>
    <w:multiLevelType w:val="hybridMultilevel"/>
    <w:tmpl w:val="0F28F3FC"/>
    <w:lvl w:ilvl="0" w:tplc="04090019">
      <w:start w:val="1"/>
      <w:numFmt w:val="lowerLetter"/>
      <w:lvlText w:val="%1."/>
      <w:lvlJc w:val="left"/>
      <w:pPr>
        <w:tabs>
          <w:tab w:val="num" w:pos="720"/>
        </w:tabs>
        <w:ind w:left="720" w:hanging="360"/>
      </w:pPr>
      <w:rPr>
        <w:rFonts w:hint="default"/>
      </w:rPr>
    </w:lvl>
    <w:lvl w:ilvl="1" w:tplc="B686E0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982334"/>
    <w:multiLevelType w:val="hybridMultilevel"/>
    <w:tmpl w:val="FE268516"/>
    <w:lvl w:ilvl="0" w:tplc="0409000F">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9D06055"/>
    <w:multiLevelType w:val="hybridMultilevel"/>
    <w:tmpl w:val="3FFAB532"/>
    <w:lvl w:ilvl="0" w:tplc="1B144444">
      <w:start w:val="1"/>
      <w:numFmt w:val="lowerLetter"/>
      <w:lvlText w:val="%1)"/>
      <w:lvlJc w:val="left"/>
      <w:pPr>
        <w:ind w:left="1080" w:hanging="360"/>
      </w:pPr>
      <w:rPr>
        <w:rFonts w:ascii="MinionPro" w:hAnsi="MinionPro"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41B62"/>
    <w:multiLevelType w:val="multilevel"/>
    <w:tmpl w:val="7D52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029723">
    <w:abstractNumId w:val="11"/>
  </w:num>
  <w:num w:numId="2" w16cid:durableId="1339579014">
    <w:abstractNumId w:val="3"/>
  </w:num>
  <w:num w:numId="3" w16cid:durableId="515660604">
    <w:abstractNumId w:val="12"/>
  </w:num>
  <w:num w:numId="4" w16cid:durableId="1427537690">
    <w:abstractNumId w:val="1"/>
  </w:num>
  <w:num w:numId="5" w16cid:durableId="1646937083">
    <w:abstractNumId w:val="6"/>
  </w:num>
  <w:num w:numId="6" w16cid:durableId="1172993784">
    <w:abstractNumId w:val="10"/>
  </w:num>
  <w:num w:numId="7" w16cid:durableId="1651399819">
    <w:abstractNumId w:val="13"/>
  </w:num>
  <w:num w:numId="8" w16cid:durableId="469051805">
    <w:abstractNumId w:val="7"/>
  </w:num>
  <w:num w:numId="9" w16cid:durableId="708340889">
    <w:abstractNumId w:val="2"/>
  </w:num>
  <w:num w:numId="10" w16cid:durableId="2079547169">
    <w:abstractNumId w:val="0"/>
  </w:num>
  <w:num w:numId="11" w16cid:durableId="907770705">
    <w:abstractNumId w:val="15"/>
  </w:num>
  <w:num w:numId="12" w16cid:durableId="389621621">
    <w:abstractNumId w:val="4"/>
  </w:num>
  <w:num w:numId="13" w16cid:durableId="1742674147">
    <w:abstractNumId w:val="14"/>
  </w:num>
  <w:num w:numId="14" w16cid:durableId="1642271031">
    <w:abstractNumId w:val="8"/>
  </w:num>
  <w:num w:numId="15" w16cid:durableId="808593510">
    <w:abstractNumId w:val="5"/>
  </w:num>
  <w:num w:numId="16" w16cid:durableId="2720565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69"/>
    <w:rsid w:val="00016644"/>
    <w:rsid w:val="000229E3"/>
    <w:rsid w:val="000469B7"/>
    <w:rsid w:val="000547C7"/>
    <w:rsid w:val="00057EF1"/>
    <w:rsid w:val="00060351"/>
    <w:rsid w:val="00070DFF"/>
    <w:rsid w:val="000D2DD5"/>
    <w:rsid w:val="000E4912"/>
    <w:rsid w:val="00106CA5"/>
    <w:rsid w:val="0011095E"/>
    <w:rsid w:val="00132AC3"/>
    <w:rsid w:val="00154EF0"/>
    <w:rsid w:val="001D7B88"/>
    <w:rsid w:val="002059D9"/>
    <w:rsid w:val="00216FE0"/>
    <w:rsid w:val="00242648"/>
    <w:rsid w:val="00254F0D"/>
    <w:rsid w:val="00255413"/>
    <w:rsid w:val="00261061"/>
    <w:rsid w:val="00294086"/>
    <w:rsid w:val="002B0068"/>
    <w:rsid w:val="002E0C9B"/>
    <w:rsid w:val="002E4E1E"/>
    <w:rsid w:val="00346A5E"/>
    <w:rsid w:val="003E7422"/>
    <w:rsid w:val="003F1C53"/>
    <w:rsid w:val="003F7A2A"/>
    <w:rsid w:val="00414E49"/>
    <w:rsid w:val="00426D1E"/>
    <w:rsid w:val="00465EE5"/>
    <w:rsid w:val="00471CC7"/>
    <w:rsid w:val="0048191E"/>
    <w:rsid w:val="004A0787"/>
    <w:rsid w:val="004B5D18"/>
    <w:rsid w:val="004C4D5C"/>
    <w:rsid w:val="004D2FB5"/>
    <w:rsid w:val="0050795F"/>
    <w:rsid w:val="00507D86"/>
    <w:rsid w:val="00513049"/>
    <w:rsid w:val="005174DC"/>
    <w:rsid w:val="00517F79"/>
    <w:rsid w:val="00573F35"/>
    <w:rsid w:val="00596A69"/>
    <w:rsid w:val="005B2C42"/>
    <w:rsid w:val="005C0536"/>
    <w:rsid w:val="00624AF4"/>
    <w:rsid w:val="0065478B"/>
    <w:rsid w:val="0066215F"/>
    <w:rsid w:val="00662D43"/>
    <w:rsid w:val="00694B27"/>
    <w:rsid w:val="006A1475"/>
    <w:rsid w:val="006B337F"/>
    <w:rsid w:val="007115B7"/>
    <w:rsid w:val="00756734"/>
    <w:rsid w:val="00770E2B"/>
    <w:rsid w:val="007A273B"/>
    <w:rsid w:val="007A5716"/>
    <w:rsid w:val="007A672D"/>
    <w:rsid w:val="007C2D58"/>
    <w:rsid w:val="007D031B"/>
    <w:rsid w:val="007F0426"/>
    <w:rsid w:val="0081161D"/>
    <w:rsid w:val="00850C22"/>
    <w:rsid w:val="008552A1"/>
    <w:rsid w:val="008A7829"/>
    <w:rsid w:val="008C6DD2"/>
    <w:rsid w:val="008D5CF8"/>
    <w:rsid w:val="008E440B"/>
    <w:rsid w:val="009027C5"/>
    <w:rsid w:val="00985A9B"/>
    <w:rsid w:val="00986B77"/>
    <w:rsid w:val="00994B47"/>
    <w:rsid w:val="009A42F7"/>
    <w:rsid w:val="009B1A14"/>
    <w:rsid w:val="009F137A"/>
    <w:rsid w:val="00A0679A"/>
    <w:rsid w:val="00A17184"/>
    <w:rsid w:val="00A4121F"/>
    <w:rsid w:val="00A7560C"/>
    <w:rsid w:val="00A81BE0"/>
    <w:rsid w:val="00A908C9"/>
    <w:rsid w:val="00AE3826"/>
    <w:rsid w:val="00AF31A7"/>
    <w:rsid w:val="00AF42C0"/>
    <w:rsid w:val="00B0273A"/>
    <w:rsid w:val="00B400E2"/>
    <w:rsid w:val="00B42963"/>
    <w:rsid w:val="00B635A1"/>
    <w:rsid w:val="00B6444C"/>
    <w:rsid w:val="00B96BD3"/>
    <w:rsid w:val="00BE6087"/>
    <w:rsid w:val="00BF61A8"/>
    <w:rsid w:val="00C13036"/>
    <w:rsid w:val="00C1322D"/>
    <w:rsid w:val="00C6115B"/>
    <w:rsid w:val="00C7054E"/>
    <w:rsid w:val="00C76510"/>
    <w:rsid w:val="00CD406A"/>
    <w:rsid w:val="00CD6943"/>
    <w:rsid w:val="00CF6A12"/>
    <w:rsid w:val="00D865B9"/>
    <w:rsid w:val="00DC6A2E"/>
    <w:rsid w:val="00DD1A31"/>
    <w:rsid w:val="00DF2136"/>
    <w:rsid w:val="00E02005"/>
    <w:rsid w:val="00E05D76"/>
    <w:rsid w:val="00E254AD"/>
    <w:rsid w:val="00E7557A"/>
    <w:rsid w:val="00EE0B95"/>
    <w:rsid w:val="00EE31BB"/>
    <w:rsid w:val="00EF0F64"/>
    <w:rsid w:val="00EF3205"/>
    <w:rsid w:val="00F0150E"/>
    <w:rsid w:val="00F03754"/>
    <w:rsid w:val="00F35C84"/>
    <w:rsid w:val="00F402AA"/>
    <w:rsid w:val="00F46B4F"/>
    <w:rsid w:val="00F56C24"/>
    <w:rsid w:val="00F61642"/>
    <w:rsid w:val="00F62A79"/>
    <w:rsid w:val="00F75F44"/>
    <w:rsid w:val="00F830BC"/>
    <w:rsid w:val="00FA2C32"/>
    <w:rsid w:val="00FA2EC6"/>
    <w:rsid w:val="00FC646F"/>
    <w:rsid w:val="00FD26B5"/>
    <w:rsid w:val="00FE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74ED4"/>
  <w15:chartTrackingRefBased/>
  <w15:docId w15:val="{7C78C881-E04F-A54B-BACB-74190C43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rsid w:val="00F61642"/>
    <w:pPr>
      <w:ind w:left="360"/>
    </w:pPr>
  </w:style>
  <w:style w:type="table" w:styleId="TableGrid">
    <w:name w:val="Table Grid"/>
    <w:basedOn w:val="TableNormal"/>
    <w:rsid w:val="00DC6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08C9"/>
    <w:pPr>
      <w:spacing w:before="100" w:beforeAutospacing="1" w:after="100" w:afterAutospacing="1"/>
    </w:pPr>
  </w:style>
  <w:style w:type="paragraph" w:styleId="BalloonText">
    <w:name w:val="Balloon Text"/>
    <w:basedOn w:val="Normal"/>
    <w:link w:val="BalloonTextChar"/>
    <w:rsid w:val="00016644"/>
    <w:rPr>
      <w:rFonts w:ascii="Segoe UI" w:hAnsi="Segoe UI" w:cs="Segoe UI"/>
      <w:sz w:val="18"/>
      <w:szCs w:val="18"/>
    </w:rPr>
  </w:style>
  <w:style w:type="character" w:customStyle="1" w:styleId="BalloonTextChar">
    <w:name w:val="Balloon Text Char"/>
    <w:link w:val="BalloonText"/>
    <w:rsid w:val="00016644"/>
    <w:rPr>
      <w:rFonts w:ascii="Segoe UI" w:hAnsi="Segoe UI" w:cs="Segoe UI"/>
      <w:sz w:val="18"/>
      <w:szCs w:val="18"/>
    </w:rPr>
  </w:style>
  <w:style w:type="character" w:customStyle="1" w:styleId="pspdfkit-6fq5ysqkmc2gc1fek9b659qfh8">
    <w:name w:val="pspdfkit-6fq5ysqkmc2gc1fek9b659qfh8"/>
    <w:basedOn w:val="DefaultParagraphFont"/>
    <w:rsid w:val="00414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683040">
      <w:bodyDiv w:val="1"/>
      <w:marLeft w:val="0"/>
      <w:marRight w:val="0"/>
      <w:marTop w:val="0"/>
      <w:marBottom w:val="0"/>
      <w:divBdr>
        <w:top w:val="none" w:sz="0" w:space="0" w:color="auto"/>
        <w:left w:val="none" w:sz="0" w:space="0" w:color="auto"/>
        <w:bottom w:val="none" w:sz="0" w:space="0" w:color="auto"/>
        <w:right w:val="none" w:sz="0" w:space="0" w:color="auto"/>
      </w:divBdr>
    </w:div>
    <w:div w:id="1605579458">
      <w:bodyDiv w:val="1"/>
      <w:marLeft w:val="0"/>
      <w:marRight w:val="0"/>
      <w:marTop w:val="0"/>
      <w:marBottom w:val="0"/>
      <w:divBdr>
        <w:top w:val="none" w:sz="0" w:space="0" w:color="auto"/>
        <w:left w:val="none" w:sz="0" w:space="0" w:color="auto"/>
        <w:bottom w:val="none" w:sz="0" w:space="0" w:color="auto"/>
        <w:right w:val="none" w:sz="0" w:space="0" w:color="auto"/>
      </w:divBdr>
      <w:divsChild>
        <w:div w:id="1790584170">
          <w:marLeft w:val="0"/>
          <w:marRight w:val="0"/>
          <w:marTop w:val="0"/>
          <w:marBottom w:val="0"/>
          <w:divBdr>
            <w:top w:val="none" w:sz="0" w:space="0" w:color="auto"/>
            <w:left w:val="none" w:sz="0" w:space="0" w:color="auto"/>
            <w:bottom w:val="none" w:sz="0" w:space="0" w:color="auto"/>
            <w:right w:val="none" w:sz="0" w:space="0" w:color="auto"/>
          </w:divBdr>
          <w:divsChild>
            <w:div w:id="1497574929">
              <w:marLeft w:val="0"/>
              <w:marRight w:val="0"/>
              <w:marTop w:val="0"/>
              <w:marBottom w:val="0"/>
              <w:divBdr>
                <w:top w:val="none" w:sz="0" w:space="0" w:color="auto"/>
                <w:left w:val="none" w:sz="0" w:space="0" w:color="auto"/>
                <w:bottom w:val="none" w:sz="0" w:space="0" w:color="auto"/>
                <w:right w:val="none" w:sz="0" w:space="0" w:color="auto"/>
              </w:divBdr>
              <w:divsChild>
                <w:div w:id="4752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1161">
      <w:bodyDiv w:val="1"/>
      <w:marLeft w:val="0"/>
      <w:marRight w:val="0"/>
      <w:marTop w:val="0"/>
      <w:marBottom w:val="0"/>
      <w:divBdr>
        <w:top w:val="none" w:sz="0" w:space="0" w:color="auto"/>
        <w:left w:val="none" w:sz="0" w:space="0" w:color="auto"/>
        <w:bottom w:val="none" w:sz="0" w:space="0" w:color="auto"/>
        <w:right w:val="none" w:sz="0" w:space="0" w:color="auto"/>
      </w:divBdr>
      <w:divsChild>
        <w:div w:id="1561750888">
          <w:marLeft w:val="0"/>
          <w:marRight w:val="0"/>
          <w:marTop w:val="0"/>
          <w:marBottom w:val="0"/>
          <w:divBdr>
            <w:top w:val="none" w:sz="0" w:space="0" w:color="auto"/>
            <w:left w:val="none" w:sz="0" w:space="0" w:color="auto"/>
            <w:bottom w:val="none" w:sz="0" w:space="0" w:color="auto"/>
            <w:right w:val="none" w:sz="0" w:space="0" w:color="auto"/>
          </w:divBdr>
          <w:divsChild>
            <w:div w:id="520314709">
              <w:marLeft w:val="0"/>
              <w:marRight w:val="0"/>
              <w:marTop w:val="0"/>
              <w:marBottom w:val="0"/>
              <w:divBdr>
                <w:top w:val="none" w:sz="0" w:space="0" w:color="auto"/>
                <w:left w:val="none" w:sz="0" w:space="0" w:color="auto"/>
                <w:bottom w:val="none" w:sz="0" w:space="0" w:color="auto"/>
                <w:right w:val="none" w:sz="0" w:space="0" w:color="auto"/>
              </w:divBdr>
              <w:divsChild>
                <w:div w:id="19336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package" Target="embeddings/Microsoft_Excel_Worksheet4.xlsx"/><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package" Target="embeddings/Microsoft_Excel_Worksheet1.xlsx"/><Relationship Id="rId17" Type="http://schemas.openxmlformats.org/officeDocument/2006/relationships/image" Target="media/image7.e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package" Target="embeddings/Microsoft_Excel_Worksheet3.xlsx"/><Relationship Id="rId20" Type="http://schemas.openxmlformats.org/officeDocument/2006/relationships/package" Target="embeddings/Microsoft_Excel_Worksheet5.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png"/><Relationship Id="rId10" Type="http://schemas.openxmlformats.org/officeDocument/2006/relationships/package" Target="embeddings/Microsoft_Excel_Worksheet.xls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2.xlsx"/><Relationship Id="rId22" Type="http://schemas.openxmlformats.org/officeDocument/2006/relationships/package" Target="embeddings/Microsoft_Excel_Worksheet6.xls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Csci 455: Database Management System</vt:lpstr>
    </vt:vector>
  </TitlesOfParts>
  <Company>University of North Dakota</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455: Database Management System</dc:title>
  <dc:subject/>
  <dc:creator>UND Aerospace</dc:creator>
  <cp:keywords/>
  <dc:description/>
  <cp:lastModifiedBy>Roy, Adam</cp:lastModifiedBy>
  <cp:revision>3</cp:revision>
  <cp:lastPrinted>2023-04-23T16:29:00Z</cp:lastPrinted>
  <dcterms:created xsi:type="dcterms:W3CDTF">2024-03-03T15:44:00Z</dcterms:created>
  <dcterms:modified xsi:type="dcterms:W3CDTF">2024-03-03T21:41:00Z</dcterms:modified>
</cp:coreProperties>
</file>