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1D92C" w14:textId="49A35719" w:rsidR="00AB45CA" w:rsidRDefault="00913070">
      <w:r>
        <w:t>Adam Roy</w:t>
      </w:r>
    </w:p>
    <w:p w14:paraId="0D2584C9" w14:textId="77777777" w:rsidR="00913070" w:rsidRDefault="00913070">
      <w:r>
        <w:t>CSCI 463</w:t>
      </w:r>
    </w:p>
    <w:p w14:paraId="39754892" w14:textId="130EFFF9" w:rsidR="00913070" w:rsidRDefault="0049108D">
      <w:r>
        <w:rPr>
          <w:noProof/>
        </w:rPr>
        <w:drawing>
          <wp:anchor distT="0" distB="0" distL="114300" distR="114300" simplePos="0" relativeHeight="251658240" behindDoc="1" locked="0" layoutInCell="1" allowOverlap="1" wp14:anchorId="10C0FBBE" wp14:editId="29AD5ABE">
            <wp:simplePos x="0" y="0"/>
            <wp:positionH relativeFrom="column">
              <wp:posOffset>-292465</wp:posOffset>
            </wp:positionH>
            <wp:positionV relativeFrom="paragraph">
              <wp:posOffset>367030</wp:posOffset>
            </wp:positionV>
            <wp:extent cx="6617970" cy="3491865"/>
            <wp:effectExtent l="0" t="0" r="0" b="635"/>
            <wp:wrapTight wrapText="bothSides">
              <wp:wrapPolygon edited="0">
                <wp:start x="0" y="0"/>
                <wp:lineTo x="0" y="21525"/>
                <wp:lineTo x="21554" y="21525"/>
                <wp:lineTo x="21554" y="0"/>
                <wp:lineTo x="0" y="0"/>
              </wp:wrapPolygon>
            </wp:wrapTight>
            <wp:docPr id="16401403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40140335" name="Picture 1" descr="A screenshot of a computer&#10;&#10;Description automatically generated"/>
                    <pic:cNvPicPr/>
                  </pic:nvPicPr>
                  <pic:blipFill>
                    <a:blip r:embed="rId5" cstate="print">
                      <a:extLst>
                        <a:ext uri="{28A0092B-C50C-407E-A947-70E740481C1C}">
                          <a14:useLocalDpi xmlns:a14="http://schemas.microsoft.com/office/drawing/2010/main" val="0"/>
                        </a:ext>
                      </a:extLst>
                    </a:blip>
                    <a:stretch>
                      <a:fillRect/>
                    </a:stretch>
                  </pic:blipFill>
                  <pic:spPr>
                    <a:xfrm>
                      <a:off x="0" y="0"/>
                      <a:ext cx="6617970" cy="3491865"/>
                    </a:xfrm>
                    <a:prstGeom prst="rect">
                      <a:avLst/>
                    </a:prstGeom>
                  </pic:spPr>
                </pic:pic>
              </a:graphicData>
            </a:graphic>
            <wp14:sizeRelH relativeFrom="page">
              <wp14:pctWidth>0</wp14:pctWidth>
            </wp14:sizeRelH>
            <wp14:sizeRelV relativeFrom="page">
              <wp14:pctHeight>0</wp14:pctHeight>
            </wp14:sizeRelV>
          </wp:anchor>
        </w:drawing>
      </w:r>
      <w:r w:rsidR="00913070">
        <w:t>OOD Library System Quiz</w:t>
      </w:r>
    </w:p>
    <w:p w14:paraId="54D152AC" w14:textId="4C0FBE94" w:rsidR="00913070" w:rsidRDefault="00913070"/>
    <w:p w14:paraId="03D6030D" w14:textId="1A4B6677" w:rsidR="00913070" w:rsidRDefault="00913070"/>
    <w:p w14:paraId="547C90FD" w14:textId="6F9ECEF2" w:rsidR="00913070" w:rsidRDefault="0049108D">
      <w:r>
        <w:t>Assumptions:</w:t>
      </w:r>
    </w:p>
    <w:p w14:paraId="70F70752" w14:textId="1B34ED00" w:rsidR="0049108D" w:rsidRDefault="000F682F">
      <w:r>
        <w:t>It can</w:t>
      </w:r>
      <w:r w:rsidR="0049108D">
        <w:t xml:space="preserve"> be assumed that there will be different types of media each with their own rental duration and associated late fees.</w:t>
      </w:r>
    </w:p>
    <w:p w14:paraId="5D9E7C0C" w14:textId="1286C3F8" w:rsidR="0049108D" w:rsidRDefault="0049108D" w:rsidP="0049108D">
      <w:pPr>
        <w:pStyle w:val="ListParagraph"/>
        <w:numPr>
          <w:ilvl w:val="0"/>
          <w:numId w:val="1"/>
        </w:numPr>
      </w:pPr>
      <w:r>
        <w:t>Media Types</w:t>
      </w:r>
    </w:p>
    <w:p w14:paraId="69753AFA" w14:textId="5DB7E4EA" w:rsidR="0049108D" w:rsidRDefault="0049108D" w:rsidP="0049108D">
      <w:pPr>
        <w:pStyle w:val="ListParagraph"/>
        <w:numPr>
          <w:ilvl w:val="1"/>
          <w:numId w:val="1"/>
        </w:numPr>
      </w:pPr>
      <w:r>
        <w:t>DVD</w:t>
      </w:r>
    </w:p>
    <w:p w14:paraId="319318DA" w14:textId="5509C542" w:rsidR="0049108D" w:rsidRDefault="0049108D" w:rsidP="0049108D">
      <w:pPr>
        <w:pStyle w:val="ListParagraph"/>
        <w:numPr>
          <w:ilvl w:val="1"/>
          <w:numId w:val="1"/>
        </w:numPr>
      </w:pPr>
      <w:proofErr w:type="spellStart"/>
      <w:r>
        <w:t>BluRay</w:t>
      </w:r>
      <w:proofErr w:type="spellEnd"/>
    </w:p>
    <w:p w14:paraId="48ECD5D9" w14:textId="3C12036F" w:rsidR="0049108D" w:rsidRDefault="0049108D" w:rsidP="0049108D">
      <w:pPr>
        <w:pStyle w:val="ListParagraph"/>
        <w:numPr>
          <w:ilvl w:val="1"/>
          <w:numId w:val="1"/>
        </w:numPr>
      </w:pPr>
      <w:r>
        <w:t>CD</w:t>
      </w:r>
    </w:p>
    <w:p w14:paraId="07C34CFC" w14:textId="59A6817F" w:rsidR="0049108D" w:rsidRDefault="0049108D" w:rsidP="0049108D">
      <w:pPr>
        <w:pStyle w:val="ListParagraph"/>
        <w:numPr>
          <w:ilvl w:val="1"/>
          <w:numId w:val="1"/>
        </w:numPr>
      </w:pPr>
      <w:r>
        <w:t>Paperback</w:t>
      </w:r>
    </w:p>
    <w:p w14:paraId="4033D95B" w14:textId="2CEBF722" w:rsidR="0049108D" w:rsidRDefault="0049108D" w:rsidP="0049108D">
      <w:pPr>
        <w:pStyle w:val="ListParagraph"/>
        <w:numPr>
          <w:ilvl w:val="1"/>
          <w:numId w:val="1"/>
        </w:numPr>
      </w:pPr>
      <w:r>
        <w:t>Hardcover</w:t>
      </w:r>
    </w:p>
    <w:p w14:paraId="60309E93" w14:textId="413D5A20" w:rsidR="0049108D" w:rsidRDefault="0049108D" w:rsidP="0049108D">
      <w:pPr>
        <w:pStyle w:val="ListParagraph"/>
        <w:numPr>
          <w:ilvl w:val="1"/>
          <w:numId w:val="1"/>
        </w:numPr>
      </w:pPr>
      <w:r>
        <w:t>Audiobook</w:t>
      </w:r>
    </w:p>
    <w:p w14:paraId="197D2129" w14:textId="77777777" w:rsidR="000F682F" w:rsidRDefault="000F682F" w:rsidP="000F682F"/>
    <w:p w14:paraId="2A8879B5" w14:textId="6B3659A6" w:rsidR="0049108D" w:rsidRDefault="0049108D" w:rsidP="0049108D">
      <w:r>
        <w:t xml:space="preserve">It can be assumed that there will be a limit on the </w:t>
      </w:r>
      <w:r w:rsidR="000F682F">
        <w:t>number</w:t>
      </w:r>
      <w:r>
        <w:t xml:space="preserve"> of media </w:t>
      </w:r>
      <w:r w:rsidR="000F682F">
        <w:t xml:space="preserve">items </w:t>
      </w:r>
      <w:r>
        <w:t>a Library Patron can have checked out at one time. The limits are based off the Grand Forks Public Library’s limits. 5 items at a time borrowed and 8 items that can be held at one time.</w:t>
      </w:r>
    </w:p>
    <w:p w14:paraId="3A3B9B0C" w14:textId="151D6641" w:rsidR="0049108D" w:rsidRDefault="0049108D" w:rsidP="0049108D">
      <w:pPr>
        <w:pStyle w:val="ListParagraph"/>
        <w:numPr>
          <w:ilvl w:val="0"/>
          <w:numId w:val="1"/>
        </w:numPr>
      </w:pPr>
      <w:r>
        <w:t>Media Rental Limits</w:t>
      </w:r>
    </w:p>
    <w:p w14:paraId="1A483F7E" w14:textId="59417438" w:rsidR="0049108D" w:rsidRDefault="0049108D" w:rsidP="0049108D">
      <w:pPr>
        <w:pStyle w:val="ListParagraph"/>
        <w:numPr>
          <w:ilvl w:val="1"/>
          <w:numId w:val="1"/>
        </w:numPr>
      </w:pPr>
      <w:r>
        <w:t xml:space="preserve">5 items checked </w:t>
      </w:r>
      <w:proofErr w:type="gramStart"/>
      <w:r>
        <w:t>out</w:t>
      </w:r>
      <w:proofErr w:type="gramEnd"/>
    </w:p>
    <w:p w14:paraId="07E98EF2" w14:textId="5F836B45" w:rsidR="0049108D" w:rsidRDefault="0049108D" w:rsidP="0049108D">
      <w:pPr>
        <w:pStyle w:val="ListParagraph"/>
        <w:numPr>
          <w:ilvl w:val="1"/>
          <w:numId w:val="1"/>
        </w:numPr>
      </w:pPr>
      <w:r>
        <w:t xml:space="preserve">8 item </w:t>
      </w:r>
      <w:proofErr w:type="gramStart"/>
      <w:r>
        <w:t>holds</w:t>
      </w:r>
      <w:proofErr w:type="gramEnd"/>
    </w:p>
    <w:p w14:paraId="5154A103" w14:textId="77777777" w:rsidR="000F682F" w:rsidRDefault="000F682F" w:rsidP="000F682F"/>
    <w:p w14:paraId="2733EB2E" w14:textId="0EE2E8D8" w:rsidR="0049108D" w:rsidRDefault="0049108D" w:rsidP="0049108D">
      <w:r>
        <w:lastRenderedPageBreak/>
        <w:t xml:space="preserve">It can be assumed that a library will contain more than these three types of media but for simplicity it can be assumed items like magazines, picture books, electronics etc. will fall under one of the three defined media types or as an undefined “other media”. </w:t>
      </w:r>
    </w:p>
    <w:p w14:paraId="3F682C3E" w14:textId="00C75AC9" w:rsidR="0049108D" w:rsidRDefault="0049108D" w:rsidP="0049108D">
      <w:pPr>
        <w:pStyle w:val="ListParagraph"/>
        <w:numPr>
          <w:ilvl w:val="0"/>
          <w:numId w:val="1"/>
        </w:numPr>
      </w:pPr>
      <w:r>
        <w:t>The types of media</w:t>
      </w:r>
    </w:p>
    <w:p w14:paraId="43B25ABE" w14:textId="57B4144C" w:rsidR="0049108D" w:rsidRDefault="0049108D" w:rsidP="0049108D">
      <w:pPr>
        <w:pStyle w:val="ListParagraph"/>
        <w:numPr>
          <w:ilvl w:val="1"/>
          <w:numId w:val="1"/>
        </w:numPr>
      </w:pPr>
      <w:r>
        <w:t>Books</w:t>
      </w:r>
    </w:p>
    <w:p w14:paraId="4A1BA82D" w14:textId="2F0E5CA5" w:rsidR="0049108D" w:rsidRDefault="0049108D" w:rsidP="0049108D">
      <w:pPr>
        <w:pStyle w:val="ListParagraph"/>
        <w:numPr>
          <w:ilvl w:val="1"/>
          <w:numId w:val="1"/>
        </w:numPr>
      </w:pPr>
      <w:r>
        <w:t>Movies</w:t>
      </w:r>
    </w:p>
    <w:p w14:paraId="3C316931" w14:textId="1E528D27" w:rsidR="0049108D" w:rsidRDefault="0049108D" w:rsidP="0049108D">
      <w:pPr>
        <w:pStyle w:val="ListParagraph"/>
        <w:numPr>
          <w:ilvl w:val="1"/>
          <w:numId w:val="1"/>
        </w:numPr>
      </w:pPr>
      <w:r>
        <w:t>Music</w:t>
      </w:r>
    </w:p>
    <w:p w14:paraId="27C14531" w14:textId="77777777" w:rsidR="000F682F" w:rsidRDefault="000F682F" w:rsidP="000F682F"/>
    <w:p w14:paraId="309E2F02" w14:textId="08441FB6" w:rsidR="000F682F" w:rsidRDefault="000F682F" w:rsidP="000F682F">
      <w:r>
        <w:t>It can be assumed that a librarian will be part of the overarching Library Media System class rather than being defined as part of the account class. A librarian can have a personal account that is registered in the system as a Library Patron</w:t>
      </w:r>
    </w:p>
    <w:p w14:paraId="77727700" w14:textId="11A51876" w:rsidR="000F682F" w:rsidRDefault="0049108D" w:rsidP="0049108D">
      <w:pPr>
        <w:pStyle w:val="ListParagraph"/>
        <w:numPr>
          <w:ilvl w:val="0"/>
          <w:numId w:val="1"/>
        </w:numPr>
      </w:pPr>
      <w:r>
        <w:t>Librarian</w:t>
      </w:r>
      <w:r w:rsidR="000F682F">
        <w:t xml:space="preserve"> without account connection</w:t>
      </w:r>
    </w:p>
    <w:p w14:paraId="05A811F4" w14:textId="77777777" w:rsidR="000F682F" w:rsidRDefault="000F682F">
      <w:r>
        <w:br w:type="page"/>
      </w:r>
    </w:p>
    <w:p w14:paraId="7E88A3F3" w14:textId="33782DA1" w:rsidR="000F682F" w:rsidRDefault="000F682F" w:rsidP="000F682F">
      <w:pPr>
        <w:pStyle w:val="ListParagraph"/>
      </w:pPr>
      <w:r>
        <w:rPr>
          <w:noProof/>
        </w:rPr>
        <w:lastRenderedPageBreak/>
        <w:drawing>
          <wp:inline distT="0" distB="0" distL="0" distR="0" wp14:anchorId="2C2F689C" wp14:editId="247B435F">
            <wp:extent cx="8520114" cy="4495816"/>
            <wp:effectExtent l="5398" t="0" r="0" b="0"/>
            <wp:docPr id="606274915"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6274915" name="Picture 2" descr="A screenshot of a computer&#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rot="16200000">
                      <a:off x="0" y="0"/>
                      <a:ext cx="8602757" cy="4539424"/>
                    </a:xfrm>
                    <a:prstGeom prst="rect">
                      <a:avLst/>
                    </a:prstGeom>
                  </pic:spPr>
                </pic:pic>
              </a:graphicData>
            </a:graphic>
          </wp:inline>
        </w:drawing>
      </w:r>
    </w:p>
    <w:sectPr w:rsidR="000F682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4A507E"/>
    <w:multiLevelType w:val="hybridMultilevel"/>
    <w:tmpl w:val="CCD6A8F2"/>
    <w:lvl w:ilvl="0" w:tplc="78C6E5A6">
      <w:start w:val="463"/>
      <w:numFmt w:val="bullet"/>
      <w:lvlText w:val="-"/>
      <w:lvlJc w:val="left"/>
      <w:pPr>
        <w:ind w:left="720" w:hanging="360"/>
      </w:pPr>
      <w:rPr>
        <w:rFonts w:ascii="Aptos" w:eastAsiaTheme="minorHAnsi" w:hAnsi="Aptos"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4419628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070"/>
    <w:rsid w:val="000F682F"/>
    <w:rsid w:val="0049108D"/>
    <w:rsid w:val="006F719C"/>
    <w:rsid w:val="00913070"/>
    <w:rsid w:val="00AB45CA"/>
    <w:rsid w:val="00E863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97FDDE"/>
  <w15:chartTrackingRefBased/>
  <w15:docId w15:val="{2D25E755-FB77-C54F-9AF2-7BDD905AFA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307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1307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1307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1307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1307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13070"/>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13070"/>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13070"/>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13070"/>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1307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1307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1307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1307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1307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1307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1307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1307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13070"/>
    <w:rPr>
      <w:rFonts w:eastAsiaTheme="majorEastAsia" w:cstheme="majorBidi"/>
      <w:color w:val="272727" w:themeColor="text1" w:themeTint="D8"/>
    </w:rPr>
  </w:style>
  <w:style w:type="paragraph" w:styleId="Title">
    <w:name w:val="Title"/>
    <w:basedOn w:val="Normal"/>
    <w:next w:val="Normal"/>
    <w:link w:val="TitleChar"/>
    <w:uiPriority w:val="10"/>
    <w:qFormat/>
    <w:rsid w:val="00913070"/>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307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13070"/>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1307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13070"/>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13070"/>
    <w:rPr>
      <w:i/>
      <w:iCs/>
      <w:color w:val="404040" w:themeColor="text1" w:themeTint="BF"/>
    </w:rPr>
  </w:style>
  <w:style w:type="paragraph" w:styleId="ListParagraph">
    <w:name w:val="List Paragraph"/>
    <w:basedOn w:val="Normal"/>
    <w:uiPriority w:val="34"/>
    <w:qFormat/>
    <w:rsid w:val="00913070"/>
    <w:pPr>
      <w:ind w:left="720"/>
      <w:contextualSpacing/>
    </w:pPr>
  </w:style>
  <w:style w:type="character" w:styleId="IntenseEmphasis">
    <w:name w:val="Intense Emphasis"/>
    <w:basedOn w:val="DefaultParagraphFont"/>
    <w:uiPriority w:val="21"/>
    <w:qFormat/>
    <w:rsid w:val="00913070"/>
    <w:rPr>
      <w:i/>
      <w:iCs/>
      <w:color w:val="0F4761" w:themeColor="accent1" w:themeShade="BF"/>
    </w:rPr>
  </w:style>
  <w:style w:type="paragraph" w:styleId="IntenseQuote">
    <w:name w:val="Intense Quote"/>
    <w:basedOn w:val="Normal"/>
    <w:next w:val="Normal"/>
    <w:link w:val="IntenseQuoteChar"/>
    <w:uiPriority w:val="30"/>
    <w:qFormat/>
    <w:rsid w:val="0091307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13070"/>
    <w:rPr>
      <w:i/>
      <w:iCs/>
      <w:color w:val="0F4761" w:themeColor="accent1" w:themeShade="BF"/>
    </w:rPr>
  </w:style>
  <w:style w:type="character" w:styleId="IntenseReference">
    <w:name w:val="Intense Reference"/>
    <w:basedOn w:val="DefaultParagraphFont"/>
    <w:uiPriority w:val="32"/>
    <w:qFormat/>
    <w:rsid w:val="0091307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169</Words>
  <Characters>969</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 Adam</dc:creator>
  <cp:keywords/>
  <dc:description/>
  <cp:lastModifiedBy>Roy, Adam</cp:lastModifiedBy>
  <cp:revision>1</cp:revision>
  <dcterms:created xsi:type="dcterms:W3CDTF">2024-04-11T04:06:00Z</dcterms:created>
  <dcterms:modified xsi:type="dcterms:W3CDTF">2024-04-11T04:38:00Z</dcterms:modified>
</cp:coreProperties>
</file>