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F72B8" w:rsidRDefault="00000000">
      <w:pPr>
        <w:pStyle w:val="Heading1"/>
        <w:keepNext w:val="0"/>
        <w:keepLines w:val="0"/>
        <w:spacing w:before="0" w:after="460" w:line="300" w:lineRule="auto"/>
        <w:rPr>
          <w:b/>
          <w:bCs/>
          <w:color w:val="101828"/>
          <w:sz w:val="48"/>
          <w:szCs w:val="48"/>
        </w:rPr>
      </w:pPr>
      <w:bookmarkStart w:id="0" w:name="_eu9m7iz0474e" w:colFirst="0" w:colLast="0"/>
      <w:bookmarkEnd w:id="0"/>
      <w:r>
        <w:rPr>
          <w:b/>
          <w:bCs/>
          <w:color w:val="101828"/>
          <w:sz w:val="48"/>
          <w:szCs w:val="48"/>
        </w:rPr>
        <w:t>M&amp;G hires ex-Standard Life exec for adviser role</w:t>
      </w:r>
    </w:p>
    <w:p w14:paraId="00000002" w14:textId="77777777" w:rsidR="00AF72B8" w:rsidRDefault="00AF72B8">
      <w:pPr>
        <w:spacing w:after="300"/>
        <w:rPr>
          <w:color w:val="475467"/>
          <w:sz w:val="24"/>
          <w:szCs w:val="24"/>
        </w:rPr>
      </w:pPr>
    </w:p>
    <w:p w14:paraId="00000003" w14:textId="77777777" w:rsidR="00AF72B8" w:rsidRDefault="00000000">
      <w:pPr>
        <w:spacing w:after="300"/>
        <w:rPr>
          <w:color w:val="475467"/>
          <w:sz w:val="26"/>
          <w:szCs w:val="26"/>
        </w:rPr>
      </w:pPr>
      <w:r>
        <w:rPr>
          <w:color w:val="444444"/>
          <w:sz w:val="15"/>
          <w:szCs w:val="15"/>
        </w:rPr>
        <w:t xml:space="preserve"> </w:t>
      </w:r>
      <w:r>
        <w:rPr>
          <w:color w:val="475467"/>
          <w:sz w:val="26"/>
          <w:szCs w:val="26"/>
        </w:rPr>
        <w:t>M&amp;G has appointed Andy Young as director of adviser experience, customer experience and digital within its individual life and pensions business.</w:t>
      </w:r>
    </w:p>
    <w:p w14:paraId="00000004" w14:textId="77777777" w:rsidR="00AF72B8" w:rsidRDefault="00000000">
      <w:pPr>
        <w:spacing w:after="760" w:line="332" w:lineRule="auto"/>
        <w:rPr>
          <w:color w:val="475467"/>
          <w:sz w:val="26"/>
          <w:szCs w:val="26"/>
        </w:rPr>
      </w:pPr>
      <w:r>
        <w:rPr>
          <w:color w:val="475467"/>
          <w:sz w:val="26"/>
          <w:szCs w:val="26"/>
        </w:rPr>
        <w:t>The newly created role will see Young responsible for strengthening adviser and customer journeys, including delivery of M&amp;G’s digital proposition across its UK retail products.</w:t>
      </w:r>
    </w:p>
    <w:p w14:paraId="00000005" w14:textId="3717DAF5" w:rsidR="00AF72B8" w:rsidRDefault="00000000">
      <w:pPr>
        <w:spacing w:after="760" w:line="332" w:lineRule="auto"/>
        <w:rPr>
          <w:color w:val="475467"/>
          <w:sz w:val="26"/>
          <w:szCs w:val="26"/>
        </w:rPr>
      </w:pPr>
      <w:r>
        <w:rPr>
          <w:color w:val="475467"/>
          <w:sz w:val="26"/>
          <w:szCs w:val="26"/>
        </w:rPr>
        <w:t xml:space="preserve">Young joined </w:t>
      </w:r>
      <w:r w:rsidR="005C4BB9">
        <w:rPr>
          <w:color w:val="475467"/>
          <w:sz w:val="26"/>
          <w:szCs w:val="26"/>
        </w:rPr>
        <w:t>M&amp;G</w:t>
      </w:r>
      <w:r>
        <w:rPr>
          <w:color w:val="475467"/>
          <w:sz w:val="26"/>
          <w:szCs w:val="26"/>
        </w:rPr>
        <w:t xml:space="preserve"> on 23 March and reports to Anusha Mittal, managing director of M&amp;G’s individual life and pensions division.</w:t>
      </w:r>
    </w:p>
    <w:p w14:paraId="00000006" w14:textId="77777777" w:rsidR="00AF72B8" w:rsidRDefault="00000000">
      <w:pPr>
        <w:spacing w:after="760" w:line="332" w:lineRule="auto"/>
        <w:rPr>
          <w:color w:val="475467"/>
          <w:sz w:val="26"/>
          <w:szCs w:val="26"/>
        </w:rPr>
      </w:pPr>
      <w:r>
        <w:rPr>
          <w:color w:val="475467"/>
          <w:sz w:val="26"/>
          <w:szCs w:val="26"/>
        </w:rPr>
        <w:t>He will work across technology, propositions and operations teams to improve alignment between adviser and customer needs.</w:t>
      </w:r>
    </w:p>
    <w:p w14:paraId="00000007" w14:textId="77777777" w:rsidR="00AF72B8" w:rsidRDefault="00000000">
      <w:pPr>
        <w:spacing w:after="760" w:line="332" w:lineRule="auto"/>
        <w:rPr>
          <w:color w:val="475467"/>
          <w:sz w:val="26"/>
          <w:szCs w:val="26"/>
        </w:rPr>
      </w:pPr>
      <w:r>
        <w:rPr>
          <w:color w:val="475467"/>
          <w:sz w:val="26"/>
          <w:szCs w:val="26"/>
        </w:rPr>
        <w:t xml:space="preserve">M&amp;G has recently launched a fixed term annuity, the Prudential Guaranteed Income Plan, and is planning a return to the retail lifetime annuity market later this year. The firm is also looking to broaden access to its £70bn </w:t>
      </w:r>
      <w:proofErr w:type="spellStart"/>
      <w:r>
        <w:rPr>
          <w:color w:val="475467"/>
          <w:sz w:val="26"/>
          <w:szCs w:val="26"/>
        </w:rPr>
        <w:t>PruFund</w:t>
      </w:r>
      <w:proofErr w:type="spellEnd"/>
      <w:r>
        <w:rPr>
          <w:color w:val="475467"/>
          <w:sz w:val="26"/>
          <w:szCs w:val="26"/>
        </w:rPr>
        <w:t xml:space="preserve"> range.</w:t>
      </w:r>
    </w:p>
    <w:p w14:paraId="00000008" w14:textId="77777777" w:rsidR="00AF72B8" w:rsidRDefault="00000000">
      <w:pPr>
        <w:spacing w:after="760" w:line="332" w:lineRule="auto"/>
        <w:rPr>
          <w:color w:val="475467"/>
          <w:sz w:val="26"/>
          <w:szCs w:val="26"/>
        </w:rPr>
      </w:pPr>
      <w:r>
        <w:rPr>
          <w:color w:val="475467"/>
          <w:sz w:val="26"/>
          <w:szCs w:val="26"/>
        </w:rPr>
        <w:t>Young joins from Standard Life, where he spent 14 years in roles spanning marketing, sales, proposition and digital transformation.</w:t>
      </w:r>
    </w:p>
    <w:p w14:paraId="00000009" w14:textId="77777777" w:rsidR="00AF72B8" w:rsidRDefault="00000000">
      <w:pPr>
        <w:spacing w:before="360" w:after="1120" w:line="384" w:lineRule="auto"/>
        <w:rPr>
          <w:color w:val="475467"/>
          <w:sz w:val="26"/>
          <w:szCs w:val="26"/>
        </w:rPr>
      </w:pPr>
      <w:hyperlink r:id="rId4">
        <w:r>
          <w:rPr>
            <w:rFonts w:ascii="Roboto" w:eastAsia="Roboto" w:hAnsi="Roboto" w:cs="Roboto"/>
            <w:b/>
            <w:bCs/>
            <w:sz w:val="27"/>
            <w:szCs w:val="27"/>
          </w:rPr>
          <w:t>M&amp;G unveils £1bn plan to boost UK growth</w:t>
        </w:r>
      </w:hyperlink>
    </w:p>
    <w:p w14:paraId="0000000A" w14:textId="75EF39C8" w:rsidR="00AF72B8" w:rsidRDefault="00000000">
      <w:pPr>
        <w:spacing w:before="360" w:after="1120" w:line="384" w:lineRule="auto"/>
        <w:rPr>
          <w:color w:val="475467"/>
          <w:sz w:val="26"/>
          <w:szCs w:val="26"/>
        </w:rPr>
      </w:pPr>
      <w:r>
        <w:rPr>
          <w:color w:val="475467"/>
          <w:sz w:val="26"/>
          <w:szCs w:val="26"/>
        </w:rPr>
        <w:lastRenderedPageBreak/>
        <w:t>Most recently, he led digital transformation initiatives for customers, advisers and employers across Europe</w:t>
      </w:r>
      <w:r w:rsidR="005C4BB9">
        <w:rPr>
          <w:color w:val="475467"/>
          <w:sz w:val="26"/>
          <w:szCs w:val="26"/>
        </w:rPr>
        <w:t xml:space="preserve"> at M&amp;G</w:t>
      </w:r>
    </w:p>
    <w:p w14:paraId="0000000B" w14:textId="77777777" w:rsidR="00AF72B8" w:rsidRDefault="00000000">
      <w:pPr>
        <w:spacing w:after="760" w:line="332" w:lineRule="auto"/>
        <w:rPr>
          <w:color w:val="475467"/>
          <w:sz w:val="26"/>
          <w:szCs w:val="26"/>
        </w:rPr>
      </w:pPr>
      <w:r>
        <w:rPr>
          <w:color w:val="475467"/>
          <w:sz w:val="26"/>
          <w:szCs w:val="26"/>
        </w:rPr>
        <w:t>Mittal said the appointment would support the next phase of growth for the business.</w:t>
      </w:r>
    </w:p>
    <w:p w14:paraId="0000000C" w14:textId="77777777" w:rsidR="00AF72B8" w:rsidRDefault="00000000">
      <w:pPr>
        <w:spacing w:after="760" w:line="332" w:lineRule="auto"/>
        <w:rPr>
          <w:color w:val="475467"/>
          <w:sz w:val="26"/>
          <w:szCs w:val="26"/>
        </w:rPr>
      </w:pPr>
      <w:r>
        <w:rPr>
          <w:color w:val="475467"/>
          <w:sz w:val="26"/>
          <w:szCs w:val="26"/>
        </w:rPr>
        <w:t>“I’m delighted to welcome Andy to M&amp;</w:t>
      </w:r>
      <w:proofErr w:type="spellStart"/>
      <w:r>
        <w:rPr>
          <w:color w:val="475467"/>
          <w:sz w:val="26"/>
          <w:szCs w:val="26"/>
        </w:rPr>
        <w:t>G as</w:t>
      </w:r>
      <w:proofErr w:type="spellEnd"/>
      <w:r>
        <w:rPr>
          <w:color w:val="475467"/>
          <w:sz w:val="26"/>
          <w:szCs w:val="26"/>
        </w:rPr>
        <w:t xml:space="preserve"> we accelerate the next phase of our growth,” she said.</w:t>
      </w:r>
    </w:p>
    <w:p w14:paraId="0000000D" w14:textId="77777777" w:rsidR="00AF72B8" w:rsidRDefault="00000000">
      <w:pPr>
        <w:spacing w:after="760" w:line="332" w:lineRule="auto"/>
        <w:rPr>
          <w:color w:val="475467"/>
          <w:sz w:val="26"/>
          <w:szCs w:val="26"/>
        </w:rPr>
      </w:pPr>
      <w:r>
        <w:rPr>
          <w:color w:val="475467"/>
          <w:sz w:val="26"/>
          <w:szCs w:val="26"/>
        </w:rPr>
        <w:t xml:space="preserve">“His leadership will help us strengthen the way we support clients and expand access to our </w:t>
      </w:r>
      <w:proofErr w:type="spellStart"/>
      <w:r>
        <w:rPr>
          <w:color w:val="475467"/>
          <w:sz w:val="26"/>
          <w:szCs w:val="26"/>
        </w:rPr>
        <w:t>PruFund</w:t>
      </w:r>
      <w:proofErr w:type="spellEnd"/>
      <w:r>
        <w:rPr>
          <w:color w:val="475467"/>
          <w:sz w:val="26"/>
          <w:szCs w:val="26"/>
        </w:rPr>
        <w:t xml:space="preserve"> range.”</w:t>
      </w:r>
    </w:p>
    <w:p w14:paraId="0000000E" w14:textId="77777777" w:rsidR="00AF72B8" w:rsidRDefault="00000000">
      <w:pPr>
        <w:spacing w:after="760" w:line="332" w:lineRule="auto"/>
        <w:rPr>
          <w:color w:val="475467"/>
          <w:sz w:val="26"/>
          <w:szCs w:val="26"/>
        </w:rPr>
      </w:pPr>
      <w:r>
        <w:rPr>
          <w:color w:val="475467"/>
          <w:sz w:val="26"/>
          <w:szCs w:val="26"/>
        </w:rPr>
        <w:t>Young added: “I’m pleased to be joining M&amp;G at an exciting time as we introduce new products to support advisers and their clients.</w:t>
      </w:r>
    </w:p>
    <w:p w14:paraId="0000000F" w14:textId="77777777" w:rsidR="00AF72B8" w:rsidRDefault="00000000">
      <w:pPr>
        <w:spacing w:after="760" w:line="332" w:lineRule="auto"/>
        <w:rPr>
          <w:color w:val="475467"/>
          <w:sz w:val="26"/>
          <w:szCs w:val="26"/>
        </w:rPr>
      </w:pPr>
      <w:r>
        <w:rPr>
          <w:color w:val="475467"/>
          <w:sz w:val="26"/>
          <w:szCs w:val="26"/>
        </w:rPr>
        <w:t>“I look forward to bringing my experience in digital transformation and product development to the team.”</w:t>
      </w:r>
    </w:p>
    <w:p w14:paraId="00000010" w14:textId="77777777" w:rsidR="00AF72B8" w:rsidRDefault="00AF72B8"/>
    <w:sectPr w:rsidR="00AF72B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403C75DA-CEA5-8F48-BBC7-44E2E199B219}"/>
    <w:embedBold r:id="rId2" w:fontKey="{142781ED-0598-A144-ADB9-B67B55FB9518}"/>
    <w:embedItalic r:id="rId3" w:fontKey="{56235538-8F3C-D843-A077-79923FD414E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E70B36D-B5F1-8C42-8153-C02330F97265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Bold r:id="rId5" w:fontKey="{45967D19-14F4-0743-8DAC-2BE223487FA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C5E9B6D-BA95-9C42-896A-9A5225E823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D89FF47-C081-704B-85BF-3A0030F08E3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2B8"/>
    <w:rsid w:val="005C4BB9"/>
    <w:rsid w:val="00AF72B8"/>
    <w:rsid w:val="00C0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4098DE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moneymarketing.co.uk/news/mg-unveils-1bn-plan-to-boost-uk-growth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2026-05-11T12:20:00Z</dcterms:created>
  <dcterms:modified xsi:type="dcterms:W3CDTF">2026-05-11T12:20:00Z</dcterms:modified>
</cp:coreProperties>
</file>