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83B89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5ncf73yc0obe" w:colFirst="0" w:colLast="0"/>
      <w:bookmarkEnd w:id="0"/>
      <w:r>
        <w:rPr>
          <w:b/>
          <w:bCs/>
          <w:color w:val="1B1B1B"/>
          <w:sz w:val="90"/>
          <w:szCs w:val="90"/>
        </w:rPr>
        <w:t>Barclays mortgage review and rates</w:t>
      </w:r>
    </w:p>
    <w:p w14:paraId="00000002" w14:textId="77777777" w:rsidR="00583B89" w:rsidRDefault="00000000">
      <w:pPr>
        <w:pStyle w:val="Heading2"/>
        <w:keepNext w:val="0"/>
        <w:keepLines w:val="0"/>
        <w:spacing w:before="0" w:after="80" w:line="305" w:lineRule="auto"/>
        <w:rPr>
          <w:sz w:val="50"/>
          <w:szCs w:val="50"/>
        </w:rPr>
      </w:pPr>
      <w:bookmarkStart w:id="1" w:name="_lphwfhi9hefz" w:colFirst="0" w:colLast="0"/>
      <w:bookmarkEnd w:id="1"/>
      <w:r>
        <w:rPr>
          <w:sz w:val="50"/>
          <w:szCs w:val="50"/>
        </w:rPr>
        <w:t>We've combined expert analysis with customer reviews to help you decide whether you should get a mortgage with Barclays</w:t>
      </w:r>
    </w:p>
    <w:p w14:paraId="00000005" w14:textId="77777777" w:rsidR="00583B89" w:rsidRDefault="00583B89">
      <w:pPr>
        <w:rPr>
          <w:color w:val="1B1B1B"/>
          <w:sz w:val="27"/>
          <w:szCs w:val="27"/>
        </w:rPr>
      </w:pPr>
    </w:p>
    <w:p w14:paraId="00000006" w14:textId="77777777" w:rsidR="00583B89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56"/>
          <w:szCs w:val="56"/>
        </w:rPr>
      </w:pPr>
      <w:bookmarkStart w:id="2" w:name="_v40xslvc2zik" w:colFirst="0" w:colLast="0"/>
      <w:bookmarkEnd w:id="2"/>
      <w:r>
        <w:rPr>
          <w:b/>
          <w:bCs/>
          <w:color w:val="1B1B1B"/>
          <w:sz w:val="56"/>
          <w:szCs w:val="56"/>
        </w:rPr>
        <w:t xml:space="preserve">Ready to get a mortgage? </w:t>
      </w:r>
    </w:p>
    <w:p w14:paraId="00000007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Find the right mortgage using the fee-free service provided by L&amp;C Mortgages</w:t>
      </w:r>
    </w:p>
    <w:p w14:paraId="0000000A" w14:textId="77777777" w:rsidR="00583B89" w:rsidRDefault="00000000">
      <w:pPr>
        <w:spacing w:before="280" w:after="280"/>
        <w:rPr>
          <w:b/>
          <w:bCs/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t>Barclays is the fourth-largest mortgage lender in the UK, with a large, but shrinking, branch network.</w:t>
      </w:r>
    </w:p>
    <w:p w14:paraId="0000000B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Here, you can find out what real Barclays</w:t>
      </w:r>
      <w:r>
        <w:rPr>
          <w:b/>
          <w:bCs/>
          <w:color w:val="1B1B1B"/>
          <w:sz w:val="27"/>
          <w:szCs w:val="27"/>
        </w:rPr>
        <w:t xml:space="preserve"> </w:t>
      </w:r>
      <w:r>
        <w:rPr>
          <w:color w:val="1B1B1B"/>
          <w:sz w:val="27"/>
          <w:szCs w:val="27"/>
        </w:rPr>
        <w:t>mortgage customers thought about its service, what our expert analysis uncovered about its range of deals and the best Barclays mortgage rates on the market right now.</w:t>
      </w:r>
    </w:p>
    <w:p w14:paraId="0000000C" w14:textId="77777777" w:rsidR="00583B89" w:rsidRDefault="00000000">
      <w:pPr>
        <w:spacing w:before="280" w:after="280"/>
        <w:rPr>
          <w:i/>
          <w:iCs/>
          <w:color w:val="1B1B1B"/>
          <w:sz w:val="27"/>
          <w:szCs w:val="27"/>
        </w:rPr>
      </w:pPr>
      <w:r>
        <w:rPr>
          <w:i/>
          <w:iCs/>
          <w:color w:val="1B1B1B"/>
          <w:sz w:val="27"/>
          <w:szCs w:val="27"/>
        </w:rPr>
        <w:t xml:space="preserve">Please note that this article is for information purposes only and does not constitute advice. Please refer to the </w:t>
      </w:r>
      <w:proofErr w:type="gramStart"/>
      <w:r>
        <w:rPr>
          <w:i/>
          <w:iCs/>
          <w:color w:val="1B1B1B"/>
          <w:sz w:val="27"/>
          <w:szCs w:val="27"/>
        </w:rPr>
        <w:t>particular terms</w:t>
      </w:r>
      <w:proofErr w:type="gramEnd"/>
      <w:r>
        <w:rPr>
          <w:i/>
          <w:iCs/>
          <w:color w:val="1B1B1B"/>
          <w:sz w:val="27"/>
          <w:szCs w:val="27"/>
        </w:rPr>
        <w:t xml:space="preserve"> and conditions of a provider before committing to any financial products.</w:t>
      </w:r>
    </w:p>
    <w:p w14:paraId="0000000D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Why you can trust our Barclays mortgage review</w:t>
      </w:r>
    </w:p>
    <w:p w14:paraId="0000000E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Real Barclays customer views</w:t>
      </w:r>
    </w:p>
    <w:p w14:paraId="0000000F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>We've asked 880 Barclays mortgage customers about their experiences of the lender.</w:t>
      </w:r>
    </w:p>
    <w:p w14:paraId="00000010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Expert mortgage rate analysis</w:t>
      </w:r>
    </w:p>
    <w:p w14:paraId="00000011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We've analysed Barclays' mortgage rates to work out if it's a lender that offers competitive deals.</w:t>
      </w:r>
    </w:p>
    <w:p w14:paraId="00000012" w14:textId="77777777" w:rsidR="00583B89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56"/>
          <w:szCs w:val="56"/>
        </w:rPr>
      </w:pPr>
      <w:bookmarkStart w:id="3" w:name="_7e5lbzgup8fo" w:colFirst="0" w:colLast="0"/>
      <w:bookmarkEnd w:id="3"/>
      <w:r>
        <w:rPr>
          <w:b/>
          <w:bCs/>
          <w:color w:val="1B1B1B"/>
          <w:sz w:val="56"/>
          <w:szCs w:val="56"/>
        </w:rPr>
        <w:t>Is Barclays a good mortgage lender?</w:t>
      </w:r>
    </w:p>
    <w:p w14:paraId="00000013" w14:textId="77777777" w:rsidR="00583B89" w:rsidRDefault="00000000">
      <w:pPr>
        <w:pStyle w:val="Heading3"/>
        <w:keepNext w:val="0"/>
        <w:keepLines w:val="0"/>
        <w:spacing w:before="280"/>
        <w:rPr>
          <w:b/>
          <w:bCs/>
          <w:color w:val="1B1B1B"/>
          <w:sz w:val="39"/>
          <w:szCs w:val="39"/>
        </w:rPr>
      </w:pPr>
      <w:bookmarkStart w:id="4" w:name="_ilqti6kk9fk1" w:colFirst="0" w:colLast="0"/>
      <w:bookmarkEnd w:id="4"/>
      <w:r>
        <w:rPr>
          <w:b/>
          <w:bCs/>
          <w:color w:val="1B1B1B"/>
          <w:sz w:val="39"/>
          <w:szCs w:val="39"/>
        </w:rPr>
        <w:t xml:space="preserve">Barclays </w:t>
      </w:r>
    </w:p>
    <w:p w14:paraId="00000014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Barclays scored in the top 25% of brands in our survey. It also performed well in our interest rate analysis, placing it 6th out of 21 lenders.</w:t>
      </w:r>
    </w:p>
    <w:p w14:paraId="00000015" w14:textId="77777777" w:rsidR="00583B89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56"/>
          <w:szCs w:val="56"/>
        </w:rPr>
      </w:pPr>
      <w:bookmarkStart w:id="5" w:name="_6nviw3ang8ml" w:colFirst="0" w:colLast="0"/>
      <w:bookmarkEnd w:id="5"/>
      <w:r>
        <w:rPr>
          <w:b/>
          <w:bCs/>
          <w:color w:val="1B1B1B"/>
          <w:sz w:val="56"/>
          <w:szCs w:val="56"/>
        </w:rPr>
        <w:t>Does Barclays offer the best mortgage deals?</w:t>
      </w:r>
    </w:p>
    <w:p w14:paraId="00000016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Which? analysed thousands of mortgages, using Moneyfacts data, over eight weeks in the summer/autumn of 2025. We compiled a series of top 10 cheapest deals tables based on a variety of borrowing </w:t>
      </w:r>
      <w:proofErr w:type="gramStart"/>
      <w:r>
        <w:rPr>
          <w:color w:val="1B1B1B"/>
          <w:sz w:val="27"/>
          <w:szCs w:val="27"/>
        </w:rPr>
        <w:t>scenarios, and</w:t>
      </w:r>
      <w:proofErr w:type="gramEnd"/>
      <w:r>
        <w:rPr>
          <w:color w:val="1B1B1B"/>
          <w:sz w:val="27"/>
          <w:szCs w:val="27"/>
        </w:rPr>
        <w:t xml:space="preserve"> counted how many times each lender featured in a table.</w:t>
      </w:r>
    </w:p>
    <w:p w14:paraId="00000017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average was five table appearances per week. Barclays averaged nine per week, meaning it typically offered market-leading deals for a range of mortgage scenarios during our analysis.</w:t>
      </w:r>
    </w:p>
    <w:p w14:paraId="00000018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You can see the mortgages Barclays currently offers to first-time buyers, </w:t>
      </w:r>
      <w:proofErr w:type="spellStart"/>
      <w:r>
        <w:rPr>
          <w:color w:val="1B1B1B"/>
          <w:sz w:val="27"/>
          <w:szCs w:val="27"/>
        </w:rPr>
        <w:t>homemovers</w:t>
      </w:r>
      <w:proofErr w:type="spellEnd"/>
      <w:r>
        <w:rPr>
          <w:color w:val="1B1B1B"/>
          <w:sz w:val="27"/>
          <w:szCs w:val="27"/>
        </w:rPr>
        <w:t xml:space="preserve"> and </w:t>
      </w:r>
      <w:proofErr w:type="spellStart"/>
      <w:r>
        <w:rPr>
          <w:color w:val="1B1B1B"/>
          <w:sz w:val="27"/>
          <w:szCs w:val="27"/>
        </w:rPr>
        <w:t>remortgagers</w:t>
      </w:r>
      <w:proofErr w:type="spellEnd"/>
      <w:r>
        <w:rPr>
          <w:color w:val="1B1B1B"/>
          <w:sz w:val="27"/>
          <w:szCs w:val="27"/>
        </w:rPr>
        <w:t xml:space="preserve"> in the tables below. </w:t>
      </w:r>
    </w:p>
    <w:p w14:paraId="00000019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To see how Barclays compares with other mortgage providers, head to our guide to the </w:t>
      </w:r>
      <w:hyperlink r:id="rId4">
        <w:r>
          <w:rPr>
            <w:color w:val="416ED2"/>
            <w:sz w:val="27"/>
            <w:szCs w:val="27"/>
          </w:rPr>
          <w:t>best mortgage rates and deals</w:t>
        </w:r>
      </w:hyperlink>
      <w:r>
        <w:rPr>
          <w:color w:val="1B1B1B"/>
          <w:sz w:val="27"/>
          <w:szCs w:val="27"/>
        </w:rPr>
        <w:t xml:space="preserve">, which is updated every day. </w:t>
      </w:r>
    </w:p>
    <w:p w14:paraId="0000001A" w14:textId="77777777" w:rsidR="00583B89" w:rsidRDefault="00000000">
      <w:pPr>
        <w:pStyle w:val="Heading3"/>
        <w:keepNext w:val="0"/>
        <w:keepLines w:val="0"/>
        <w:spacing w:before="280"/>
        <w:rPr>
          <w:b/>
          <w:bCs/>
          <w:color w:val="1B1B1B"/>
          <w:sz w:val="39"/>
          <w:szCs w:val="39"/>
        </w:rPr>
      </w:pPr>
      <w:bookmarkStart w:id="6" w:name="_hulvyje9f9dd" w:colFirst="0" w:colLast="0"/>
      <w:bookmarkEnd w:id="6"/>
      <w:r>
        <w:rPr>
          <w:b/>
          <w:bCs/>
          <w:color w:val="1B1B1B"/>
          <w:sz w:val="39"/>
          <w:szCs w:val="39"/>
        </w:rPr>
        <w:t>Barclays mortgage rates for first-time buyers</w:t>
      </w:r>
    </w:p>
    <w:p w14:paraId="0000001B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lastRenderedPageBreak/>
        <w:t>Table notes:</w:t>
      </w:r>
      <w:r>
        <w:rPr>
          <w:color w:val="1B1B1B"/>
          <w:sz w:val="27"/>
          <w:szCs w:val="27"/>
        </w:rPr>
        <w:t xml:space="preserve"> Data from Moneyfacts, updated daily. Customer score is based on a combination of overall satisfaction and likelihood to recommend the provider. The average customer score is 74%. The results are based on an online survey of 5,016 members of the public conducted in August/September 2025 and are representative of the GB/UK population (aged 18+). Providers must receive a minimum of 40 responses for inclusion in the results. Barclays had a sample size of 880.</w:t>
      </w:r>
    </w:p>
    <w:p w14:paraId="0000001C" w14:textId="77777777" w:rsidR="00583B89" w:rsidRDefault="00000000">
      <w:pPr>
        <w:pStyle w:val="Heading3"/>
        <w:keepNext w:val="0"/>
        <w:keepLines w:val="0"/>
        <w:spacing w:before="280"/>
        <w:rPr>
          <w:b/>
          <w:bCs/>
          <w:color w:val="1B1B1B"/>
          <w:sz w:val="39"/>
          <w:szCs w:val="39"/>
        </w:rPr>
      </w:pPr>
      <w:bookmarkStart w:id="7" w:name="_7t4105bveula" w:colFirst="0" w:colLast="0"/>
      <w:bookmarkEnd w:id="7"/>
      <w:r>
        <w:rPr>
          <w:b/>
          <w:bCs/>
          <w:color w:val="1B1B1B"/>
          <w:sz w:val="39"/>
          <w:szCs w:val="39"/>
        </w:rPr>
        <w:t>Barclays mortgage rates for home movers</w:t>
      </w:r>
    </w:p>
    <w:p w14:paraId="0000001D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t>Table notes:</w:t>
      </w:r>
      <w:r>
        <w:rPr>
          <w:color w:val="1B1B1B"/>
          <w:sz w:val="27"/>
          <w:szCs w:val="27"/>
        </w:rPr>
        <w:t xml:space="preserve"> Data from Moneyfacts, updated daily. Customer score is based on a combination of overall satisfaction and likelihood to recommend the provider. The average customer score is 74%. The results are based on an online survey of 5,016 members of the public conducted in August/September 2025 and are representative of the GB/UK population (aged 18+). Providers must receive a minimum of 40 responses for inclusion in the results. Barclays had a sample size of 880.</w:t>
      </w:r>
    </w:p>
    <w:p w14:paraId="0000001E" w14:textId="77777777" w:rsidR="00583B89" w:rsidRDefault="00000000">
      <w:pPr>
        <w:pStyle w:val="Heading3"/>
        <w:keepNext w:val="0"/>
        <w:keepLines w:val="0"/>
        <w:spacing w:before="280"/>
        <w:rPr>
          <w:b/>
          <w:bCs/>
          <w:color w:val="1B1B1B"/>
          <w:sz w:val="39"/>
          <w:szCs w:val="39"/>
        </w:rPr>
      </w:pPr>
      <w:bookmarkStart w:id="8" w:name="_39mkzuoq3jm6" w:colFirst="0" w:colLast="0"/>
      <w:bookmarkEnd w:id="8"/>
      <w:r>
        <w:rPr>
          <w:b/>
          <w:bCs/>
          <w:color w:val="1B1B1B"/>
          <w:sz w:val="39"/>
          <w:szCs w:val="39"/>
        </w:rPr>
        <w:t xml:space="preserve">Barclays mortgage rates for remortgaging </w:t>
      </w:r>
    </w:p>
    <w:p w14:paraId="0000001F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t>Table notes:</w:t>
      </w:r>
      <w:r>
        <w:rPr>
          <w:color w:val="1B1B1B"/>
          <w:sz w:val="27"/>
          <w:szCs w:val="27"/>
        </w:rPr>
        <w:t xml:space="preserve"> Data from Moneyfacts, updated daily. Customer score is based on a combination of overall satisfaction and likelihood to recommend the provider. The average customer score is 74%. The results are based on an online survey of 5,016 members of the public conducted in August/September 2025 and are representative of the GB/UK population (aged 18+). Providers must receive a minimum of 40 responses for inclusion in the results. Barclays had a sample size of 880.</w:t>
      </w:r>
    </w:p>
    <w:p w14:paraId="00000020" w14:textId="77777777" w:rsidR="00583B89" w:rsidRDefault="00583B89">
      <w:pPr>
        <w:rPr>
          <w:color w:val="1B1B1B"/>
          <w:sz w:val="27"/>
          <w:szCs w:val="27"/>
        </w:rPr>
      </w:pPr>
    </w:p>
    <w:p w14:paraId="00000021" w14:textId="77777777" w:rsidR="00583B89" w:rsidRDefault="00000000">
      <w:pPr>
        <w:pStyle w:val="Heading3"/>
        <w:keepNext w:val="0"/>
        <w:keepLines w:val="0"/>
        <w:spacing w:before="280"/>
        <w:rPr>
          <w:b/>
          <w:bCs/>
          <w:color w:val="1B1B1B"/>
          <w:sz w:val="39"/>
          <w:szCs w:val="39"/>
        </w:rPr>
      </w:pPr>
      <w:bookmarkStart w:id="9" w:name="_egbormimiztv" w:colFirst="0" w:colLast="0"/>
      <w:bookmarkEnd w:id="9"/>
      <w:r>
        <w:rPr>
          <w:b/>
          <w:bCs/>
          <w:color w:val="1B1B1B"/>
          <w:sz w:val="39"/>
          <w:szCs w:val="39"/>
        </w:rPr>
        <w:t xml:space="preserve">Ready to get a mortgage? </w:t>
      </w:r>
    </w:p>
    <w:p w14:paraId="00000022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Find the right mortgage using the fee-free service provided by L&amp;C Mortgages</w:t>
      </w:r>
    </w:p>
    <w:p w14:paraId="00000023" w14:textId="77777777" w:rsidR="00583B89" w:rsidRDefault="00583B89">
      <w:pPr>
        <w:rPr>
          <w:color w:val="416ED2"/>
          <w:sz w:val="27"/>
          <w:szCs w:val="27"/>
        </w:rPr>
      </w:pPr>
    </w:p>
    <w:p w14:paraId="00000024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If you click on the link and complete a mortgage with L&amp;C Mortgages, L&amp;C is paid a commission by the lender and will share part of this fee with </w:t>
      </w:r>
      <w:r>
        <w:rPr>
          <w:color w:val="1B1B1B"/>
          <w:sz w:val="27"/>
          <w:szCs w:val="27"/>
        </w:rPr>
        <w:lastRenderedPageBreak/>
        <w:t xml:space="preserve">Which? Ltd helping </w:t>
      </w:r>
      <w:proofErr w:type="gramStart"/>
      <w:r>
        <w:rPr>
          <w:color w:val="1B1B1B"/>
          <w:sz w:val="27"/>
          <w:szCs w:val="27"/>
        </w:rPr>
        <w:t>fund</w:t>
      </w:r>
      <w:proofErr w:type="gramEnd"/>
      <w:r>
        <w:rPr>
          <w:color w:val="1B1B1B"/>
          <w:sz w:val="27"/>
          <w:szCs w:val="27"/>
        </w:rPr>
        <w:t xml:space="preserve"> our not-for-profit mission. We do not allow this relationship to affect our editorial independence. Your home or property may be repossessed if you do not keep up repayments on your mortgage.</w:t>
      </w:r>
    </w:p>
    <w:p w14:paraId="00000025" w14:textId="77777777" w:rsidR="00583B89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56"/>
          <w:szCs w:val="56"/>
        </w:rPr>
      </w:pPr>
      <w:bookmarkStart w:id="10" w:name="_t9yejy7hvzqp" w:colFirst="0" w:colLast="0"/>
      <w:bookmarkEnd w:id="10"/>
      <w:r>
        <w:rPr>
          <w:b/>
          <w:bCs/>
          <w:color w:val="1B1B1B"/>
          <w:sz w:val="56"/>
          <w:szCs w:val="56"/>
        </w:rPr>
        <w:t>How did customers rate Barclays's mortgages?</w:t>
      </w:r>
    </w:p>
    <w:p w14:paraId="00000026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We asked Barclays mortgage customers about their experience with the lender. </w:t>
      </w:r>
    </w:p>
    <w:p w14:paraId="00000027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Here's how customers rated Barclays in various areas of service:</w:t>
      </w:r>
    </w:p>
    <w:p w14:paraId="00000028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b/>
          <w:bCs/>
          <w:color w:val="1B1B1B"/>
          <w:sz w:val="27"/>
          <w:szCs w:val="27"/>
        </w:rPr>
        <w:t>Table notes:</w:t>
      </w:r>
      <w:r>
        <w:rPr>
          <w:color w:val="1B1B1B"/>
          <w:sz w:val="27"/>
          <w:szCs w:val="27"/>
        </w:rPr>
        <w:t xml:space="preserve"> Star ratings are out of five. The results are based on an online survey of 5,016 members of the public conducted in August/September 2025 and are representative of the GB/UK population (aged 18+). Providers must receive a minimum of 40 responses for inclusion in the results.  'n/a' means we didn't have enough responses to provide a star rating. The sample size for Barclays was 880.</w:t>
      </w:r>
    </w:p>
    <w:p w14:paraId="00000029" w14:textId="77777777" w:rsidR="00583B89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56"/>
          <w:szCs w:val="56"/>
        </w:rPr>
      </w:pPr>
      <w:bookmarkStart w:id="11" w:name="_15fa9xojb43t" w:colFirst="0" w:colLast="0"/>
      <w:bookmarkEnd w:id="11"/>
      <w:r>
        <w:rPr>
          <w:b/>
          <w:bCs/>
          <w:color w:val="1B1B1B"/>
          <w:sz w:val="56"/>
          <w:szCs w:val="56"/>
        </w:rPr>
        <w:t xml:space="preserve">What do customers think about Barclays? </w:t>
      </w:r>
    </w:p>
    <w:p w14:paraId="0000002A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As well as producing customer scores and star ratings, we also collect the thoughts of real customers. </w:t>
      </w:r>
    </w:p>
    <w:p w14:paraId="0000002B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We found that more than 70% of comments about Barclays were positive. Many Barclays customers told us they hadn't had any issues and found applying for a Barclays mortgage an 'incredibly easy process'.</w:t>
      </w:r>
    </w:p>
    <w:p w14:paraId="0000002C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Customers gave us mixed feedback on Barclays customer service, most of it positive.  </w:t>
      </w:r>
    </w:p>
    <w:p w14:paraId="0000002D" w14:textId="77777777" w:rsidR="00583B89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56"/>
          <w:szCs w:val="56"/>
        </w:rPr>
      </w:pPr>
      <w:bookmarkStart w:id="12" w:name="_exqpujv5gn95" w:colFirst="0" w:colLast="0"/>
      <w:bookmarkEnd w:id="12"/>
      <w:r>
        <w:rPr>
          <w:b/>
          <w:bCs/>
          <w:color w:val="1B1B1B"/>
          <w:sz w:val="56"/>
          <w:szCs w:val="56"/>
        </w:rPr>
        <w:t>Barclays mortgage lender FAQs</w:t>
      </w:r>
    </w:p>
    <w:p w14:paraId="0000002E" w14:textId="77777777" w:rsidR="00583B89" w:rsidRDefault="00000000">
      <w:pPr>
        <w:pStyle w:val="Heading3"/>
        <w:keepNext w:val="0"/>
        <w:keepLines w:val="0"/>
        <w:spacing w:before="280"/>
        <w:rPr>
          <w:b/>
          <w:bCs/>
          <w:color w:val="1B1B1B"/>
          <w:sz w:val="39"/>
          <w:szCs w:val="39"/>
        </w:rPr>
      </w:pPr>
      <w:bookmarkStart w:id="13" w:name="_3s54bfa69prd" w:colFirst="0" w:colLast="0"/>
      <w:bookmarkEnd w:id="13"/>
      <w:r>
        <w:rPr>
          <w:b/>
          <w:bCs/>
          <w:color w:val="1B1B1B"/>
          <w:sz w:val="39"/>
          <w:szCs w:val="39"/>
        </w:rPr>
        <w:lastRenderedPageBreak/>
        <w:t xml:space="preserve">What types of </w:t>
      </w:r>
      <w:proofErr w:type="gramStart"/>
      <w:r>
        <w:rPr>
          <w:b/>
          <w:bCs/>
          <w:color w:val="1B1B1B"/>
          <w:sz w:val="39"/>
          <w:szCs w:val="39"/>
        </w:rPr>
        <w:t>mortgage</w:t>
      </w:r>
      <w:proofErr w:type="gramEnd"/>
      <w:r>
        <w:rPr>
          <w:b/>
          <w:bCs/>
          <w:color w:val="1B1B1B"/>
          <w:sz w:val="39"/>
          <w:szCs w:val="39"/>
        </w:rPr>
        <w:t xml:space="preserve"> does Barclays offer?</w:t>
      </w:r>
    </w:p>
    <w:p w14:paraId="0000002F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When we checked in September 2025, there were 79 mortgages available from Barclays. Most were </w:t>
      </w:r>
      <w:hyperlink r:id="rId5">
        <w:proofErr w:type="gramStart"/>
        <w:r>
          <w:rPr>
            <w:color w:val="416ED2"/>
            <w:sz w:val="27"/>
            <w:szCs w:val="27"/>
          </w:rPr>
          <w:t>fixed-rate</w:t>
        </w:r>
        <w:proofErr w:type="gramEnd"/>
      </w:hyperlink>
      <w:r>
        <w:rPr>
          <w:color w:val="1B1B1B"/>
          <w:sz w:val="27"/>
          <w:szCs w:val="27"/>
        </w:rPr>
        <w:t xml:space="preserve"> deals, meaning your interest rate stays the same for a set initial period.</w:t>
      </w:r>
    </w:p>
    <w:p w14:paraId="00000030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Barclays mortgages had initial periods of two, three, five or 10 years.</w:t>
      </w:r>
    </w:p>
    <w:p w14:paraId="00000031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 smaller number of mortgages offered by Barclays were </w:t>
      </w:r>
      <w:hyperlink r:id="rId6">
        <w:r>
          <w:rPr>
            <w:color w:val="416ED2"/>
            <w:sz w:val="27"/>
            <w:szCs w:val="27"/>
          </w:rPr>
          <w:t>tracker</w:t>
        </w:r>
      </w:hyperlink>
      <w:r>
        <w:rPr>
          <w:color w:val="1B1B1B"/>
          <w:sz w:val="27"/>
          <w:szCs w:val="27"/>
        </w:rPr>
        <w:t xml:space="preserve"> deals, with initial terms lasting two years before reverting to Barclays' </w:t>
      </w:r>
      <w:hyperlink r:id="rId7">
        <w:r>
          <w:rPr>
            <w:color w:val="416ED2"/>
            <w:sz w:val="27"/>
            <w:szCs w:val="27"/>
          </w:rPr>
          <w:t>standard variable rate</w:t>
        </w:r>
      </w:hyperlink>
      <w:r>
        <w:rPr>
          <w:color w:val="1B1B1B"/>
          <w:sz w:val="27"/>
          <w:szCs w:val="27"/>
        </w:rPr>
        <w:t>.</w:t>
      </w:r>
    </w:p>
    <w:p w14:paraId="00000032" w14:textId="77777777" w:rsidR="00583B89" w:rsidRDefault="00000000">
      <w:pPr>
        <w:pStyle w:val="Heading3"/>
        <w:keepNext w:val="0"/>
        <w:keepLines w:val="0"/>
        <w:spacing w:before="280"/>
        <w:rPr>
          <w:b/>
          <w:bCs/>
          <w:color w:val="1B1B1B"/>
          <w:sz w:val="39"/>
          <w:szCs w:val="39"/>
        </w:rPr>
      </w:pPr>
      <w:bookmarkStart w:id="14" w:name="_wc0s07xgb38e" w:colFirst="0" w:colLast="0"/>
      <w:bookmarkEnd w:id="14"/>
      <w:r>
        <w:rPr>
          <w:b/>
          <w:bCs/>
          <w:color w:val="1B1B1B"/>
          <w:sz w:val="39"/>
          <w:szCs w:val="39"/>
        </w:rPr>
        <w:t>How much could I borrow from Barclays?</w:t>
      </w:r>
    </w:p>
    <w:p w14:paraId="00000033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Barclays doesn't publish its borrowing caps, but you can use its affordability calculator to get an indication of how much it would lend to you.</w:t>
      </w:r>
    </w:p>
    <w:p w14:paraId="00000034" w14:textId="77777777" w:rsidR="00583B89" w:rsidRDefault="00000000">
      <w:pPr>
        <w:pStyle w:val="Heading3"/>
        <w:keepNext w:val="0"/>
        <w:keepLines w:val="0"/>
        <w:spacing w:before="280"/>
        <w:rPr>
          <w:b/>
          <w:bCs/>
          <w:color w:val="1B1B1B"/>
          <w:sz w:val="39"/>
          <w:szCs w:val="39"/>
        </w:rPr>
      </w:pPr>
      <w:bookmarkStart w:id="15" w:name="_b1wgkto2nih4" w:colFirst="0" w:colLast="0"/>
      <w:bookmarkEnd w:id="15"/>
      <w:r>
        <w:rPr>
          <w:b/>
          <w:bCs/>
          <w:color w:val="1B1B1B"/>
          <w:sz w:val="39"/>
          <w:szCs w:val="39"/>
        </w:rPr>
        <w:t>Does Barclays offer green mortgages?</w:t>
      </w:r>
    </w:p>
    <w:p w14:paraId="00000035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You could apply for a Barclays Green Home Mortgage if you’re buying a new-build property directly from the builder or developer.</w:t>
      </w:r>
    </w:p>
    <w:p w14:paraId="00000036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If the home you want to buy has an energy efficiency rating of 81 or above, or is in energy efficiency bands A or B, you can find lower rates on some fixed-term mortgages.</w:t>
      </w:r>
    </w:p>
    <w:p w14:paraId="00000037" w14:textId="77777777" w:rsidR="00583B89" w:rsidRDefault="00000000">
      <w:pPr>
        <w:pStyle w:val="Heading3"/>
        <w:keepNext w:val="0"/>
        <w:keepLines w:val="0"/>
        <w:spacing w:before="280"/>
        <w:rPr>
          <w:b/>
          <w:bCs/>
          <w:color w:val="1B1B1B"/>
          <w:sz w:val="39"/>
          <w:szCs w:val="39"/>
        </w:rPr>
      </w:pPr>
      <w:bookmarkStart w:id="16" w:name="_paaraatkcaa8" w:colFirst="0" w:colLast="0"/>
      <w:bookmarkEnd w:id="16"/>
      <w:r>
        <w:rPr>
          <w:b/>
          <w:bCs/>
          <w:color w:val="1B1B1B"/>
          <w:sz w:val="39"/>
          <w:szCs w:val="39"/>
        </w:rPr>
        <w:t>How long can the mortgage term be?</w:t>
      </w:r>
    </w:p>
    <w:p w14:paraId="00000038" w14:textId="77777777" w:rsidR="00583B89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All of Barclays' mortgages, apart from the Springboard Start mortgage, have a maximum term length of 40 years. The Springboard Start mortgage has a maximum term length of 35 years. </w:t>
      </w:r>
    </w:p>
    <w:p w14:paraId="00000039" w14:textId="77777777" w:rsidR="00583B89" w:rsidRDefault="00583B89"/>
    <w:sectPr w:rsidR="00583B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3A565E0-0302-3A43-8F7C-AF2BA66F471C}"/>
    <w:embedBold r:id="rId2" w:fontKey="{C1BE5F10-39B3-6D46-9AA8-A7FE5D1459BE}"/>
    <w:embedItalic r:id="rId3" w:fontKey="{4F8613C0-1809-7741-9849-2FB10A75BD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0E6F0A8-E70C-DF48-966A-ABDDE9519D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ED18E82-DB7F-054D-B2FE-D32044888A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17DFA06-669D-BF47-9F6F-388D94EEB8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B89"/>
    <w:rsid w:val="001759C1"/>
    <w:rsid w:val="00583B89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5C21C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which.co.uk/money/mortgages-and-property/mortgages/types-of-mortgage/standard-variable-rate-mortgages-aaYJm3P1Tv2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hich.co.uk/money/mortgages-and-property/mortgages/types-of-mortgage/tracker-mortgages-aiDNR9b8HIRQ" TargetMode="External"/><Relationship Id="rId5" Type="http://schemas.openxmlformats.org/officeDocument/2006/relationships/hyperlink" Target="https://www.which.co.uk/money/mortgages-and-property/mortgages/types-of-mortgage/fixed-rate-mortgages-aKTV65T2Lmq4" TargetMode="External"/><Relationship Id="rId4" Type="http://schemas.openxmlformats.org/officeDocument/2006/relationships/hyperlink" Target="https://www.which.co.uk/money/mortgages-and-property/mortgages/best-mortgage-rates-and-deals-aLbQB2O2lDAz" TargetMode="Externa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1017</Words>
  <Characters>5798</Characters>
  <Application>Microsoft Office Word</Application>
  <DocSecurity>0</DocSecurity>
  <Lines>48</Lines>
  <Paragraphs>13</Paragraphs>
  <ScaleCrop>false</ScaleCrop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2026-05-11T11:16:00Z</dcterms:created>
  <dcterms:modified xsi:type="dcterms:W3CDTF">2026-05-11T11:16:00Z</dcterms:modified>
</cp:coreProperties>
</file>