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2572B" w:rsidRDefault="00000000">
      <w:pPr>
        <w:pStyle w:val="Heading1"/>
        <w:keepNext w:val="0"/>
        <w:keepLines w:val="0"/>
        <w:spacing w:before="0" w:after="460" w:line="291" w:lineRule="auto"/>
        <w:rPr>
          <w:b/>
          <w:bCs/>
          <w:color w:val="1B1B1B"/>
          <w:sz w:val="90"/>
          <w:szCs w:val="90"/>
        </w:rPr>
      </w:pPr>
      <w:bookmarkStart w:id="0" w:name="_3w6mn2rwn7jv" w:colFirst="0" w:colLast="0"/>
      <w:bookmarkEnd w:id="0"/>
      <w:r>
        <w:rPr>
          <w:b/>
          <w:bCs/>
          <w:color w:val="1B1B1B"/>
          <w:sz w:val="90"/>
          <w:szCs w:val="90"/>
        </w:rPr>
        <w:t>‘I paid for cancer cover but need to ﬁnd £160k to stay alive’</w:t>
      </w:r>
    </w:p>
    <w:p w14:paraId="00000002" w14:textId="77777777" w:rsidR="0072572B" w:rsidRDefault="00000000">
      <w:pPr>
        <w:pStyle w:val="Heading2"/>
        <w:keepNext w:val="0"/>
        <w:keepLines w:val="0"/>
        <w:spacing w:before="0" w:after="80" w:line="305" w:lineRule="auto"/>
        <w:rPr>
          <w:sz w:val="50"/>
          <w:szCs w:val="50"/>
        </w:rPr>
      </w:pPr>
      <w:bookmarkStart w:id="1" w:name="_13yg86j29b0e" w:colFirst="0" w:colLast="0"/>
      <w:bookmarkEnd w:id="1"/>
      <w:r>
        <w:rPr>
          <w:sz w:val="50"/>
          <w:szCs w:val="50"/>
        </w:rPr>
        <w:t>Carol Player’s insurer, Axa, is refusing to pay claims for life-extending treatments, leaving her with huge medical bills. She is not alone, finds Jack Simpson</w:t>
      </w:r>
    </w:p>
    <w:p w14:paraId="00000003" w14:textId="77777777" w:rsidR="0072572B" w:rsidRDefault="0072572B">
      <w:pPr>
        <w:spacing w:after="320"/>
        <w:rPr>
          <w:color w:val="1B1B1B"/>
          <w:sz w:val="27"/>
          <w:szCs w:val="27"/>
        </w:rPr>
      </w:pPr>
    </w:p>
    <w:p w14:paraId="00000004" w14:textId="77777777" w:rsidR="0072572B" w:rsidRDefault="00000000">
      <w:pPr>
        <w:spacing w:before="280" w:after="280"/>
        <w:rPr>
          <w:color w:val="1B1B1B"/>
          <w:sz w:val="27"/>
          <w:szCs w:val="27"/>
        </w:rPr>
      </w:pPr>
      <w:r>
        <w:rPr>
          <w:color w:val="1B1B1B"/>
          <w:sz w:val="27"/>
          <w:szCs w:val="27"/>
        </w:rPr>
        <w:t xml:space="preserve">When Carol Player accidentally sprayed perfume in her eye in 2015 she didn’t think much of it. When the pain persisted, she went for tests that revealed she had ocular melanoma, a rare form of cancer. Within 24 hours her right eye had been removed in an emergency </w:t>
      </w:r>
      <w:proofErr w:type="gramStart"/>
      <w:r>
        <w:rPr>
          <w:color w:val="1B1B1B"/>
          <w:sz w:val="27"/>
          <w:szCs w:val="27"/>
        </w:rPr>
        <w:t>operation</w:t>
      </w:r>
      <w:proofErr w:type="gramEnd"/>
      <w:r>
        <w:rPr>
          <w:color w:val="1B1B1B"/>
          <w:sz w:val="27"/>
          <w:szCs w:val="27"/>
        </w:rPr>
        <w:t xml:space="preserve"> and she thought her perfume accident could have saved her life.</w:t>
      </w:r>
    </w:p>
    <w:p w14:paraId="00000005" w14:textId="77777777" w:rsidR="0072572B" w:rsidRDefault="00000000">
      <w:pPr>
        <w:spacing w:before="280" w:after="280"/>
        <w:rPr>
          <w:color w:val="1B1B1B"/>
          <w:sz w:val="27"/>
          <w:szCs w:val="27"/>
        </w:rPr>
      </w:pPr>
      <w:r>
        <w:rPr>
          <w:color w:val="1B1B1B"/>
          <w:sz w:val="27"/>
          <w:szCs w:val="27"/>
        </w:rPr>
        <w:t xml:space="preserve">However, in 2019 the cancer was found to have spread to her liver. Her consultant suggested </w:t>
      </w:r>
      <w:proofErr w:type="spellStart"/>
      <w:r>
        <w:rPr>
          <w:color w:val="1B1B1B"/>
          <w:sz w:val="27"/>
          <w:szCs w:val="27"/>
        </w:rPr>
        <w:t>chemosaturation</w:t>
      </w:r>
      <w:proofErr w:type="spellEnd"/>
      <w:r>
        <w:rPr>
          <w:color w:val="1B1B1B"/>
          <w:sz w:val="27"/>
          <w:szCs w:val="27"/>
        </w:rPr>
        <w:t xml:space="preserve"> therapy, which involves sending high doses of chemotherapy directly to the liver. </w:t>
      </w:r>
    </w:p>
    <w:p w14:paraId="00000006" w14:textId="77777777" w:rsidR="0072572B" w:rsidRDefault="00000000">
      <w:pPr>
        <w:spacing w:before="280" w:after="280"/>
        <w:rPr>
          <w:color w:val="1B1B1B"/>
          <w:sz w:val="27"/>
          <w:szCs w:val="27"/>
        </w:rPr>
      </w:pPr>
      <w:r>
        <w:rPr>
          <w:color w:val="1B1B1B"/>
          <w:sz w:val="27"/>
          <w:szCs w:val="27"/>
        </w:rPr>
        <w:lastRenderedPageBreak/>
        <w:t xml:space="preserve">The treatment can reduce or stop the growth of </w:t>
      </w:r>
      <w:proofErr w:type="spellStart"/>
      <w:r>
        <w:rPr>
          <w:color w:val="1B1B1B"/>
          <w:sz w:val="27"/>
          <w:szCs w:val="27"/>
        </w:rPr>
        <w:t>tumours</w:t>
      </w:r>
      <w:proofErr w:type="spellEnd"/>
      <w:r>
        <w:rPr>
          <w:color w:val="1B1B1B"/>
          <w:sz w:val="27"/>
          <w:szCs w:val="27"/>
        </w:rPr>
        <w:t xml:space="preserve"> in 89 per cent of cases, according to one recent clinical trial, but it is not available on the NHS. It is covered by many private health insurers, including Bupa, Aviva and Vitality.</w:t>
      </w:r>
    </w:p>
    <w:p w14:paraId="00000009" w14:textId="77777777" w:rsidR="0072572B" w:rsidRDefault="00000000">
      <w:pPr>
        <w:spacing w:before="280" w:after="280"/>
        <w:rPr>
          <w:color w:val="1B1B1B"/>
          <w:sz w:val="27"/>
          <w:szCs w:val="27"/>
        </w:rPr>
      </w:pPr>
      <w:r>
        <w:rPr>
          <w:color w:val="1B1B1B"/>
          <w:sz w:val="27"/>
          <w:szCs w:val="27"/>
        </w:rPr>
        <w:t>Player, 62, was paying Axa Health £165 a month for insurance that included comprehensive cancer cover, so she assumed it would pay for the life-saving treatment. But Axa rejected her claim, arguing that it wasn’t used widely and lacked adequate clinical trials.</w:t>
      </w:r>
    </w:p>
    <w:p w14:paraId="0000000A" w14:textId="77777777" w:rsidR="0072572B" w:rsidRDefault="00000000">
      <w:pPr>
        <w:spacing w:before="280" w:after="280"/>
        <w:rPr>
          <w:color w:val="1B1B1B"/>
          <w:sz w:val="27"/>
          <w:szCs w:val="27"/>
        </w:rPr>
      </w:pPr>
      <w:r>
        <w:rPr>
          <w:color w:val="1B1B1B"/>
          <w:sz w:val="27"/>
          <w:szCs w:val="27"/>
        </w:rPr>
        <w:t>“It was a shock,” said Player, a retired bank adviser. “I always said to Axa I need the best cancer cover going, so that I am protected.”</w:t>
      </w:r>
    </w:p>
    <w:p w14:paraId="0000000B" w14:textId="77777777" w:rsidR="0072572B" w:rsidRDefault="00000000">
      <w:pPr>
        <w:spacing w:before="280" w:after="280"/>
        <w:rPr>
          <w:color w:val="1B1B1B"/>
          <w:sz w:val="27"/>
          <w:szCs w:val="27"/>
        </w:rPr>
      </w:pPr>
      <w:r>
        <w:rPr>
          <w:color w:val="1B1B1B"/>
          <w:sz w:val="27"/>
          <w:szCs w:val="27"/>
        </w:rPr>
        <w:t xml:space="preserve">A Money investigation has found that Player is not the only Axa customer with cancer who is being refused </w:t>
      </w:r>
      <w:proofErr w:type="spellStart"/>
      <w:r>
        <w:rPr>
          <w:color w:val="1B1B1B"/>
          <w:sz w:val="27"/>
          <w:szCs w:val="27"/>
        </w:rPr>
        <w:t>chemosaturation</w:t>
      </w:r>
      <w:proofErr w:type="spellEnd"/>
      <w:r>
        <w:rPr>
          <w:color w:val="1B1B1B"/>
          <w:sz w:val="27"/>
          <w:szCs w:val="27"/>
        </w:rPr>
        <w:t xml:space="preserve"> therapy, or other types of </w:t>
      </w:r>
      <w:proofErr w:type="gramStart"/>
      <w:r>
        <w:rPr>
          <w:color w:val="1B1B1B"/>
          <w:sz w:val="27"/>
          <w:szCs w:val="27"/>
        </w:rPr>
        <w:t>life-saving</w:t>
      </w:r>
      <w:proofErr w:type="gramEnd"/>
      <w:r>
        <w:rPr>
          <w:color w:val="1B1B1B"/>
          <w:sz w:val="27"/>
          <w:szCs w:val="27"/>
        </w:rPr>
        <w:t xml:space="preserve"> or extending treatments. </w:t>
      </w:r>
    </w:p>
    <w:p w14:paraId="0000000C" w14:textId="77777777" w:rsidR="0072572B" w:rsidRDefault="00000000">
      <w:pPr>
        <w:spacing w:before="280" w:after="280"/>
        <w:rPr>
          <w:color w:val="1B1B1B"/>
          <w:sz w:val="27"/>
          <w:szCs w:val="27"/>
        </w:rPr>
      </w:pPr>
      <w:r>
        <w:rPr>
          <w:color w:val="1B1B1B"/>
          <w:sz w:val="27"/>
          <w:szCs w:val="27"/>
        </w:rPr>
        <w:t>She is taking legal action to get Axa to cover the treatment, arguing that the insurer is taking an “unduly restrictive and unlawful interpretation of the insurance policy”. She has enlisted the help of Luke Harrison, a partner at the law firm Keidan Harrison. He threatened his own legal action against Axa in 2024 after it refused to cover treatment for his epithelioid hemangioendothelioma, a rare cancer that forms in blood vessel cells.</w:t>
      </w:r>
    </w:p>
    <w:p w14:paraId="0000000D" w14:textId="77777777" w:rsidR="0072572B" w:rsidRDefault="00000000">
      <w:pPr>
        <w:spacing w:before="280" w:after="280"/>
        <w:rPr>
          <w:color w:val="1B1B1B"/>
          <w:sz w:val="27"/>
          <w:szCs w:val="27"/>
        </w:rPr>
      </w:pPr>
      <w:r>
        <w:rPr>
          <w:color w:val="1B1B1B"/>
          <w:sz w:val="27"/>
          <w:szCs w:val="27"/>
        </w:rPr>
        <w:t xml:space="preserve">Harrison, who had his cancer successfully treated by the removal of a </w:t>
      </w:r>
      <w:proofErr w:type="spellStart"/>
      <w:r>
        <w:rPr>
          <w:color w:val="1B1B1B"/>
          <w:sz w:val="27"/>
          <w:szCs w:val="27"/>
        </w:rPr>
        <w:t>tumour</w:t>
      </w:r>
      <w:proofErr w:type="spellEnd"/>
      <w:r>
        <w:rPr>
          <w:color w:val="1B1B1B"/>
          <w:sz w:val="27"/>
          <w:szCs w:val="27"/>
        </w:rPr>
        <w:t xml:space="preserve">, settled with Axa out of court. He is acting pro bono for Player and said: “Axa’s argument that </w:t>
      </w:r>
      <w:proofErr w:type="spellStart"/>
      <w:r>
        <w:rPr>
          <w:color w:val="1B1B1B"/>
          <w:sz w:val="27"/>
          <w:szCs w:val="27"/>
        </w:rPr>
        <w:t>chemosaturation</w:t>
      </w:r>
      <w:proofErr w:type="spellEnd"/>
      <w:r>
        <w:rPr>
          <w:color w:val="1B1B1B"/>
          <w:sz w:val="27"/>
          <w:szCs w:val="27"/>
        </w:rPr>
        <w:t xml:space="preserve"> is not </w:t>
      </w:r>
      <w:proofErr w:type="spellStart"/>
      <w:r>
        <w:rPr>
          <w:color w:val="1B1B1B"/>
          <w:sz w:val="27"/>
          <w:szCs w:val="27"/>
        </w:rPr>
        <w:t>practised</w:t>
      </w:r>
      <w:proofErr w:type="spellEnd"/>
      <w:r>
        <w:rPr>
          <w:color w:val="1B1B1B"/>
          <w:sz w:val="27"/>
          <w:szCs w:val="27"/>
        </w:rPr>
        <w:t xml:space="preserve"> widely in the UK is wrong; it is among a small population of ocular melanoma sufferers. </w:t>
      </w:r>
    </w:p>
    <w:p w14:paraId="0000000E" w14:textId="77777777" w:rsidR="0072572B" w:rsidRDefault="00000000">
      <w:pPr>
        <w:spacing w:before="280" w:after="280"/>
        <w:rPr>
          <w:color w:val="1B1B1B"/>
          <w:sz w:val="27"/>
          <w:szCs w:val="27"/>
        </w:rPr>
      </w:pPr>
      <w:r>
        <w:rPr>
          <w:color w:val="1B1B1B"/>
          <w:sz w:val="27"/>
          <w:szCs w:val="27"/>
        </w:rPr>
        <w:t>“It ought not to be selling a health insurance policy which it markets as comprehensive cancer cover when it is not.”</w:t>
      </w:r>
    </w:p>
    <w:p w14:paraId="0000000F" w14:textId="77777777" w:rsidR="0072572B" w:rsidRDefault="00000000">
      <w:pPr>
        <w:pStyle w:val="Heading2"/>
        <w:keepNext w:val="0"/>
        <w:keepLines w:val="0"/>
        <w:spacing w:after="80"/>
        <w:rPr>
          <w:b/>
          <w:bCs/>
          <w:color w:val="1B1B1B"/>
          <w:sz w:val="49"/>
          <w:szCs w:val="49"/>
        </w:rPr>
      </w:pPr>
      <w:bookmarkStart w:id="2" w:name="_8ceuhu5snnbs" w:colFirst="0" w:colLast="0"/>
      <w:bookmarkEnd w:id="2"/>
      <w:r>
        <w:rPr>
          <w:b/>
          <w:bCs/>
          <w:color w:val="1B1B1B"/>
          <w:sz w:val="49"/>
          <w:szCs w:val="49"/>
        </w:rPr>
        <w:t>‘I need to see my grandchildren grow up’</w:t>
      </w:r>
    </w:p>
    <w:p w14:paraId="00000010" w14:textId="77777777" w:rsidR="0072572B" w:rsidRDefault="00000000">
      <w:pPr>
        <w:spacing w:before="280" w:after="280"/>
        <w:rPr>
          <w:color w:val="1B1B1B"/>
          <w:sz w:val="27"/>
          <w:szCs w:val="27"/>
        </w:rPr>
      </w:pPr>
      <w:r>
        <w:rPr>
          <w:color w:val="1B1B1B"/>
          <w:sz w:val="27"/>
          <w:szCs w:val="27"/>
        </w:rPr>
        <w:lastRenderedPageBreak/>
        <w:t xml:space="preserve">Player raised £120,000 in 2020 to cover three rounds of treatment by cashing in her pensions and fundraising, including sticking up posters with her GoFundMe page in pubs. </w:t>
      </w:r>
    </w:p>
    <w:p w14:paraId="00000011" w14:textId="77777777" w:rsidR="0072572B" w:rsidRDefault="00000000">
      <w:pPr>
        <w:spacing w:before="280" w:after="280"/>
        <w:rPr>
          <w:color w:val="1B1B1B"/>
          <w:sz w:val="27"/>
          <w:szCs w:val="27"/>
        </w:rPr>
      </w:pPr>
      <w:r>
        <w:rPr>
          <w:color w:val="1B1B1B"/>
          <w:sz w:val="27"/>
          <w:szCs w:val="27"/>
        </w:rPr>
        <w:t xml:space="preserve">The treatment was a </w:t>
      </w:r>
      <w:proofErr w:type="gramStart"/>
      <w:r>
        <w:rPr>
          <w:color w:val="1B1B1B"/>
          <w:sz w:val="27"/>
          <w:szCs w:val="27"/>
        </w:rPr>
        <w:t>success</w:t>
      </w:r>
      <w:proofErr w:type="gramEnd"/>
      <w:r>
        <w:rPr>
          <w:color w:val="1B1B1B"/>
          <w:sz w:val="27"/>
          <w:szCs w:val="27"/>
        </w:rPr>
        <w:t xml:space="preserve"> and she was told that her cancer was in complete remission. In 2024 it returned and she paid another £80,000 for two more rounds of treatment. She found out in August last year that her </w:t>
      </w:r>
      <w:proofErr w:type="spellStart"/>
      <w:r>
        <w:rPr>
          <w:color w:val="1B1B1B"/>
          <w:sz w:val="27"/>
          <w:szCs w:val="27"/>
        </w:rPr>
        <w:t>tumour</w:t>
      </w:r>
      <w:proofErr w:type="spellEnd"/>
      <w:r>
        <w:rPr>
          <w:color w:val="1B1B1B"/>
          <w:sz w:val="27"/>
          <w:szCs w:val="27"/>
        </w:rPr>
        <w:t xml:space="preserve"> had started growing again. </w:t>
      </w:r>
    </w:p>
    <w:p w14:paraId="00000013" w14:textId="77777777" w:rsidR="0072572B" w:rsidRDefault="00000000">
      <w:pPr>
        <w:spacing w:before="280" w:after="280"/>
        <w:rPr>
          <w:color w:val="1B1B1B"/>
          <w:sz w:val="27"/>
          <w:szCs w:val="27"/>
        </w:rPr>
      </w:pPr>
      <w:r>
        <w:rPr>
          <w:color w:val="1B1B1B"/>
          <w:sz w:val="27"/>
          <w:szCs w:val="27"/>
        </w:rPr>
        <w:t xml:space="preserve">The National Institute for Health and Care Excellence (Nice) now approves </w:t>
      </w:r>
      <w:proofErr w:type="spellStart"/>
      <w:r>
        <w:rPr>
          <w:color w:val="1B1B1B"/>
          <w:sz w:val="27"/>
          <w:szCs w:val="27"/>
        </w:rPr>
        <w:t>chemosaturation</w:t>
      </w:r>
      <w:proofErr w:type="spellEnd"/>
      <w:r>
        <w:rPr>
          <w:color w:val="1B1B1B"/>
          <w:sz w:val="27"/>
          <w:szCs w:val="27"/>
        </w:rPr>
        <w:t xml:space="preserve"> therapy as safe and effective if delivered by a specialist team. The NHS still doesn’t offer it, saying that it is not the best use of health service resources, but this is being reviewed. </w:t>
      </w:r>
    </w:p>
    <w:p w14:paraId="00000014" w14:textId="77777777" w:rsidR="0072572B" w:rsidRDefault="00000000">
      <w:pPr>
        <w:spacing w:before="280" w:after="280"/>
        <w:rPr>
          <w:color w:val="1B1B1B"/>
          <w:sz w:val="27"/>
          <w:szCs w:val="27"/>
        </w:rPr>
      </w:pPr>
      <w:r>
        <w:rPr>
          <w:color w:val="1B1B1B"/>
          <w:sz w:val="27"/>
          <w:szCs w:val="27"/>
        </w:rPr>
        <w:t>Axa is still refusing to cover the £160,000 that Player needs to continue her treatment. “I need to see my three grandchildren grow up,” she said.</w:t>
      </w:r>
    </w:p>
    <w:p w14:paraId="00000015" w14:textId="77777777" w:rsidR="0072572B" w:rsidRDefault="00000000">
      <w:pPr>
        <w:spacing w:before="280" w:after="280"/>
        <w:rPr>
          <w:color w:val="1B1B1B"/>
          <w:sz w:val="27"/>
          <w:szCs w:val="27"/>
        </w:rPr>
      </w:pPr>
      <w:r>
        <w:rPr>
          <w:color w:val="1B1B1B"/>
          <w:sz w:val="27"/>
          <w:szCs w:val="27"/>
        </w:rPr>
        <w:t xml:space="preserve">Lee Andrews, 52, from Lewisham in southeast London has health insurance with Axa through her marketing job with a law firm. When she was diagnosed with ocular melanoma, like Player, she had to have her eye removed. When it spread to her liver in </w:t>
      </w:r>
      <w:proofErr w:type="gramStart"/>
      <w:r>
        <w:rPr>
          <w:color w:val="1B1B1B"/>
          <w:sz w:val="27"/>
          <w:szCs w:val="27"/>
        </w:rPr>
        <w:t>2025</w:t>
      </w:r>
      <w:proofErr w:type="gramEnd"/>
      <w:r>
        <w:rPr>
          <w:color w:val="1B1B1B"/>
          <w:sz w:val="27"/>
          <w:szCs w:val="27"/>
        </w:rPr>
        <w:t xml:space="preserve"> she was told she would be a great candidate for </w:t>
      </w:r>
      <w:proofErr w:type="spellStart"/>
      <w:r>
        <w:rPr>
          <w:color w:val="1B1B1B"/>
          <w:sz w:val="27"/>
          <w:szCs w:val="27"/>
        </w:rPr>
        <w:t>chemosaturation</w:t>
      </w:r>
      <w:proofErr w:type="spellEnd"/>
      <w:r>
        <w:rPr>
          <w:color w:val="1B1B1B"/>
          <w:sz w:val="27"/>
          <w:szCs w:val="27"/>
        </w:rPr>
        <w:t xml:space="preserve">. </w:t>
      </w:r>
    </w:p>
    <w:p w14:paraId="00000016" w14:textId="77777777" w:rsidR="0072572B" w:rsidRDefault="00000000">
      <w:pPr>
        <w:spacing w:before="280" w:after="280"/>
        <w:rPr>
          <w:color w:val="1B1B1B"/>
          <w:sz w:val="27"/>
          <w:szCs w:val="27"/>
        </w:rPr>
      </w:pPr>
      <w:r>
        <w:rPr>
          <w:color w:val="1B1B1B"/>
          <w:sz w:val="27"/>
          <w:szCs w:val="27"/>
        </w:rPr>
        <w:t>It would be the first choice of treatment for Andrews, but Axa will not cover the cost. She can’t afford the estimated £160,000: “It feels like a death sentence. The best thing for me is not possible because of money and splitting hairs.”</w:t>
      </w:r>
    </w:p>
    <w:p w14:paraId="00000017" w14:textId="77777777" w:rsidR="0072572B" w:rsidRDefault="00000000">
      <w:pPr>
        <w:spacing w:before="280" w:after="280"/>
        <w:rPr>
          <w:color w:val="1B1B1B"/>
          <w:sz w:val="27"/>
          <w:szCs w:val="27"/>
        </w:rPr>
      </w:pPr>
      <w:r>
        <w:rPr>
          <w:color w:val="1B1B1B"/>
          <w:sz w:val="27"/>
          <w:szCs w:val="27"/>
        </w:rPr>
        <w:t xml:space="preserve">Sam Franklin raised £240,000 to cover six rounds of the treatment after 13 </w:t>
      </w:r>
      <w:proofErr w:type="spellStart"/>
      <w:r>
        <w:rPr>
          <w:color w:val="1B1B1B"/>
          <w:sz w:val="27"/>
          <w:szCs w:val="27"/>
        </w:rPr>
        <w:t>tumours</w:t>
      </w:r>
      <w:proofErr w:type="spellEnd"/>
      <w:r>
        <w:rPr>
          <w:color w:val="1B1B1B"/>
          <w:sz w:val="27"/>
          <w:szCs w:val="27"/>
        </w:rPr>
        <w:t xml:space="preserve"> were found in his liver two years ago. Axa refused to pay his claim. He had been covered by Axa through his company, where he was an IT consultant. </w:t>
      </w:r>
    </w:p>
    <w:p w14:paraId="00000019" w14:textId="77777777" w:rsidR="0072572B" w:rsidRDefault="00000000">
      <w:pPr>
        <w:spacing w:before="280" w:after="280"/>
        <w:rPr>
          <w:color w:val="1B1B1B"/>
          <w:sz w:val="27"/>
          <w:szCs w:val="27"/>
        </w:rPr>
      </w:pPr>
      <w:r>
        <w:rPr>
          <w:color w:val="1B1B1B"/>
          <w:sz w:val="27"/>
          <w:szCs w:val="27"/>
        </w:rPr>
        <w:t xml:space="preserve">The treatment shrank his </w:t>
      </w:r>
      <w:proofErr w:type="spellStart"/>
      <w:r>
        <w:rPr>
          <w:color w:val="1B1B1B"/>
          <w:sz w:val="27"/>
          <w:szCs w:val="27"/>
        </w:rPr>
        <w:t>tumours</w:t>
      </w:r>
      <w:proofErr w:type="spellEnd"/>
      <w:r>
        <w:rPr>
          <w:color w:val="1B1B1B"/>
          <w:sz w:val="27"/>
          <w:szCs w:val="27"/>
        </w:rPr>
        <w:t xml:space="preserve"> and gave the 38-year-old more precious time with his two children, aged four and six. His last two rounds did not work. Treatment through a clinical trial also failed and he is now in palliative care. Franklin said: “I’ve been extremely lucky to raise the funds, but others haven’t been.”</w:t>
      </w:r>
    </w:p>
    <w:p w14:paraId="0000001A" w14:textId="77777777" w:rsidR="0072572B" w:rsidRDefault="00000000">
      <w:pPr>
        <w:spacing w:before="280" w:after="280"/>
        <w:rPr>
          <w:color w:val="1B1B1B"/>
          <w:sz w:val="27"/>
          <w:szCs w:val="27"/>
        </w:rPr>
      </w:pPr>
      <w:r>
        <w:rPr>
          <w:color w:val="1B1B1B"/>
          <w:sz w:val="27"/>
          <w:szCs w:val="27"/>
        </w:rPr>
        <w:lastRenderedPageBreak/>
        <w:t xml:space="preserve">It is difficult to switch health policies once you are ill. Most new policies will not fund treatment for cancer or other conditions that you have when you are applying for cover. These can include heart disease, diabetes, joint problems, or even depression or anxiety. </w:t>
      </w:r>
    </w:p>
    <w:p w14:paraId="0000001B" w14:textId="77777777" w:rsidR="0072572B" w:rsidRDefault="00000000">
      <w:pPr>
        <w:spacing w:before="280" w:after="280"/>
        <w:rPr>
          <w:color w:val="1B1B1B"/>
          <w:sz w:val="27"/>
          <w:szCs w:val="27"/>
        </w:rPr>
      </w:pPr>
      <w:r>
        <w:rPr>
          <w:color w:val="1B1B1B"/>
          <w:sz w:val="27"/>
          <w:szCs w:val="27"/>
        </w:rPr>
        <w:t>Jo Gumbs from the charity Ocular Melanoma UK said Axa customers were being denied life-saving support. She said: “It’s misleading. The average person would expect their policy to cover this illness, especially if they have bought what is sold as comprehensive cancer cover.</w:t>
      </w:r>
    </w:p>
    <w:p w14:paraId="0000001C" w14:textId="77777777" w:rsidR="0072572B" w:rsidRDefault="00000000">
      <w:pPr>
        <w:spacing w:before="280" w:after="280"/>
        <w:rPr>
          <w:color w:val="1B1B1B"/>
          <w:sz w:val="27"/>
          <w:szCs w:val="27"/>
        </w:rPr>
      </w:pPr>
      <w:r>
        <w:rPr>
          <w:color w:val="1B1B1B"/>
          <w:sz w:val="27"/>
          <w:szCs w:val="27"/>
        </w:rPr>
        <w:t>“I can say hand on heart that people with Axa policies have died sooner because their claims were denied, and this can’t continue.”</w:t>
      </w:r>
    </w:p>
    <w:p w14:paraId="0000001D" w14:textId="77777777" w:rsidR="0072572B" w:rsidRDefault="00000000">
      <w:pPr>
        <w:pStyle w:val="Heading2"/>
        <w:keepNext w:val="0"/>
        <w:keepLines w:val="0"/>
        <w:spacing w:after="80"/>
        <w:rPr>
          <w:b/>
          <w:bCs/>
          <w:color w:val="1B1B1B"/>
          <w:sz w:val="49"/>
          <w:szCs w:val="49"/>
        </w:rPr>
      </w:pPr>
      <w:bookmarkStart w:id="3" w:name="_awwntvw5d8t2" w:colFirst="0" w:colLast="0"/>
      <w:bookmarkEnd w:id="3"/>
      <w:r>
        <w:rPr>
          <w:b/>
          <w:bCs/>
          <w:color w:val="1B1B1B"/>
          <w:sz w:val="49"/>
          <w:szCs w:val="49"/>
        </w:rPr>
        <w:t>Life-extending treatment that isn’t covered</w:t>
      </w:r>
    </w:p>
    <w:p w14:paraId="0000001E" w14:textId="77777777" w:rsidR="0072572B" w:rsidRDefault="00000000">
      <w:pPr>
        <w:rPr>
          <w:sz w:val="17"/>
          <w:szCs w:val="17"/>
        </w:rPr>
      </w:pPr>
      <w:r>
        <w:rPr>
          <w:sz w:val="17"/>
          <w:szCs w:val="17"/>
        </w:rPr>
        <w:t xml:space="preserve">Richard Kersley, with his wife Nix, was paying £20,000 a month for life-extending treatment. He died last </w:t>
      </w:r>
      <w:proofErr w:type="spellStart"/>
      <w:r>
        <w:rPr>
          <w:sz w:val="17"/>
          <w:szCs w:val="17"/>
        </w:rPr>
        <w:t>monthRichard</w:t>
      </w:r>
      <w:proofErr w:type="spellEnd"/>
      <w:r>
        <w:rPr>
          <w:sz w:val="17"/>
          <w:szCs w:val="17"/>
        </w:rPr>
        <w:t xml:space="preserve"> Kersley</w:t>
      </w:r>
    </w:p>
    <w:p w14:paraId="0000001F" w14:textId="77777777" w:rsidR="0072572B" w:rsidRDefault="00000000">
      <w:pPr>
        <w:spacing w:before="280" w:after="280"/>
        <w:rPr>
          <w:color w:val="1B1B1B"/>
          <w:sz w:val="27"/>
          <w:szCs w:val="27"/>
        </w:rPr>
      </w:pPr>
      <w:r>
        <w:rPr>
          <w:color w:val="1B1B1B"/>
          <w:sz w:val="27"/>
          <w:szCs w:val="27"/>
        </w:rPr>
        <w:t xml:space="preserve">Richard Kersley was an Axa customer for more than three decades. He paid £18,700 a year for his health insurance, which included comprehensive cancer cover. </w:t>
      </w:r>
    </w:p>
    <w:p w14:paraId="00000020" w14:textId="77777777" w:rsidR="0072572B" w:rsidRDefault="00000000">
      <w:pPr>
        <w:spacing w:before="280" w:after="280"/>
        <w:rPr>
          <w:color w:val="1B1B1B"/>
          <w:sz w:val="27"/>
          <w:szCs w:val="27"/>
        </w:rPr>
      </w:pPr>
      <w:r>
        <w:rPr>
          <w:color w:val="1B1B1B"/>
          <w:sz w:val="27"/>
          <w:szCs w:val="27"/>
        </w:rPr>
        <w:t xml:space="preserve">When the retired analyst was </w:t>
      </w:r>
      <w:hyperlink r:id="rId5">
        <w:r>
          <w:rPr>
            <w:color w:val="416ED2"/>
            <w:sz w:val="27"/>
            <w:szCs w:val="27"/>
          </w:rPr>
          <w:t>diagnosed with glioblastoma</w:t>
        </w:r>
      </w:hyperlink>
      <w:r>
        <w:rPr>
          <w:color w:val="1B1B1B"/>
          <w:sz w:val="27"/>
          <w:szCs w:val="27"/>
        </w:rPr>
        <w:t xml:space="preserve">, an aggressive brain cancer, in April last year his request for funding for </w:t>
      </w:r>
      <w:proofErr w:type="spellStart"/>
      <w:r>
        <w:rPr>
          <w:color w:val="1B1B1B"/>
          <w:sz w:val="27"/>
          <w:szCs w:val="27"/>
        </w:rPr>
        <w:t>Optune</w:t>
      </w:r>
      <w:proofErr w:type="spellEnd"/>
      <w:r>
        <w:rPr>
          <w:color w:val="1B1B1B"/>
          <w:sz w:val="27"/>
          <w:szCs w:val="27"/>
        </w:rPr>
        <w:t>, a life-extending treatment, was rejected by Axa. Clinical trials suggest that it can extend life by an average of almost five months.</w:t>
      </w:r>
    </w:p>
    <w:p w14:paraId="00000021" w14:textId="77777777" w:rsidR="0072572B" w:rsidRDefault="00000000">
      <w:pPr>
        <w:spacing w:before="280" w:after="280"/>
        <w:rPr>
          <w:color w:val="1B1B1B"/>
          <w:sz w:val="27"/>
          <w:szCs w:val="27"/>
        </w:rPr>
      </w:pPr>
      <w:r>
        <w:rPr>
          <w:color w:val="1B1B1B"/>
          <w:sz w:val="27"/>
          <w:szCs w:val="27"/>
        </w:rPr>
        <w:t xml:space="preserve">But Axa said it wasn’t a conventional treatment because it hadn’t been approved by Nice or been proved effective through high-quality clinical evidence. The insurer Vitality also doesn’t cover the treatment, but Bupa, Aviva and Allianz do. </w:t>
      </w:r>
    </w:p>
    <w:p w14:paraId="00000022" w14:textId="77777777" w:rsidR="0072572B" w:rsidRDefault="00000000">
      <w:pPr>
        <w:spacing w:before="280" w:after="280"/>
        <w:rPr>
          <w:color w:val="1B1B1B"/>
          <w:sz w:val="27"/>
          <w:szCs w:val="27"/>
        </w:rPr>
      </w:pPr>
      <w:r>
        <w:rPr>
          <w:color w:val="1B1B1B"/>
          <w:sz w:val="27"/>
          <w:szCs w:val="27"/>
        </w:rPr>
        <w:t xml:space="preserve">Only one in four people diagnosed with glioblastoma survive for more than a year. In July last year, Kersley began paying £20,000 a month from his pension for </w:t>
      </w:r>
      <w:proofErr w:type="spellStart"/>
      <w:r>
        <w:rPr>
          <w:color w:val="1B1B1B"/>
          <w:sz w:val="27"/>
          <w:szCs w:val="27"/>
        </w:rPr>
        <w:t>Optune</w:t>
      </w:r>
      <w:proofErr w:type="spellEnd"/>
      <w:r>
        <w:rPr>
          <w:color w:val="1B1B1B"/>
          <w:sz w:val="27"/>
          <w:szCs w:val="27"/>
        </w:rPr>
        <w:t xml:space="preserve">, </w:t>
      </w:r>
      <w:proofErr w:type="gramStart"/>
      <w:r>
        <w:rPr>
          <w:color w:val="1B1B1B"/>
          <w:sz w:val="27"/>
          <w:szCs w:val="27"/>
        </w:rPr>
        <w:t>in an attempt to</w:t>
      </w:r>
      <w:proofErr w:type="gramEnd"/>
      <w:r>
        <w:rPr>
          <w:color w:val="1B1B1B"/>
          <w:sz w:val="27"/>
          <w:szCs w:val="27"/>
        </w:rPr>
        <w:t xml:space="preserve"> extend the </w:t>
      </w:r>
      <w:proofErr w:type="gramStart"/>
      <w:r>
        <w:rPr>
          <w:color w:val="1B1B1B"/>
          <w:sz w:val="27"/>
          <w:szCs w:val="27"/>
        </w:rPr>
        <w:t>time</w:t>
      </w:r>
      <w:proofErr w:type="gramEnd"/>
      <w:r>
        <w:rPr>
          <w:color w:val="1B1B1B"/>
          <w:sz w:val="27"/>
          <w:szCs w:val="27"/>
        </w:rPr>
        <w:t xml:space="preserve"> he had left with his wife, Nix, and their four children. He died last month, aged 61.</w:t>
      </w:r>
    </w:p>
    <w:p w14:paraId="00000023" w14:textId="77777777" w:rsidR="0072572B" w:rsidRDefault="00000000">
      <w:pPr>
        <w:spacing w:before="280" w:after="280"/>
        <w:rPr>
          <w:color w:val="1B1B1B"/>
          <w:sz w:val="27"/>
          <w:szCs w:val="27"/>
        </w:rPr>
      </w:pPr>
      <w:r>
        <w:rPr>
          <w:color w:val="1B1B1B"/>
          <w:sz w:val="27"/>
          <w:szCs w:val="27"/>
        </w:rPr>
        <w:lastRenderedPageBreak/>
        <w:t xml:space="preserve">Nix Kersley said: “If you have an Axa health insurance policy, think again. It breaks my heart that I spent uncountable hours arguing on the phone with Axa or replying to legal letters when I should have been with Richard.” </w:t>
      </w:r>
    </w:p>
    <w:p w14:paraId="00000024" w14:textId="77777777" w:rsidR="0072572B" w:rsidRDefault="00000000">
      <w:pPr>
        <w:pStyle w:val="Heading2"/>
        <w:keepNext w:val="0"/>
        <w:keepLines w:val="0"/>
        <w:spacing w:after="80"/>
        <w:rPr>
          <w:b/>
          <w:bCs/>
          <w:color w:val="1B1B1B"/>
          <w:sz w:val="49"/>
          <w:szCs w:val="49"/>
        </w:rPr>
      </w:pPr>
      <w:bookmarkStart w:id="4" w:name="_7ch9a472krt7" w:colFirst="0" w:colLast="0"/>
      <w:bookmarkEnd w:id="4"/>
      <w:r>
        <w:rPr>
          <w:b/>
          <w:bCs/>
          <w:color w:val="1B1B1B"/>
          <w:sz w:val="49"/>
          <w:szCs w:val="49"/>
        </w:rPr>
        <w:t>‘It’s not right for patients to have to self-fund’</w:t>
      </w:r>
    </w:p>
    <w:p w14:paraId="00000025" w14:textId="77777777" w:rsidR="0072572B" w:rsidRDefault="00000000">
      <w:pPr>
        <w:spacing w:before="280" w:after="280"/>
        <w:rPr>
          <w:color w:val="1B1B1B"/>
          <w:sz w:val="27"/>
          <w:szCs w:val="27"/>
        </w:rPr>
      </w:pPr>
      <w:r>
        <w:rPr>
          <w:color w:val="1B1B1B"/>
          <w:sz w:val="27"/>
          <w:szCs w:val="27"/>
        </w:rPr>
        <w:t xml:space="preserve">Carl Jones (name has been changed) spent nearly £40,000 on the drug lenalidomide to treat his multiple myeloma, an incurable blood cancer. </w:t>
      </w:r>
    </w:p>
    <w:p w14:paraId="00000026" w14:textId="77777777" w:rsidR="0072572B" w:rsidRDefault="00000000">
      <w:pPr>
        <w:spacing w:before="280" w:after="280"/>
        <w:rPr>
          <w:color w:val="1B1B1B"/>
          <w:sz w:val="27"/>
          <w:szCs w:val="27"/>
        </w:rPr>
      </w:pPr>
      <w:r>
        <w:rPr>
          <w:color w:val="1B1B1B"/>
          <w:sz w:val="27"/>
          <w:szCs w:val="27"/>
        </w:rPr>
        <w:t xml:space="preserve">Jones, 60, a retired lawyer, has been an Axa customer for 20 years and pays more than £8,000 a year to cover him and his family. In 2024 the insurer refused to cover lenalidomide as a first-round treatment for his condition because it wasn’t approved by Nice. Axa covered later rounds after Nice approved the </w:t>
      </w:r>
      <w:proofErr w:type="gramStart"/>
      <w:r>
        <w:rPr>
          <w:color w:val="1B1B1B"/>
          <w:sz w:val="27"/>
          <w:szCs w:val="27"/>
        </w:rPr>
        <w:t>treatment, but</w:t>
      </w:r>
      <w:proofErr w:type="gramEnd"/>
      <w:r>
        <w:rPr>
          <w:color w:val="1B1B1B"/>
          <w:sz w:val="27"/>
          <w:szCs w:val="27"/>
        </w:rPr>
        <w:t xml:space="preserve"> refused to refund the earlier rounds that Jones had paid for himself.</w:t>
      </w:r>
    </w:p>
    <w:p w14:paraId="00000027" w14:textId="77777777" w:rsidR="0072572B" w:rsidRDefault="00000000">
      <w:pPr>
        <w:spacing w:before="280" w:after="280"/>
        <w:rPr>
          <w:color w:val="1B1B1B"/>
          <w:sz w:val="27"/>
          <w:szCs w:val="27"/>
        </w:rPr>
      </w:pPr>
      <w:r>
        <w:rPr>
          <w:color w:val="1B1B1B"/>
          <w:sz w:val="27"/>
          <w:szCs w:val="27"/>
        </w:rPr>
        <w:t xml:space="preserve">Scott Arthur, the MP for Edinburgh </w:t>
      </w:r>
      <w:proofErr w:type="gramStart"/>
      <w:r>
        <w:rPr>
          <w:color w:val="1B1B1B"/>
          <w:sz w:val="27"/>
          <w:szCs w:val="27"/>
        </w:rPr>
        <w:t>South West</w:t>
      </w:r>
      <w:proofErr w:type="gramEnd"/>
      <w:r>
        <w:rPr>
          <w:color w:val="1B1B1B"/>
          <w:sz w:val="27"/>
          <w:szCs w:val="27"/>
        </w:rPr>
        <w:t xml:space="preserve">, introduced the Rare Cancers Bill to parliament. It was made law last month and aims to </w:t>
      </w:r>
      <w:proofErr w:type="spellStart"/>
      <w:r>
        <w:rPr>
          <w:color w:val="1B1B1B"/>
          <w:sz w:val="27"/>
          <w:szCs w:val="27"/>
        </w:rPr>
        <w:t>incentivise</w:t>
      </w:r>
      <w:proofErr w:type="spellEnd"/>
      <w:r>
        <w:rPr>
          <w:color w:val="1B1B1B"/>
          <w:sz w:val="27"/>
          <w:szCs w:val="27"/>
        </w:rPr>
        <w:t xml:space="preserve"> research and investment into the treatment of rare cancers by reviewing regulations and making it easier for companies to </w:t>
      </w:r>
      <w:proofErr w:type="spellStart"/>
      <w:r>
        <w:rPr>
          <w:color w:val="1B1B1B"/>
          <w:sz w:val="27"/>
          <w:szCs w:val="27"/>
        </w:rPr>
        <w:t>licence</w:t>
      </w:r>
      <w:proofErr w:type="spellEnd"/>
      <w:r>
        <w:rPr>
          <w:color w:val="1B1B1B"/>
          <w:sz w:val="27"/>
          <w:szCs w:val="27"/>
        </w:rPr>
        <w:t xml:space="preserve"> drugs.</w:t>
      </w:r>
    </w:p>
    <w:p w14:paraId="00000028" w14:textId="77777777" w:rsidR="0072572B" w:rsidRDefault="00000000">
      <w:pPr>
        <w:spacing w:before="280" w:after="280"/>
        <w:rPr>
          <w:color w:val="1B1B1B"/>
          <w:sz w:val="27"/>
          <w:szCs w:val="27"/>
        </w:rPr>
      </w:pPr>
      <w:r>
        <w:rPr>
          <w:color w:val="1B1B1B"/>
          <w:sz w:val="27"/>
          <w:szCs w:val="27"/>
        </w:rPr>
        <w:t>He said: “It cannot be right that patients are being forced to self-fund life-saving treatment simply because they have a rare cancer. Taken together, they are far from rare: about 47 per cent of all cancer diagnoses in the UK are classed as rare or less common. This is not a marginal issue; it affects a significant proportion of patients.”</w:t>
      </w:r>
    </w:p>
    <w:p w14:paraId="00000029" w14:textId="77777777" w:rsidR="0072572B" w:rsidRDefault="00000000">
      <w:pPr>
        <w:pStyle w:val="Heading2"/>
        <w:keepNext w:val="0"/>
        <w:keepLines w:val="0"/>
        <w:spacing w:after="80"/>
        <w:rPr>
          <w:b/>
          <w:bCs/>
          <w:color w:val="1B1B1B"/>
          <w:sz w:val="49"/>
          <w:szCs w:val="49"/>
        </w:rPr>
      </w:pPr>
      <w:bookmarkStart w:id="5" w:name="_1plsyyybwfny" w:colFirst="0" w:colLast="0"/>
      <w:bookmarkEnd w:id="5"/>
      <w:r>
        <w:rPr>
          <w:b/>
          <w:bCs/>
          <w:color w:val="1B1B1B"/>
          <w:sz w:val="49"/>
          <w:szCs w:val="49"/>
        </w:rPr>
        <w:t>The complaints</w:t>
      </w:r>
    </w:p>
    <w:p w14:paraId="0000002A" w14:textId="77777777" w:rsidR="0072572B" w:rsidRDefault="00000000">
      <w:pPr>
        <w:spacing w:before="280" w:after="280"/>
        <w:rPr>
          <w:color w:val="1B1B1B"/>
          <w:sz w:val="27"/>
          <w:szCs w:val="27"/>
        </w:rPr>
      </w:pPr>
      <w:r>
        <w:rPr>
          <w:color w:val="1B1B1B"/>
          <w:sz w:val="27"/>
          <w:szCs w:val="27"/>
        </w:rPr>
        <w:t xml:space="preserve">Some 8.43 million people in the UK have private health cover, equal to 12 per cent of the population, according to the consultancy </w:t>
      </w:r>
      <w:proofErr w:type="spellStart"/>
      <w:r>
        <w:rPr>
          <w:color w:val="1B1B1B"/>
          <w:sz w:val="27"/>
          <w:szCs w:val="27"/>
        </w:rPr>
        <w:t>LaingBuisson</w:t>
      </w:r>
      <w:proofErr w:type="spellEnd"/>
      <w:r>
        <w:rPr>
          <w:color w:val="1B1B1B"/>
          <w:sz w:val="27"/>
          <w:szCs w:val="27"/>
        </w:rPr>
        <w:t xml:space="preserve">. This is the highest proportion since 2008. Axa, with 2.8 million customers, is the second largest health insurance company after Bupa, which has 4 million. Last year it </w:t>
      </w:r>
      <w:r>
        <w:rPr>
          <w:color w:val="1B1B1B"/>
          <w:sz w:val="27"/>
          <w:szCs w:val="27"/>
        </w:rPr>
        <w:lastRenderedPageBreak/>
        <w:t>made £34 million profit on revenues of £1.95 billion, according to Companies House.</w:t>
      </w:r>
    </w:p>
    <w:p w14:paraId="0000002B" w14:textId="77777777" w:rsidR="0072572B" w:rsidRDefault="00000000">
      <w:pPr>
        <w:spacing w:before="280" w:after="280"/>
        <w:rPr>
          <w:color w:val="1B1B1B"/>
          <w:sz w:val="27"/>
          <w:szCs w:val="27"/>
        </w:rPr>
      </w:pPr>
      <w:r>
        <w:rPr>
          <w:color w:val="1B1B1B"/>
          <w:sz w:val="27"/>
          <w:szCs w:val="27"/>
        </w:rPr>
        <w:t xml:space="preserve">It is also one of the most complained about. In the first half of last </w:t>
      </w:r>
      <w:proofErr w:type="gramStart"/>
      <w:r>
        <w:rPr>
          <w:color w:val="1B1B1B"/>
          <w:sz w:val="27"/>
          <w:szCs w:val="27"/>
        </w:rPr>
        <w:t>year</w:t>
      </w:r>
      <w:proofErr w:type="gramEnd"/>
      <w:r>
        <w:rPr>
          <w:color w:val="1B1B1B"/>
          <w:sz w:val="27"/>
          <w:szCs w:val="27"/>
        </w:rPr>
        <w:t xml:space="preserve"> it had 13.6 complaints per 1,000 policies, according to the Financial Conduct Authority, the City regulator. Of those complaints, 55 per cent were upheld. By comparison, Bupa had 9.1 complaints per 1,000 policies and The Exeter health insurer Vitality 8.9.  </w:t>
      </w:r>
    </w:p>
    <w:p w14:paraId="0000002C" w14:textId="487F966D" w:rsidR="0072572B" w:rsidRDefault="00000000">
      <w:pPr>
        <w:numPr>
          <w:ilvl w:val="0"/>
          <w:numId w:val="2"/>
        </w:numPr>
        <w:spacing w:before="280" w:after="280"/>
      </w:pPr>
      <w:r>
        <w:rPr>
          <w:b/>
          <w:bCs/>
          <w:color w:val="416ED2"/>
          <w:sz w:val="27"/>
          <w:szCs w:val="27"/>
        </w:rPr>
        <w:t xml:space="preserve">My wife has months to live but Aviva rejected our £20k life </w:t>
      </w:r>
      <w:r>
        <w:rPr>
          <w:b/>
          <w:bCs/>
          <w:color w:val="416ED2"/>
          <w:sz w:val="27"/>
          <w:szCs w:val="27"/>
        </w:rPr>
        <w:t>i</w:t>
      </w:r>
      <w:r>
        <w:rPr>
          <w:b/>
          <w:bCs/>
          <w:color w:val="416ED2"/>
          <w:sz w:val="27"/>
          <w:szCs w:val="27"/>
        </w:rPr>
        <w:t>nsurance claim</w:t>
      </w:r>
    </w:p>
    <w:p w14:paraId="0000002D" w14:textId="77777777" w:rsidR="0072572B" w:rsidRDefault="00000000">
      <w:pPr>
        <w:spacing w:before="280" w:after="280"/>
        <w:rPr>
          <w:color w:val="1B1B1B"/>
          <w:sz w:val="27"/>
          <w:szCs w:val="27"/>
        </w:rPr>
      </w:pPr>
      <w:r>
        <w:rPr>
          <w:color w:val="1B1B1B"/>
          <w:sz w:val="27"/>
          <w:szCs w:val="27"/>
        </w:rPr>
        <w:t xml:space="preserve">Its record was worse in 2024, when in the first six months of the year Axa Health received 36.7 complaints per 1,000 policies, the highest across all insurers for all kinds of cover and well above the next highest at 20.3 per 1,000. </w:t>
      </w:r>
    </w:p>
    <w:p w14:paraId="0000002E" w14:textId="77777777" w:rsidR="0072572B" w:rsidRDefault="00000000">
      <w:pPr>
        <w:spacing w:before="280" w:after="280"/>
        <w:rPr>
          <w:color w:val="1B1B1B"/>
          <w:sz w:val="27"/>
          <w:szCs w:val="27"/>
        </w:rPr>
      </w:pPr>
      <w:r>
        <w:rPr>
          <w:color w:val="1B1B1B"/>
          <w:sz w:val="27"/>
          <w:szCs w:val="27"/>
        </w:rPr>
        <w:t>The Association of British Insurers reported in January that a record £4 billion worth of private medical insurance claims were paid out in 2024, up 13 per cent on the previous 12 months.</w:t>
      </w:r>
    </w:p>
    <w:p w14:paraId="0000002F" w14:textId="77777777" w:rsidR="0072572B" w:rsidRDefault="00000000">
      <w:pPr>
        <w:spacing w:before="280" w:after="280"/>
        <w:rPr>
          <w:color w:val="1B1B1B"/>
          <w:sz w:val="27"/>
          <w:szCs w:val="27"/>
        </w:rPr>
      </w:pPr>
      <w:r>
        <w:rPr>
          <w:color w:val="1B1B1B"/>
          <w:sz w:val="27"/>
          <w:szCs w:val="27"/>
        </w:rPr>
        <w:t xml:space="preserve">The lowest monthly premium offered by Axa for a 60-year-old male non-smoker is £107, according to the consumer website Compare the Market. The policy offers full treatment and diagnosis </w:t>
      </w:r>
      <w:proofErr w:type="gramStart"/>
      <w:r>
        <w:rPr>
          <w:color w:val="1B1B1B"/>
          <w:sz w:val="27"/>
          <w:szCs w:val="27"/>
        </w:rPr>
        <w:t>cover, and</w:t>
      </w:r>
      <w:proofErr w:type="gramEnd"/>
      <w:r>
        <w:rPr>
          <w:color w:val="1B1B1B"/>
          <w:sz w:val="27"/>
          <w:szCs w:val="27"/>
        </w:rPr>
        <w:t xml:space="preserve"> has a £1,000 excess. This compares with £108 with Vitality, £124 with Bupa and £131 with The Exeter. </w:t>
      </w:r>
    </w:p>
    <w:p w14:paraId="00000030" w14:textId="77777777" w:rsidR="0072572B" w:rsidRDefault="00000000">
      <w:pPr>
        <w:pStyle w:val="Heading2"/>
        <w:keepNext w:val="0"/>
        <w:keepLines w:val="0"/>
        <w:spacing w:after="80"/>
        <w:rPr>
          <w:b/>
          <w:bCs/>
          <w:color w:val="1B1B1B"/>
          <w:sz w:val="49"/>
          <w:szCs w:val="49"/>
        </w:rPr>
      </w:pPr>
      <w:bookmarkStart w:id="6" w:name="_gqzabsnwzdm9" w:colFirst="0" w:colLast="0"/>
      <w:bookmarkEnd w:id="6"/>
      <w:r>
        <w:rPr>
          <w:b/>
          <w:bCs/>
          <w:color w:val="1B1B1B"/>
          <w:sz w:val="49"/>
          <w:szCs w:val="49"/>
        </w:rPr>
        <w:t>What Axa says</w:t>
      </w:r>
    </w:p>
    <w:p w14:paraId="00000031" w14:textId="77777777" w:rsidR="0072572B" w:rsidRDefault="00000000">
      <w:pPr>
        <w:spacing w:before="280" w:after="280"/>
        <w:rPr>
          <w:color w:val="1B1B1B"/>
          <w:sz w:val="27"/>
          <w:szCs w:val="27"/>
        </w:rPr>
      </w:pPr>
      <w:r>
        <w:rPr>
          <w:color w:val="1B1B1B"/>
          <w:sz w:val="27"/>
          <w:szCs w:val="27"/>
        </w:rPr>
        <w:t xml:space="preserve">An Axa spokesman said it </w:t>
      </w:r>
      <w:proofErr w:type="spellStart"/>
      <w:r>
        <w:rPr>
          <w:color w:val="1B1B1B"/>
          <w:sz w:val="27"/>
          <w:szCs w:val="27"/>
        </w:rPr>
        <w:t>sympathised</w:t>
      </w:r>
      <w:proofErr w:type="spellEnd"/>
      <w:r>
        <w:rPr>
          <w:color w:val="1B1B1B"/>
          <w:sz w:val="27"/>
          <w:szCs w:val="27"/>
        </w:rPr>
        <w:t xml:space="preserve"> with patients and understood why they were keen to access innovative treatment options, and that its clinical experts carefully considered requests outside its healthcare funding criteria.</w:t>
      </w:r>
    </w:p>
    <w:p w14:paraId="00000032" w14:textId="77777777" w:rsidR="0072572B" w:rsidRDefault="00000000">
      <w:pPr>
        <w:spacing w:before="280" w:after="280"/>
        <w:rPr>
          <w:color w:val="1B1B1B"/>
          <w:sz w:val="27"/>
          <w:szCs w:val="27"/>
        </w:rPr>
      </w:pPr>
      <w:r>
        <w:rPr>
          <w:color w:val="1B1B1B"/>
          <w:sz w:val="27"/>
          <w:szCs w:val="27"/>
        </w:rPr>
        <w:t xml:space="preserve">It added: “We continually monitor emerging clinical data and guidance, and we are committed to reviewing new evidence for treatments to assess if they are safe, effective and meet our healthcare funding criteria. When evidence or </w:t>
      </w:r>
      <w:proofErr w:type="spellStart"/>
      <w:r>
        <w:rPr>
          <w:color w:val="1B1B1B"/>
          <w:sz w:val="27"/>
          <w:szCs w:val="27"/>
        </w:rPr>
        <w:t>licences</w:t>
      </w:r>
      <w:proofErr w:type="spellEnd"/>
      <w:r>
        <w:rPr>
          <w:color w:val="1B1B1B"/>
          <w:sz w:val="27"/>
          <w:szCs w:val="27"/>
        </w:rPr>
        <w:t xml:space="preserve"> change and then meet our criteria, we change our cover.</w:t>
      </w:r>
    </w:p>
    <w:p w14:paraId="00000033" w14:textId="77777777" w:rsidR="0072572B" w:rsidRDefault="00000000">
      <w:pPr>
        <w:spacing w:before="280" w:after="280"/>
        <w:rPr>
          <w:color w:val="1B1B1B"/>
          <w:sz w:val="27"/>
          <w:szCs w:val="27"/>
        </w:rPr>
      </w:pPr>
      <w:r>
        <w:rPr>
          <w:color w:val="1B1B1B"/>
          <w:sz w:val="27"/>
          <w:szCs w:val="27"/>
        </w:rPr>
        <w:lastRenderedPageBreak/>
        <w:t>“We will always fund approved treatment for members, and we aim to support them as fully as possible within the terms of their policy cover. We are currently supporting over 10,000 members with cancer treatment. Our terms are set out clearly in the member handbook to ensure clarity for those purchasing a policy.”</w:t>
      </w:r>
    </w:p>
    <w:p w14:paraId="00000034" w14:textId="77777777" w:rsidR="0072572B" w:rsidRDefault="0072572B"/>
    <w:sectPr w:rsidR="0072572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76F933A-CA23-3541-AD7E-E3A7D9964674}"/>
  </w:font>
  <w:font w:name="Arial">
    <w:panose1 w:val="020B0604020202020204"/>
    <w:charset w:val="00"/>
    <w:family w:val="swiss"/>
    <w:pitch w:val="variable"/>
    <w:sig w:usb0="E0002EFF" w:usb1="C000785B" w:usb2="00000009" w:usb3="00000000" w:csb0="000001FF" w:csb1="00000000"/>
    <w:embedRegular r:id="rId2" w:fontKey="{52BA46B4-549D-0D4D-8217-7F5593DFA9E8}"/>
    <w:embedBold r:id="rId3" w:fontKey="{4699AD44-A9C7-EB44-BF19-6EE852956837}"/>
    <w:embedItalic r:id="rId4" w:fontKey="{1A449460-57A1-5E41-8D77-A29F1D66C986}"/>
  </w:font>
  <w:font w:name="Calibri">
    <w:panose1 w:val="020F0502020204030204"/>
    <w:charset w:val="00"/>
    <w:family w:val="swiss"/>
    <w:pitch w:val="variable"/>
    <w:sig w:usb0="E4002EFF" w:usb1="C200247B" w:usb2="00000009" w:usb3="00000000" w:csb0="000001FF" w:csb1="00000000"/>
    <w:embedRegular r:id="rId5" w:fontKey="{073F0F1A-6009-EC4B-85B8-338EBEC123EE}"/>
  </w:font>
  <w:font w:name="Cambria">
    <w:panose1 w:val="02040503050406030204"/>
    <w:charset w:val="00"/>
    <w:family w:val="roman"/>
    <w:pitch w:val="variable"/>
    <w:sig w:usb0="E00006FF" w:usb1="420024FF" w:usb2="02000000" w:usb3="00000000" w:csb0="0000019F" w:csb1="00000000"/>
    <w:embedRegular r:id="rId6" w:fontKey="{EF4AA19E-B9C2-3C4C-9E7E-36E016504D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E6495"/>
    <w:multiLevelType w:val="multilevel"/>
    <w:tmpl w:val="FEFA53B4"/>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63113"/>
    <w:multiLevelType w:val="multilevel"/>
    <w:tmpl w:val="ABE4B7D8"/>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3733349">
    <w:abstractNumId w:val="1"/>
  </w:num>
  <w:num w:numId="2" w16cid:durableId="136282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72B"/>
    <w:rsid w:val="0072572B"/>
    <w:rsid w:val="00B50F9D"/>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B84B3E"/>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times.com/money/family-finances/article/my-health-cover-left-me-paying-20k-a-month-to-stay-alive-c2fbr2qbd"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1524</Words>
  <Characters>8689</Characters>
  <Application>Microsoft Office Word</Application>
  <DocSecurity>0</DocSecurity>
  <Lines>72</Lines>
  <Paragraphs>20</Paragraphs>
  <ScaleCrop>false</ScaleCrop>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2026-05-11T11:00:00Z</dcterms:created>
  <dcterms:modified xsi:type="dcterms:W3CDTF">2026-05-11T11:01:00Z</dcterms:modified>
</cp:coreProperties>
</file>