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22308" w14:textId="77777777" w:rsidR="00C27591" w:rsidRPr="00D81A16" w:rsidRDefault="00C27591"/>
    <w:p w14:paraId="6F26C012" w14:textId="77777777" w:rsidR="00C27591" w:rsidRPr="00D81A16" w:rsidRDefault="00C27591"/>
    <w:p w14:paraId="3CA36E65" w14:textId="30566F19" w:rsidR="00C27591" w:rsidRPr="00D81A16" w:rsidRDefault="00000000">
      <w:pPr>
        <w:spacing w:before="1440" w:after="480"/>
        <w:jc w:val="center"/>
      </w:pPr>
      <w:r w:rsidRPr="00D81A16">
        <w:rPr>
          <w:b/>
          <w:bCs/>
          <w:color w:val="1F4E79"/>
          <w:sz w:val="52"/>
          <w:szCs w:val="52"/>
        </w:rPr>
        <w:t>Pro</w:t>
      </w:r>
      <w:r w:rsidR="0023421C" w:rsidRPr="00D81A16">
        <w:rPr>
          <w:b/>
          <w:bCs/>
          <w:color w:val="1F4E79"/>
          <w:sz w:val="52"/>
          <w:szCs w:val="52"/>
        </w:rPr>
        <w:t>ject</w:t>
      </w:r>
      <w:r w:rsidRPr="00D81A16">
        <w:rPr>
          <w:b/>
          <w:bCs/>
          <w:color w:val="1F4E79"/>
          <w:sz w:val="52"/>
          <w:szCs w:val="52"/>
        </w:rPr>
        <w:t xml:space="preserve"> Azure</w:t>
      </w:r>
      <w:r w:rsidR="00A912F3" w:rsidRPr="00D81A16">
        <w:rPr>
          <w:b/>
          <w:bCs/>
          <w:color w:val="1F4E79"/>
          <w:sz w:val="52"/>
          <w:szCs w:val="52"/>
        </w:rPr>
        <w:t xml:space="preserve"> +</w:t>
      </w:r>
      <w:r w:rsidRPr="00D81A16">
        <w:rPr>
          <w:b/>
          <w:bCs/>
          <w:color w:val="1F4E79"/>
          <w:sz w:val="52"/>
          <w:szCs w:val="52"/>
        </w:rPr>
        <w:t xml:space="preserve"> Databricks</w:t>
      </w:r>
    </w:p>
    <w:p w14:paraId="64CEFC45" w14:textId="6F25E1F9" w:rsidR="00C27591" w:rsidRPr="00D81A16" w:rsidRDefault="004536F3">
      <w:pPr>
        <w:spacing w:after="240"/>
        <w:jc w:val="center"/>
      </w:pPr>
      <w:r w:rsidRPr="00D81A16">
        <w:rPr>
          <w:i/>
          <w:iCs/>
          <w:color w:val="2E75B6"/>
          <w:sz w:val="28"/>
          <w:szCs w:val="28"/>
        </w:rPr>
        <w:t>From RAW data ingestion to the dashboard and ML model</w:t>
      </w:r>
    </w:p>
    <w:p w14:paraId="73B0CC43" w14:textId="18EB186C" w:rsidR="00C27591" w:rsidRPr="00D81A16" w:rsidRDefault="00C27591">
      <w:pPr>
        <w:spacing w:after="720"/>
        <w:jc w:val="center"/>
      </w:pPr>
    </w:p>
    <w:p w14:paraId="60992771" w14:textId="143F5688" w:rsidR="00C27591" w:rsidRPr="00D81A16" w:rsidRDefault="00C27591">
      <w:pPr>
        <w:spacing w:before="120" w:after="120"/>
        <w:jc w:val="center"/>
      </w:pPr>
    </w:p>
    <w:p w14:paraId="6E8AF2B0" w14:textId="77777777" w:rsidR="00C27591" w:rsidRPr="00D81A16" w:rsidRDefault="00C27591"/>
    <w:p w14:paraId="638D4591" w14:textId="77777777" w:rsidR="00C27591" w:rsidRPr="00D81A16" w:rsidRDefault="00000000">
      <w:r w:rsidRPr="00D81A16">
        <w:br w:type="page"/>
      </w:r>
    </w:p>
    <w:p w14:paraId="71F916C2" w14:textId="25500AE8" w:rsidR="00A912F3" w:rsidRPr="00D81A16" w:rsidRDefault="00000000" w:rsidP="00A912F3">
      <w:pPr>
        <w:pStyle w:val="Ttulo1"/>
        <w:numPr>
          <w:ilvl w:val="0"/>
          <w:numId w:val="4"/>
        </w:numPr>
        <w:rPr>
          <w:lang w:val="en-GB"/>
        </w:rPr>
      </w:pPr>
      <w:r w:rsidRPr="00D81A16">
        <w:rPr>
          <w:lang w:val="en-GB"/>
        </w:rPr>
        <w:lastRenderedPageBreak/>
        <w:t>Ini</w:t>
      </w:r>
      <w:r w:rsidR="008F09FC">
        <w:rPr>
          <w:lang w:val="en-GB"/>
        </w:rPr>
        <w:t>t</w:t>
      </w:r>
      <w:r w:rsidRPr="00D81A16">
        <w:rPr>
          <w:lang w:val="en-GB"/>
        </w:rPr>
        <w:t>ial</w:t>
      </w:r>
      <w:r w:rsidR="008F09FC">
        <w:rPr>
          <w:lang w:val="en-GB"/>
        </w:rPr>
        <w:t xml:space="preserve"> configuration in</w:t>
      </w:r>
      <w:r w:rsidRPr="00D81A16">
        <w:rPr>
          <w:lang w:val="en-GB"/>
        </w:rPr>
        <w:t xml:space="preserve"> Azure</w:t>
      </w:r>
    </w:p>
    <w:p w14:paraId="3DFDAE27" w14:textId="38E3CAD3" w:rsidR="00843445" w:rsidRPr="00D81A16" w:rsidRDefault="00843445" w:rsidP="00843445">
      <w:pPr>
        <w:rPr>
          <w:b/>
          <w:bCs/>
          <w:highlight w:val="lightGray"/>
        </w:rPr>
      </w:pPr>
      <w:r w:rsidRPr="00D81A16">
        <w:rPr>
          <w:b/>
          <w:bCs/>
          <w:highlight w:val="lightGray"/>
        </w:rPr>
        <w:t>We start by testing the Azure + Databricks option:</w:t>
      </w:r>
    </w:p>
    <w:p w14:paraId="03709089" w14:textId="77777777" w:rsidR="00D81A16" w:rsidRPr="00D81A16" w:rsidRDefault="00A912F3" w:rsidP="00D81A16">
      <w:r w:rsidRPr="00D81A16">
        <w:br/>
      </w:r>
      <w:r w:rsidR="00D81A16" w:rsidRPr="00D81A16">
        <w:t>We create a Microsoft Azure account. From the Azure portal, we navigate to Azure Databricks and create the resource, which automatically generates all the required infrastructure: networks, storage, identities, and connectors.</w:t>
      </w:r>
    </w:p>
    <w:p w14:paraId="0D9ADB8E" w14:textId="10657B97" w:rsidR="00C27591" w:rsidRPr="00D81A16" w:rsidRDefault="00C27591"/>
    <w:p w14:paraId="391D2219" w14:textId="77777777" w:rsidR="00B32CE1" w:rsidRPr="00D81A16" w:rsidRDefault="00B32CE1"/>
    <w:p w14:paraId="5746553F" w14:textId="0339E2E5" w:rsidR="00B32CE1" w:rsidRPr="00D81A16" w:rsidRDefault="00B32CE1">
      <w:r w:rsidRPr="00D81A16">
        <w:rPr>
          <w:noProof/>
        </w:rPr>
        <w:drawing>
          <wp:inline distT="0" distB="0" distL="0" distR="0" wp14:anchorId="5EC22808" wp14:editId="2DB1FA1E">
            <wp:extent cx="5943600" cy="1894205"/>
            <wp:effectExtent l="0" t="0" r="0" b="0"/>
            <wp:docPr id="215476375" name="Imagen 1" descr="The image displays an Azure Databricks Service dashboard, showing an active status, with options to troubleshoot issues, view cluster details, and manage access contro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476375" name="Imagen 1" descr="The image displays an Azure Databricks Service dashboard, showing an active status, with options to troubleshoot issues, view cluster details, and manage access control.&#10;&#10;El contenido generado por IA puede ser incorrecto."/>
                    <pic:cNvPicPr/>
                  </pic:nvPicPr>
                  <pic:blipFill>
                    <a:blip r:embed="rId7"/>
                    <a:stretch>
                      <a:fillRect/>
                    </a:stretch>
                  </pic:blipFill>
                  <pic:spPr>
                    <a:xfrm>
                      <a:off x="0" y="0"/>
                      <a:ext cx="5943600" cy="1894205"/>
                    </a:xfrm>
                    <a:prstGeom prst="rect">
                      <a:avLst/>
                    </a:prstGeom>
                  </pic:spPr>
                </pic:pic>
              </a:graphicData>
            </a:graphic>
          </wp:inline>
        </w:drawing>
      </w:r>
    </w:p>
    <w:p w14:paraId="08E585B8" w14:textId="77777777" w:rsidR="00C27591" w:rsidRPr="00D81A16" w:rsidRDefault="00C27591"/>
    <w:p w14:paraId="433EF25C" w14:textId="77777777" w:rsidR="00D81A16" w:rsidRDefault="00D81A16" w:rsidP="00D81A16">
      <w:pPr>
        <w:spacing w:line="300" w:lineRule="atLeast"/>
        <w:rPr>
          <w:rFonts w:ascii="Segoe UI" w:eastAsia="Times New Roman" w:hAnsi="Segoe UI" w:cs="Segoe UI"/>
          <w:sz w:val="21"/>
          <w:szCs w:val="21"/>
          <w:lang w:val="en-US"/>
        </w:rPr>
      </w:pPr>
      <w:r w:rsidRPr="00D81A16">
        <w:rPr>
          <w:rFonts w:ascii="Segoe UI" w:eastAsia="Times New Roman" w:hAnsi="Segoe UI" w:cs="Segoe UI"/>
          <w:sz w:val="21"/>
          <w:szCs w:val="21"/>
          <w:lang w:val="en-US"/>
        </w:rPr>
        <w:t>Using Databricks through Azure, instead of accessing it directly via databricks.com, provides key advantages:</w:t>
      </w:r>
    </w:p>
    <w:p w14:paraId="627D7411" w14:textId="218C738C" w:rsidR="00D81A16" w:rsidRPr="00D81A16" w:rsidRDefault="00D81A16" w:rsidP="00D81A16">
      <w:pPr>
        <w:pStyle w:val="Prrafodelista"/>
        <w:numPr>
          <w:ilvl w:val="0"/>
          <w:numId w:val="8"/>
        </w:numPr>
        <w:spacing w:line="300" w:lineRule="atLeast"/>
        <w:rPr>
          <w:rFonts w:ascii="Segoe UI" w:eastAsia="Times New Roman" w:hAnsi="Segoe UI" w:cs="Segoe UI"/>
          <w:sz w:val="21"/>
          <w:szCs w:val="21"/>
          <w:lang w:val="en-US"/>
        </w:rPr>
      </w:pPr>
      <w:r w:rsidRPr="00D81A16">
        <w:rPr>
          <w:rFonts w:ascii="Segoe UI" w:eastAsia="Times New Roman" w:hAnsi="Segoe UI" w:cs="Segoe UI"/>
          <w:b/>
          <w:bCs/>
          <w:sz w:val="21"/>
          <w:szCs w:val="21"/>
          <w:lang w:val="en-US"/>
        </w:rPr>
        <w:t>Azure Active Directory (AAD):</w:t>
      </w:r>
      <w:r w:rsidRPr="00D81A16">
        <w:rPr>
          <w:rFonts w:ascii="Segoe UI" w:eastAsia="Times New Roman" w:hAnsi="Segoe UI" w:cs="Segoe UI"/>
          <w:sz w:val="21"/>
          <w:szCs w:val="21"/>
          <w:lang w:val="en-US"/>
        </w:rPr>
        <w:t xml:space="preserve"> enterprise authentication and SSO </w:t>
      </w:r>
    </w:p>
    <w:p w14:paraId="01DA9136" w14:textId="559E5330" w:rsidR="00D81A16" w:rsidRPr="00D81A16" w:rsidRDefault="00D81A16" w:rsidP="00D81A16">
      <w:pPr>
        <w:pStyle w:val="Prrafodelista"/>
        <w:numPr>
          <w:ilvl w:val="0"/>
          <w:numId w:val="8"/>
        </w:numPr>
        <w:spacing w:line="300" w:lineRule="atLeast"/>
        <w:rPr>
          <w:rFonts w:ascii="Segoe UI" w:eastAsia="Times New Roman" w:hAnsi="Segoe UI" w:cs="Segoe UI"/>
          <w:sz w:val="21"/>
          <w:szCs w:val="21"/>
          <w:lang w:val="en-US"/>
        </w:rPr>
      </w:pPr>
      <w:r w:rsidRPr="00D81A16">
        <w:rPr>
          <w:rFonts w:ascii="Segoe UI" w:eastAsia="Times New Roman" w:hAnsi="Segoe UI" w:cs="Segoe UI"/>
          <w:sz w:val="21"/>
          <w:szCs w:val="21"/>
          <w:lang w:val="en-US"/>
        </w:rPr>
        <w:t xml:space="preserve"> </w:t>
      </w:r>
      <w:r w:rsidRPr="00D81A16">
        <w:rPr>
          <w:rFonts w:ascii="Segoe UI" w:eastAsia="Times New Roman" w:hAnsi="Segoe UI" w:cs="Segoe UI"/>
          <w:b/>
          <w:bCs/>
          <w:sz w:val="21"/>
          <w:szCs w:val="21"/>
          <w:lang w:val="en-US"/>
        </w:rPr>
        <w:t>Unity Catalog:</w:t>
      </w:r>
      <w:r w:rsidRPr="00D81A16">
        <w:rPr>
          <w:rFonts w:ascii="Segoe UI" w:eastAsia="Times New Roman" w:hAnsi="Segoe UI" w:cs="Segoe UI"/>
          <w:sz w:val="21"/>
          <w:szCs w:val="21"/>
          <w:lang w:val="en-US"/>
        </w:rPr>
        <w:t xml:space="preserve"> data governance, lineage, and permissions </w:t>
      </w:r>
    </w:p>
    <w:p w14:paraId="390180B6" w14:textId="2704161E" w:rsidR="00D81A16" w:rsidRPr="00D81A16" w:rsidRDefault="00D81A16" w:rsidP="00D81A16">
      <w:pPr>
        <w:pStyle w:val="Prrafodelista"/>
        <w:numPr>
          <w:ilvl w:val="0"/>
          <w:numId w:val="8"/>
        </w:numPr>
        <w:spacing w:line="300" w:lineRule="atLeast"/>
        <w:rPr>
          <w:rFonts w:ascii="Segoe UI" w:eastAsia="Times New Roman" w:hAnsi="Segoe UI" w:cs="Segoe UI"/>
          <w:sz w:val="21"/>
          <w:szCs w:val="21"/>
          <w:lang w:val="en-US"/>
        </w:rPr>
      </w:pPr>
      <w:r w:rsidRPr="00D81A16">
        <w:rPr>
          <w:rFonts w:ascii="Segoe UI" w:eastAsia="Times New Roman" w:hAnsi="Segoe UI" w:cs="Segoe UI"/>
          <w:b/>
          <w:bCs/>
          <w:sz w:val="21"/>
          <w:szCs w:val="21"/>
          <w:lang w:val="en-US"/>
        </w:rPr>
        <w:t>Storage Accounts:</w:t>
      </w:r>
      <w:r w:rsidRPr="00D81A16">
        <w:rPr>
          <w:rFonts w:ascii="Segoe UI" w:eastAsia="Times New Roman" w:hAnsi="Segoe UI" w:cs="Segoe UI"/>
          <w:sz w:val="21"/>
          <w:szCs w:val="21"/>
          <w:lang w:val="en-US"/>
        </w:rPr>
        <w:t xml:space="preserve"> integrated external storage </w:t>
      </w:r>
    </w:p>
    <w:p w14:paraId="6B0796AD" w14:textId="69B11FD2" w:rsidR="00A912F3" w:rsidRPr="006639A9" w:rsidRDefault="00D81A16" w:rsidP="00A912F3">
      <w:pPr>
        <w:pStyle w:val="Prrafodelista"/>
        <w:numPr>
          <w:ilvl w:val="0"/>
          <w:numId w:val="8"/>
        </w:numPr>
        <w:spacing w:line="300" w:lineRule="atLeast"/>
        <w:rPr>
          <w:rFonts w:ascii="Segoe UI" w:eastAsia="Times New Roman" w:hAnsi="Segoe UI" w:cs="Segoe UI"/>
          <w:sz w:val="21"/>
          <w:szCs w:val="21"/>
          <w:lang w:val="en-US"/>
        </w:rPr>
      </w:pPr>
      <w:r w:rsidRPr="00D81A16">
        <w:rPr>
          <w:rFonts w:ascii="Segoe UI" w:eastAsia="Times New Roman" w:hAnsi="Segoe UI" w:cs="Segoe UI"/>
          <w:b/>
          <w:bCs/>
          <w:sz w:val="21"/>
          <w:szCs w:val="21"/>
          <w:lang w:val="en-US"/>
        </w:rPr>
        <w:t>Power BI / Fabric:</w:t>
      </w:r>
      <w:r w:rsidRPr="00D81A16">
        <w:rPr>
          <w:rFonts w:ascii="Segoe UI" w:eastAsia="Times New Roman" w:hAnsi="Segoe UI" w:cs="Segoe UI"/>
          <w:sz w:val="21"/>
          <w:szCs w:val="21"/>
          <w:lang w:val="en-US"/>
        </w:rPr>
        <w:t xml:space="preserve"> native connection via AAD authentication</w:t>
      </w:r>
      <w:r w:rsidR="00A912F3" w:rsidRPr="00D81A16">
        <w:br/>
      </w:r>
    </w:p>
    <w:p w14:paraId="617F5CA7" w14:textId="77777777" w:rsidR="006639A9" w:rsidRDefault="006639A9" w:rsidP="006639A9">
      <w:pPr>
        <w:rPr>
          <w:lang w:val="es-ES"/>
        </w:rPr>
      </w:pPr>
      <w:proofErr w:type="spellStart"/>
      <w:r w:rsidRPr="006639A9">
        <w:rPr>
          <w:lang w:val="es-ES"/>
        </w:rPr>
        <w:t>However</w:t>
      </w:r>
      <w:proofErr w:type="spellEnd"/>
      <w:r w:rsidRPr="006639A9">
        <w:rPr>
          <w:lang w:val="es-ES"/>
        </w:rPr>
        <w:t xml:space="preserve">, </w:t>
      </w:r>
      <w:proofErr w:type="spellStart"/>
      <w:r w:rsidRPr="006639A9">
        <w:rPr>
          <w:lang w:val="es-ES"/>
        </w:rPr>
        <w:t>the</w:t>
      </w:r>
      <w:proofErr w:type="spellEnd"/>
      <w:r w:rsidRPr="006639A9">
        <w:rPr>
          <w:lang w:val="es-ES"/>
        </w:rPr>
        <w:t xml:space="preserve"> </w:t>
      </w:r>
      <w:proofErr w:type="spellStart"/>
      <w:r w:rsidRPr="006639A9">
        <w:rPr>
          <w:b/>
          <w:bCs/>
          <w:lang w:val="es-ES"/>
        </w:rPr>
        <w:t>Community</w:t>
      </w:r>
      <w:proofErr w:type="spellEnd"/>
      <w:r w:rsidRPr="006639A9">
        <w:rPr>
          <w:b/>
          <w:bCs/>
          <w:lang w:val="es-ES"/>
        </w:rPr>
        <w:t xml:space="preserve"> </w:t>
      </w:r>
      <w:proofErr w:type="spellStart"/>
      <w:r w:rsidRPr="006639A9">
        <w:rPr>
          <w:b/>
          <w:bCs/>
          <w:lang w:val="es-ES"/>
        </w:rPr>
        <w:t>Edition</w:t>
      </w:r>
      <w:proofErr w:type="spellEnd"/>
      <w:r w:rsidRPr="006639A9">
        <w:rPr>
          <w:lang w:val="es-ES"/>
        </w:rPr>
        <w:t>:</w:t>
      </w:r>
    </w:p>
    <w:p w14:paraId="6FB63FDF" w14:textId="77777777" w:rsidR="006639A9" w:rsidRPr="006639A9" w:rsidRDefault="006639A9" w:rsidP="006639A9">
      <w:pPr>
        <w:rPr>
          <w:lang w:val="es-ES"/>
        </w:rPr>
      </w:pPr>
    </w:p>
    <w:p w14:paraId="6E125D97" w14:textId="77777777" w:rsidR="006639A9" w:rsidRPr="006639A9" w:rsidRDefault="006639A9" w:rsidP="006639A9">
      <w:pPr>
        <w:numPr>
          <w:ilvl w:val="0"/>
          <w:numId w:val="9"/>
        </w:numPr>
        <w:rPr>
          <w:lang w:val="es-ES"/>
        </w:rPr>
      </w:pPr>
      <w:r w:rsidRPr="006639A9">
        <w:rPr>
          <w:rFonts w:ascii="Segoe UI Emoji" w:hAnsi="Segoe UI Emoji" w:cs="Segoe UI Emoji"/>
          <w:lang w:val="es-ES"/>
        </w:rPr>
        <w:t>❌</w:t>
      </w:r>
      <w:r w:rsidRPr="006639A9">
        <w:rPr>
          <w:lang w:val="es-ES"/>
        </w:rPr>
        <w:t xml:space="preserve"> No Azure Active </w:t>
      </w:r>
      <w:proofErr w:type="spellStart"/>
      <w:r w:rsidRPr="006639A9">
        <w:rPr>
          <w:lang w:val="es-ES"/>
        </w:rPr>
        <w:t>Directory</w:t>
      </w:r>
      <w:proofErr w:type="spellEnd"/>
    </w:p>
    <w:p w14:paraId="519D4B69" w14:textId="77777777" w:rsidR="006639A9" w:rsidRPr="006639A9" w:rsidRDefault="006639A9" w:rsidP="006639A9">
      <w:pPr>
        <w:numPr>
          <w:ilvl w:val="0"/>
          <w:numId w:val="9"/>
        </w:numPr>
        <w:rPr>
          <w:lang w:val="es-ES"/>
        </w:rPr>
      </w:pPr>
      <w:r w:rsidRPr="006639A9">
        <w:rPr>
          <w:rFonts w:ascii="Segoe UI Emoji" w:hAnsi="Segoe UI Emoji" w:cs="Segoe UI Emoji"/>
          <w:lang w:val="es-ES"/>
        </w:rPr>
        <w:t>❌</w:t>
      </w:r>
      <w:r w:rsidRPr="006639A9">
        <w:rPr>
          <w:lang w:val="es-ES"/>
        </w:rPr>
        <w:t xml:space="preserve"> No Storage </w:t>
      </w:r>
      <w:proofErr w:type="spellStart"/>
      <w:r w:rsidRPr="006639A9">
        <w:rPr>
          <w:lang w:val="es-ES"/>
        </w:rPr>
        <w:t>Accounts</w:t>
      </w:r>
      <w:proofErr w:type="spellEnd"/>
    </w:p>
    <w:p w14:paraId="1A62E82B" w14:textId="77777777" w:rsidR="006639A9" w:rsidRPr="006639A9" w:rsidRDefault="006639A9" w:rsidP="006639A9">
      <w:pPr>
        <w:numPr>
          <w:ilvl w:val="0"/>
          <w:numId w:val="9"/>
        </w:numPr>
        <w:rPr>
          <w:lang w:val="es-ES"/>
        </w:rPr>
      </w:pPr>
      <w:r w:rsidRPr="006639A9">
        <w:rPr>
          <w:rFonts w:ascii="Segoe UI Emoji" w:hAnsi="Segoe UI Emoji" w:cs="Segoe UI Emoji"/>
          <w:lang w:val="es-ES"/>
        </w:rPr>
        <w:t>❌</w:t>
      </w:r>
      <w:r w:rsidRPr="006639A9">
        <w:rPr>
          <w:lang w:val="es-ES"/>
        </w:rPr>
        <w:t xml:space="preserve"> No Unity </w:t>
      </w:r>
      <w:proofErr w:type="spellStart"/>
      <w:r w:rsidRPr="006639A9">
        <w:rPr>
          <w:lang w:val="es-ES"/>
        </w:rPr>
        <w:t>Catalog</w:t>
      </w:r>
      <w:proofErr w:type="spellEnd"/>
    </w:p>
    <w:p w14:paraId="5F71781C" w14:textId="77777777" w:rsidR="006639A9" w:rsidRPr="006639A9" w:rsidRDefault="006639A9" w:rsidP="006639A9">
      <w:pPr>
        <w:numPr>
          <w:ilvl w:val="0"/>
          <w:numId w:val="9"/>
        </w:numPr>
        <w:rPr>
          <w:lang w:val="es-ES"/>
        </w:rPr>
      </w:pPr>
      <w:r w:rsidRPr="006639A9">
        <w:rPr>
          <w:rFonts w:ascii="Segoe UI Emoji" w:hAnsi="Segoe UI Emoji" w:cs="Segoe UI Emoji"/>
          <w:lang w:val="es-ES"/>
        </w:rPr>
        <w:t>❌</w:t>
      </w:r>
      <w:r w:rsidRPr="006639A9">
        <w:rPr>
          <w:lang w:val="es-ES"/>
        </w:rPr>
        <w:t xml:space="preserve"> No Azure </w:t>
      </w:r>
      <w:proofErr w:type="spellStart"/>
      <w:proofErr w:type="gramStart"/>
      <w:r w:rsidRPr="006639A9">
        <w:rPr>
          <w:lang w:val="es-ES"/>
        </w:rPr>
        <w:t>clusters</w:t>
      </w:r>
      <w:proofErr w:type="spellEnd"/>
      <w:proofErr w:type="gramEnd"/>
    </w:p>
    <w:p w14:paraId="1F19B6BF" w14:textId="77777777" w:rsidR="006639A9" w:rsidRPr="006639A9" w:rsidRDefault="006639A9" w:rsidP="006639A9">
      <w:pPr>
        <w:numPr>
          <w:ilvl w:val="0"/>
          <w:numId w:val="9"/>
        </w:numPr>
        <w:rPr>
          <w:lang w:val="es-ES"/>
        </w:rPr>
      </w:pPr>
      <w:r w:rsidRPr="006639A9">
        <w:rPr>
          <w:rFonts w:ascii="Segoe UI Emoji" w:hAnsi="Segoe UI Emoji" w:cs="Segoe UI Emoji"/>
          <w:lang w:val="es-ES"/>
        </w:rPr>
        <w:t>❌</w:t>
      </w:r>
      <w:r w:rsidRPr="006639A9">
        <w:rPr>
          <w:lang w:val="es-ES"/>
        </w:rPr>
        <w:t xml:space="preserve"> No VNET</w:t>
      </w:r>
    </w:p>
    <w:p w14:paraId="3884786E" w14:textId="77777777" w:rsidR="006639A9" w:rsidRPr="006639A9" w:rsidRDefault="006639A9" w:rsidP="006639A9">
      <w:pPr>
        <w:numPr>
          <w:ilvl w:val="0"/>
          <w:numId w:val="9"/>
        </w:numPr>
        <w:rPr>
          <w:lang w:val="es-ES"/>
        </w:rPr>
      </w:pPr>
      <w:r w:rsidRPr="006639A9">
        <w:rPr>
          <w:rFonts w:ascii="Segoe UI Emoji" w:hAnsi="Segoe UI Emoji" w:cs="Segoe UI Emoji"/>
          <w:lang w:val="es-ES"/>
        </w:rPr>
        <w:t>❌</w:t>
      </w:r>
      <w:r w:rsidRPr="006639A9">
        <w:rPr>
          <w:lang w:val="es-ES"/>
        </w:rPr>
        <w:t xml:space="preserve"> No </w:t>
      </w:r>
      <w:proofErr w:type="spellStart"/>
      <w:r w:rsidRPr="006639A9">
        <w:rPr>
          <w:lang w:val="es-ES"/>
        </w:rPr>
        <w:t>enterprise</w:t>
      </w:r>
      <w:proofErr w:type="spellEnd"/>
      <w:r w:rsidRPr="006639A9">
        <w:rPr>
          <w:lang w:val="es-ES"/>
        </w:rPr>
        <w:t xml:space="preserve"> </w:t>
      </w:r>
      <w:proofErr w:type="spellStart"/>
      <w:r w:rsidRPr="006639A9">
        <w:rPr>
          <w:lang w:val="es-ES"/>
        </w:rPr>
        <w:t>security</w:t>
      </w:r>
      <w:proofErr w:type="spellEnd"/>
    </w:p>
    <w:p w14:paraId="4D0CF2E5" w14:textId="77777777" w:rsidR="006639A9" w:rsidRPr="006639A9" w:rsidRDefault="006639A9" w:rsidP="006639A9">
      <w:pPr>
        <w:numPr>
          <w:ilvl w:val="0"/>
          <w:numId w:val="9"/>
        </w:numPr>
        <w:rPr>
          <w:lang w:val="en-US"/>
        </w:rPr>
      </w:pPr>
      <w:r w:rsidRPr="006639A9">
        <w:rPr>
          <w:rFonts w:ascii="Segoe UI Emoji" w:hAnsi="Segoe UI Emoji" w:cs="Segoe UI Emoji"/>
          <w:lang w:val="en-US"/>
        </w:rPr>
        <w:t>❌</w:t>
      </w:r>
      <w:r w:rsidRPr="006639A9">
        <w:rPr>
          <w:lang w:val="en-US"/>
        </w:rPr>
        <w:t xml:space="preserve"> Cannot connect to Power BI with AAD authentication</w:t>
      </w:r>
    </w:p>
    <w:p w14:paraId="04CF1A5B" w14:textId="77777777" w:rsidR="006639A9" w:rsidRPr="006639A9" w:rsidRDefault="006639A9" w:rsidP="006639A9">
      <w:pPr>
        <w:numPr>
          <w:ilvl w:val="0"/>
          <w:numId w:val="9"/>
        </w:numPr>
        <w:rPr>
          <w:lang w:val="es-ES"/>
        </w:rPr>
      </w:pPr>
      <w:r w:rsidRPr="006639A9">
        <w:rPr>
          <w:rFonts w:ascii="Segoe UI Emoji" w:hAnsi="Segoe UI Emoji" w:cs="Segoe UI Emoji"/>
          <w:lang w:val="es-ES"/>
        </w:rPr>
        <w:t>❌</w:t>
      </w:r>
      <w:r w:rsidRPr="006639A9">
        <w:rPr>
          <w:lang w:val="es-ES"/>
        </w:rPr>
        <w:t xml:space="preserve"> </w:t>
      </w:r>
      <w:proofErr w:type="spellStart"/>
      <w:r w:rsidRPr="006639A9">
        <w:rPr>
          <w:lang w:val="es-ES"/>
        </w:rPr>
        <w:t>Cannot</w:t>
      </w:r>
      <w:proofErr w:type="spellEnd"/>
      <w:r w:rsidRPr="006639A9">
        <w:rPr>
          <w:lang w:val="es-ES"/>
        </w:rPr>
        <w:t xml:space="preserve"> </w:t>
      </w:r>
      <w:proofErr w:type="spellStart"/>
      <w:r w:rsidRPr="006639A9">
        <w:rPr>
          <w:lang w:val="es-ES"/>
        </w:rPr>
        <w:t>connect</w:t>
      </w:r>
      <w:proofErr w:type="spellEnd"/>
      <w:r w:rsidRPr="006639A9">
        <w:rPr>
          <w:lang w:val="es-ES"/>
        </w:rPr>
        <w:t xml:space="preserve"> </w:t>
      </w:r>
      <w:proofErr w:type="spellStart"/>
      <w:r w:rsidRPr="006639A9">
        <w:rPr>
          <w:lang w:val="es-ES"/>
        </w:rPr>
        <w:t>to</w:t>
      </w:r>
      <w:proofErr w:type="spellEnd"/>
      <w:r w:rsidRPr="006639A9">
        <w:rPr>
          <w:lang w:val="es-ES"/>
        </w:rPr>
        <w:t xml:space="preserve"> </w:t>
      </w:r>
      <w:proofErr w:type="spellStart"/>
      <w:r w:rsidRPr="006639A9">
        <w:rPr>
          <w:lang w:val="es-ES"/>
        </w:rPr>
        <w:t>Fabric</w:t>
      </w:r>
      <w:proofErr w:type="spellEnd"/>
    </w:p>
    <w:p w14:paraId="1832BC66" w14:textId="77777777" w:rsidR="006639A9" w:rsidRPr="006639A9" w:rsidRDefault="006639A9" w:rsidP="006639A9">
      <w:pPr>
        <w:numPr>
          <w:ilvl w:val="0"/>
          <w:numId w:val="9"/>
        </w:numPr>
        <w:rPr>
          <w:lang w:val="es-ES"/>
        </w:rPr>
      </w:pPr>
      <w:r w:rsidRPr="006639A9">
        <w:rPr>
          <w:rFonts w:ascii="Segoe UI Emoji" w:hAnsi="Segoe UI Emoji" w:cs="Segoe UI Emoji"/>
          <w:lang w:val="es-ES"/>
        </w:rPr>
        <w:t>❌</w:t>
      </w:r>
      <w:r w:rsidRPr="006639A9">
        <w:rPr>
          <w:lang w:val="es-ES"/>
        </w:rPr>
        <w:t xml:space="preserve"> Not </w:t>
      </w:r>
      <w:proofErr w:type="spellStart"/>
      <w:r w:rsidRPr="006639A9">
        <w:rPr>
          <w:lang w:val="es-ES"/>
        </w:rPr>
        <w:t>suitable</w:t>
      </w:r>
      <w:proofErr w:type="spellEnd"/>
      <w:r w:rsidRPr="006639A9">
        <w:rPr>
          <w:lang w:val="es-ES"/>
        </w:rPr>
        <w:t xml:space="preserve"> </w:t>
      </w:r>
      <w:proofErr w:type="spellStart"/>
      <w:r w:rsidRPr="006639A9">
        <w:rPr>
          <w:lang w:val="es-ES"/>
        </w:rPr>
        <w:t>for</w:t>
      </w:r>
      <w:proofErr w:type="spellEnd"/>
      <w:r w:rsidRPr="006639A9">
        <w:rPr>
          <w:lang w:val="es-ES"/>
        </w:rPr>
        <w:t xml:space="preserve"> </w:t>
      </w:r>
      <w:proofErr w:type="spellStart"/>
      <w:r w:rsidRPr="006639A9">
        <w:rPr>
          <w:lang w:val="es-ES"/>
        </w:rPr>
        <w:t>professional</w:t>
      </w:r>
      <w:proofErr w:type="spellEnd"/>
      <w:r w:rsidRPr="006639A9">
        <w:rPr>
          <w:lang w:val="es-ES"/>
        </w:rPr>
        <w:t xml:space="preserve"> </w:t>
      </w:r>
      <w:proofErr w:type="spellStart"/>
      <w:r w:rsidRPr="006639A9">
        <w:rPr>
          <w:lang w:val="es-ES"/>
        </w:rPr>
        <w:t>projects</w:t>
      </w:r>
      <w:proofErr w:type="spellEnd"/>
    </w:p>
    <w:p w14:paraId="17094931" w14:textId="51B2619A" w:rsidR="00A912F3" w:rsidRDefault="00A912F3" w:rsidP="00A912F3"/>
    <w:p w14:paraId="228284E6" w14:textId="77777777" w:rsidR="006639A9" w:rsidRDefault="006639A9" w:rsidP="00A912F3"/>
    <w:p w14:paraId="6EF2BFDF" w14:textId="77777777" w:rsidR="006639A9" w:rsidRDefault="006639A9" w:rsidP="00A912F3"/>
    <w:p w14:paraId="337D4502" w14:textId="77777777" w:rsidR="006639A9" w:rsidRPr="00D81A16" w:rsidRDefault="006639A9" w:rsidP="00A912F3"/>
    <w:p w14:paraId="1D680837" w14:textId="77777777" w:rsidR="00C27591" w:rsidRPr="00D81A16" w:rsidRDefault="00C27591"/>
    <w:p w14:paraId="3B0FEAEB" w14:textId="20F6F377" w:rsidR="00C27591" w:rsidRPr="00D81A16" w:rsidRDefault="00000000">
      <w:pPr>
        <w:pStyle w:val="Ttulo2"/>
        <w:rPr>
          <w:lang w:val="en-GB"/>
        </w:rPr>
      </w:pPr>
      <w:r w:rsidRPr="00D81A16">
        <w:rPr>
          <w:lang w:val="en-GB"/>
        </w:rPr>
        <w:lastRenderedPageBreak/>
        <w:t xml:space="preserve">1.1 Genie AI — </w:t>
      </w:r>
      <w:r w:rsidR="006639A9">
        <w:rPr>
          <w:lang w:val="en-GB"/>
        </w:rPr>
        <w:t>Databricks Assistant</w:t>
      </w:r>
    </w:p>
    <w:p w14:paraId="234BFAC3" w14:textId="77777777" w:rsidR="0027278F" w:rsidRPr="0027278F" w:rsidRDefault="0027278F" w:rsidP="0027278F">
      <w:pPr>
        <w:rPr>
          <w:lang w:val="en-US"/>
        </w:rPr>
      </w:pPr>
      <w:r w:rsidRPr="0027278F">
        <w:rPr>
          <w:lang w:val="en-US"/>
        </w:rPr>
        <w:t>Genie AI is the built-in assistant in Databricks. It generates code, provides explanations, creates pipelines, and answers questions about data using natural language. At certain points, we also use it to see how it works and evaluate how reliable it is.</w:t>
      </w:r>
    </w:p>
    <w:p w14:paraId="3281A121" w14:textId="77777777" w:rsidR="0027278F" w:rsidRDefault="0027278F" w:rsidP="0027278F"/>
    <w:p w14:paraId="2DF7368C" w14:textId="10EB4F45" w:rsidR="00C27591" w:rsidRPr="00D81A16" w:rsidRDefault="00000000" w:rsidP="0027278F">
      <w:pPr>
        <w:pStyle w:val="Ttulo2"/>
        <w:rPr>
          <w:lang w:val="en-GB"/>
        </w:rPr>
      </w:pPr>
      <w:r w:rsidRPr="00D81A16">
        <w:rPr>
          <w:lang w:val="en-GB"/>
        </w:rPr>
        <w:t xml:space="preserve">2. </w:t>
      </w:r>
      <w:r w:rsidR="0027278F">
        <w:rPr>
          <w:lang w:val="en-GB"/>
        </w:rPr>
        <w:t>Workspace Navigation</w:t>
      </w:r>
    </w:p>
    <w:p w14:paraId="63A6B18A" w14:textId="77777777" w:rsidR="004A6A5E" w:rsidRDefault="004A6A5E" w:rsidP="004A6A5E">
      <w:pPr>
        <w:rPr>
          <w:lang w:val="en-US"/>
        </w:rPr>
      </w:pPr>
      <w:r w:rsidRPr="004A6A5E">
        <w:rPr>
          <w:lang w:val="en-US"/>
        </w:rPr>
        <w:t>Once inside the Databricks workspace, the main sections are:</w:t>
      </w:r>
    </w:p>
    <w:p w14:paraId="2AE1C9FE" w14:textId="77777777" w:rsidR="004A6A5E" w:rsidRPr="004A6A5E" w:rsidRDefault="004A6A5E" w:rsidP="004A6A5E">
      <w:pPr>
        <w:rPr>
          <w:lang w:val="en-US"/>
        </w:rPr>
      </w:pPr>
    </w:p>
    <w:p w14:paraId="0CF5D713" w14:textId="77777777" w:rsidR="004A6A5E" w:rsidRPr="004A6A5E" w:rsidRDefault="004A6A5E" w:rsidP="004A6A5E">
      <w:pPr>
        <w:numPr>
          <w:ilvl w:val="0"/>
          <w:numId w:val="10"/>
        </w:numPr>
        <w:rPr>
          <w:lang w:val="en-US"/>
        </w:rPr>
      </w:pPr>
      <w:r w:rsidRPr="004A6A5E">
        <w:rPr>
          <w:b/>
          <w:bCs/>
          <w:lang w:val="en-US"/>
        </w:rPr>
        <w:t>Workspace:</w:t>
      </w:r>
      <w:r w:rsidRPr="004A6A5E">
        <w:rPr>
          <w:lang w:val="en-US"/>
        </w:rPr>
        <w:t xml:space="preserve"> personal space with notebooks, folders, scripts, and dashboards</w:t>
      </w:r>
    </w:p>
    <w:p w14:paraId="4E48A282" w14:textId="77777777" w:rsidR="004A6A5E" w:rsidRPr="004A6A5E" w:rsidRDefault="004A6A5E" w:rsidP="004A6A5E">
      <w:pPr>
        <w:numPr>
          <w:ilvl w:val="0"/>
          <w:numId w:val="10"/>
        </w:numPr>
        <w:rPr>
          <w:lang w:val="en-US"/>
        </w:rPr>
      </w:pPr>
      <w:proofErr w:type="spellStart"/>
      <w:r w:rsidRPr="004A6A5E">
        <w:rPr>
          <w:b/>
          <w:bCs/>
          <w:lang w:val="en-US"/>
        </w:rPr>
        <w:t>Recents</w:t>
      </w:r>
      <w:proofErr w:type="spellEnd"/>
      <w:r w:rsidRPr="004A6A5E">
        <w:rPr>
          <w:b/>
          <w:bCs/>
          <w:lang w:val="en-US"/>
        </w:rPr>
        <w:t>:</w:t>
      </w:r>
      <w:r w:rsidRPr="004A6A5E">
        <w:rPr>
          <w:lang w:val="en-US"/>
        </w:rPr>
        <w:t xml:space="preserve"> quick access to recently used resources</w:t>
      </w:r>
    </w:p>
    <w:p w14:paraId="538F2E51" w14:textId="77777777" w:rsidR="004A6A5E" w:rsidRPr="004A6A5E" w:rsidRDefault="004A6A5E" w:rsidP="004A6A5E">
      <w:pPr>
        <w:numPr>
          <w:ilvl w:val="0"/>
          <w:numId w:val="10"/>
        </w:numPr>
        <w:rPr>
          <w:lang w:val="es-ES"/>
        </w:rPr>
      </w:pPr>
      <w:r w:rsidRPr="004A6A5E">
        <w:rPr>
          <w:b/>
          <w:bCs/>
          <w:lang w:val="en-US"/>
        </w:rPr>
        <w:t>Catalog:</w:t>
      </w:r>
      <w:r w:rsidRPr="004A6A5E">
        <w:rPr>
          <w:lang w:val="en-US"/>
        </w:rPr>
        <w:t xml:space="preserve"> the heart of data governance. </w:t>
      </w:r>
      <w:proofErr w:type="gramStart"/>
      <w:r w:rsidRPr="004A6A5E">
        <w:rPr>
          <w:lang w:val="en-US"/>
        </w:rPr>
        <w:t>Contains</w:t>
      </w:r>
      <w:proofErr w:type="gramEnd"/>
      <w:r w:rsidRPr="004A6A5E">
        <w:rPr>
          <w:lang w:val="en-US"/>
        </w:rPr>
        <w:t xml:space="preserve"> catalogs, schemas, and tables (Bronze, Silver, Gold). </w:t>
      </w:r>
      <w:r w:rsidRPr="004A6A5E">
        <w:rPr>
          <w:lang w:val="es-ES"/>
        </w:rPr>
        <w:t xml:space="preserve">With Unity </w:t>
      </w:r>
      <w:proofErr w:type="spellStart"/>
      <w:r w:rsidRPr="004A6A5E">
        <w:rPr>
          <w:lang w:val="es-ES"/>
        </w:rPr>
        <w:t>Catalog</w:t>
      </w:r>
      <w:proofErr w:type="spellEnd"/>
      <w:r w:rsidRPr="004A6A5E">
        <w:rPr>
          <w:lang w:val="es-ES"/>
        </w:rPr>
        <w:t xml:space="preserve">, </w:t>
      </w:r>
      <w:proofErr w:type="spellStart"/>
      <w:r w:rsidRPr="004A6A5E">
        <w:rPr>
          <w:lang w:val="es-ES"/>
        </w:rPr>
        <w:t>it</w:t>
      </w:r>
      <w:proofErr w:type="spellEnd"/>
      <w:r w:rsidRPr="004A6A5E">
        <w:rPr>
          <w:lang w:val="es-ES"/>
        </w:rPr>
        <w:t xml:space="preserve"> </w:t>
      </w:r>
      <w:proofErr w:type="spellStart"/>
      <w:r w:rsidRPr="004A6A5E">
        <w:rPr>
          <w:lang w:val="es-ES"/>
        </w:rPr>
        <w:t>manages</w:t>
      </w:r>
      <w:proofErr w:type="spellEnd"/>
      <w:r w:rsidRPr="004A6A5E">
        <w:rPr>
          <w:lang w:val="es-ES"/>
        </w:rPr>
        <w:t xml:space="preserve"> </w:t>
      </w:r>
      <w:proofErr w:type="spellStart"/>
      <w:r w:rsidRPr="004A6A5E">
        <w:rPr>
          <w:lang w:val="es-ES"/>
        </w:rPr>
        <w:t>permissions</w:t>
      </w:r>
      <w:proofErr w:type="spellEnd"/>
      <w:r w:rsidRPr="004A6A5E">
        <w:rPr>
          <w:lang w:val="es-ES"/>
        </w:rPr>
        <w:t xml:space="preserve">, </w:t>
      </w:r>
      <w:proofErr w:type="spellStart"/>
      <w:r w:rsidRPr="004A6A5E">
        <w:rPr>
          <w:lang w:val="es-ES"/>
        </w:rPr>
        <w:t>lineage</w:t>
      </w:r>
      <w:proofErr w:type="spellEnd"/>
      <w:r w:rsidRPr="004A6A5E">
        <w:rPr>
          <w:lang w:val="es-ES"/>
        </w:rPr>
        <w:t xml:space="preserve">, and </w:t>
      </w:r>
      <w:proofErr w:type="spellStart"/>
      <w:r w:rsidRPr="004A6A5E">
        <w:rPr>
          <w:lang w:val="es-ES"/>
        </w:rPr>
        <w:t>security</w:t>
      </w:r>
      <w:proofErr w:type="spellEnd"/>
    </w:p>
    <w:p w14:paraId="36F0B224" w14:textId="77777777" w:rsidR="004A6A5E" w:rsidRPr="004A6A5E" w:rsidRDefault="004A6A5E" w:rsidP="004A6A5E">
      <w:pPr>
        <w:numPr>
          <w:ilvl w:val="0"/>
          <w:numId w:val="10"/>
        </w:numPr>
        <w:rPr>
          <w:lang w:val="en-US"/>
        </w:rPr>
      </w:pPr>
      <w:r w:rsidRPr="004A6A5E">
        <w:rPr>
          <w:b/>
          <w:bCs/>
          <w:lang w:val="en-US"/>
        </w:rPr>
        <w:t>Jobs &amp; Pipelines:</w:t>
      </w:r>
      <w:r w:rsidRPr="004A6A5E">
        <w:rPr>
          <w:lang w:val="en-US"/>
        </w:rPr>
        <w:t xml:space="preserve"> ETL automation, pipelines, and workflows</w:t>
      </w:r>
    </w:p>
    <w:p w14:paraId="4AEEEB51" w14:textId="77777777" w:rsidR="004A6A5E" w:rsidRPr="004A6A5E" w:rsidRDefault="004A6A5E" w:rsidP="004A6A5E">
      <w:pPr>
        <w:numPr>
          <w:ilvl w:val="0"/>
          <w:numId w:val="10"/>
        </w:numPr>
        <w:rPr>
          <w:lang w:val="en-US"/>
        </w:rPr>
      </w:pPr>
      <w:proofErr w:type="gramStart"/>
      <w:r w:rsidRPr="004A6A5E">
        <w:rPr>
          <w:b/>
          <w:bCs/>
          <w:lang w:val="en-US"/>
        </w:rPr>
        <w:t>Compute</w:t>
      </w:r>
      <w:proofErr w:type="gramEnd"/>
      <w:r w:rsidRPr="004A6A5E">
        <w:rPr>
          <w:b/>
          <w:bCs/>
          <w:lang w:val="en-US"/>
        </w:rPr>
        <w:t>:</w:t>
      </w:r>
      <w:r w:rsidRPr="004A6A5E">
        <w:rPr>
          <w:lang w:val="en-US"/>
        </w:rPr>
        <w:t xml:space="preserve"> cluster management and compute configuration</w:t>
      </w:r>
    </w:p>
    <w:p w14:paraId="4AC64CE7" w14:textId="77777777" w:rsidR="004A6A5E" w:rsidRPr="004A6A5E" w:rsidRDefault="004A6A5E" w:rsidP="004A6A5E">
      <w:pPr>
        <w:numPr>
          <w:ilvl w:val="0"/>
          <w:numId w:val="10"/>
        </w:numPr>
        <w:rPr>
          <w:lang w:val="en-US"/>
        </w:rPr>
      </w:pPr>
      <w:r w:rsidRPr="004A6A5E">
        <w:rPr>
          <w:b/>
          <w:bCs/>
          <w:lang w:val="en-US"/>
        </w:rPr>
        <w:t>Runs:</w:t>
      </w:r>
      <w:r w:rsidRPr="004A6A5E">
        <w:rPr>
          <w:lang w:val="en-US"/>
        </w:rPr>
        <w:t xml:space="preserve"> execution history for auditing and debugging</w:t>
      </w:r>
    </w:p>
    <w:p w14:paraId="348128E3" w14:textId="77777777" w:rsidR="004A6A5E" w:rsidRPr="004A6A5E" w:rsidRDefault="004A6A5E" w:rsidP="004A6A5E">
      <w:pPr>
        <w:numPr>
          <w:ilvl w:val="0"/>
          <w:numId w:val="10"/>
        </w:numPr>
        <w:rPr>
          <w:lang w:val="en-US"/>
        </w:rPr>
      </w:pPr>
      <w:r w:rsidRPr="004A6A5E">
        <w:rPr>
          <w:b/>
          <w:bCs/>
          <w:lang w:val="en-US"/>
        </w:rPr>
        <w:t>Playground (AI/ML):</w:t>
      </w:r>
      <w:r w:rsidRPr="004A6A5E">
        <w:rPr>
          <w:lang w:val="en-US"/>
        </w:rPr>
        <w:t xml:space="preserve"> area to experiment with models, prompts, and agents</w:t>
      </w:r>
    </w:p>
    <w:p w14:paraId="5A0A66AD" w14:textId="77777777" w:rsidR="004A6A5E" w:rsidRPr="004A6A5E" w:rsidRDefault="004A6A5E" w:rsidP="004A6A5E">
      <w:pPr>
        <w:numPr>
          <w:ilvl w:val="0"/>
          <w:numId w:val="10"/>
        </w:numPr>
        <w:rPr>
          <w:lang w:val="en-US"/>
        </w:rPr>
      </w:pPr>
      <w:r w:rsidRPr="004A6A5E">
        <w:rPr>
          <w:b/>
          <w:bCs/>
          <w:lang w:val="en-US"/>
        </w:rPr>
        <w:t>Agents / Experiments / Models / Serving:</w:t>
      </w:r>
      <w:r w:rsidRPr="004A6A5E">
        <w:rPr>
          <w:lang w:val="en-US"/>
        </w:rPr>
        <w:t xml:space="preserve"> everything related to </w:t>
      </w:r>
      <w:proofErr w:type="spellStart"/>
      <w:r w:rsidRPr="004A6A5E">
        <w:rPr>
          <w:lang w:val="en-US"/>
        </w:rPr>
        <w:t>MLOps</w:t>
      </w:r>
      <w:proofErr w:type="spellEnd"/>
    </w:p>
    <w:p w14:paraId="36D5D926" w14:textId="77777777" w:rsidR="004A6A5E" w:rsidRPr="004A6A5E" w:rsidRDefault="004A6A5E">
      <w:pPr>
        <w:rPr>
          <w:lang w:val="en-US"/>
        </w:rPr>
      </w:pPr>
    </w:p>
    <w:p w14:paraId="5D8289FC" w14:textId="77777777" w:rsidR="00C27591" w:rsidRPr="004A6A5E" w:rsidRDefault="00C27591">
      <w:pPr>
        <w:rPr>
          <w:lang w:val="en-US"/>
        </w:rPr>
      </w:pPr>
    </w:p>
    <w:p w14:paraId="24508837" w14:textId="2A90D28B" w:rsidR="00C27591" w:rsidRPr="004A6A5E" w:rsidRDefault="00C27591">
      <w:pPr>
        <w:rPr>
          <w:lang w:val="en-US"/>
        </w:rPr>
      </w:pPr>
    </w:p>
    <w:p w14:paraId="4086667E" w14:textId="4F4687C1" w:rsidR="00C27591" w:rsidRPr="00D81A16" w:rsidRDefault="00000000">
      <w:pPr>
        <w:pStyle w:val="Ttulo1"/>
        <w:rPr>
          <w:lang w:val="en-GB"/>
        </w:rPr>
      </w:pPr>
      <w:r w:rsidRPr="00D81A16">
        <w:rPr>
          <w:lang w:val="en-GB"/>
        </w:rPr>
        <w:t xml:space="preserve">3. </w:t>
      </w:r>
      <w:r w:rsidR="004A6A5E">
        <w:rPr>
          <w:lang w:val="en-GB"/>
        </w:rPr>
        <w:t>Project Steps+ Medallion Architecture</w:t>
      </w:r>
      <w:r w:rsidRPr="00D81A16">
        <w:rPr>
          <w:lang w:val="en-GB"/>
        </w:rPr>
        <w:t xml:space="preserve"> </w:t>
      </w:r>
    </w:p>
    <w:p w14:paraId="423C7DC1" w14:textId="77777777" w:rsidR="00617B84" w:rsidRDefault="00617B84" w:rsidP="00617B84">
      <w:pPr>
        <w:rPr>
          <w:lang w:val="en-US"/>
        </w:rPr>
      </w:pPr>
      <w:r w:rsidRPr="00617B84">
        <w:rPr>
          <w:lang w:val="en-US"/>
        </w:rPr>
        <w:t xml:space="preserve">The project follows the </w:t>
      </w:r>
      <w:r w:rsidRPr="00617B84">
        <w:rPr>
          <w:b/>
          <w:bCs/>
          <w:lang w:val="en-US"/>
        </w:rPr>
        <w:t>Medallion Architecture (Bronze → Silver → Gold)</w:t>
      </w:r>
      <w:r w:rsidRPr="00617B84">
        <w:rPr>
          <w:lang w:val="en-US"/>
        </w:rPr>
        <w:t>, the professional standard for organizing a Lakehouse in Databricks.</w:t>
      </w:r>
    </w:p>
    <w:p w14:paraId="39256B09" w14:textId="77777777" w:rsidR="00617B84" w:rsidRPr="00617B84" w:rsidRDefault="00617B84" w:rsidP="00617B84">
      <w:pPr>
        <w:rPr>
          <w:lang w:val="en-US"/>
        </w:rPr>
      </w:pPr>
    </w:p>
    <w:p w14:paraId="25B11BC6" w14:textId="77777777" w:rsidR="00617B84" w:rsidRPr="00617B84" w:rsidRDefault="00617B84" w:rsidP="00617B84">
      <w:pPr>
        <w:numPr>
          <w:ilvl w:val="0"/>
          <w:numId w:val="11"/>
        </w:numPr>
        <w:rPr>
          <w:lang w:val="es-ES"/>
        </w:rPr>
      </w:pPr>
      <w:r w:rsidRPr="00617B84">
        <w:rPr>
          <w:b/>
          <w:bCs/>
          <w:lang w:val="en-US"/>
        </w:rPr>
        <w:t>Create the catalog and schema (Unity Catalog)</w:t>
      </w:r>
      <w:r w:rsidRPr="00617B84">
        <w:rPr>
          <w:lang w:val="en-US"/>
        </w:rPr>
        <w:br/>
        <w:t xml:space="preserve">Defines where tables live. </w:t>
      </w:r>
      <w:proofErr w:type="spellStart"/>
      <w:r w:rsidRPr="00617B84">
        <w:rPr>
          <w:lang w:val="es-ES"/>
        </w:rPr>
        <w:t>Example</w:t>
      </w:r>
      <w:proofErr w:type="spellEnd"/>
      <w:r w:rsidRPr="00617B84">
        <w:rPr>
          <w:lang w:val="es-ES"/>
        </w:rPr>
        <w:t xml:space="preserve">: </w:t>
      </w:r>
      <w:proofErr w:type="spellStart"/>
      <w:r w:rsidRPr="00617B84">
        <w:rPr>
          <w:lang w:val="es-ES"/>
        </w:rPr>
        <w:t>main</w:t>
      </w:r>
      <w:proofErr w:type="spellEnd"/>
      <w:r w:rsidRPr="00617B84">
        <w:rPr>
          <w:lang w:val="es-ES"/>
        </w:rPr>
        <w:t xml:space="preserve"> </w:t>
      </w:r>
      <w:proofErr w:type="spellStart"/>
      <w:r w:rsidRPr="00617B84">
        <w:rPr>
          <w:lang w:val="es-ES"/>
        </w:rPr>
        <w:t>catalog</w:t>
      </w:r>
      <w:proofErr w:type="spellEnd"/>
      <w:r w:rsidRPr="00617B84">
        <w:rPr>
          <w:lang w:val="es-ES"/>
        </w:rPr>
        <w:t xml:space="preserve"> </w:t>
      </w:r>
      <w:proofErr w:type="spellStart"/>
      <w:r w:rsidRPr="00617B84">
        <w:rPr>
          <w:lang w:val="es-ES"/>
        </w:rPr>
        <w:t>with</w:t>
      </w:r>
      <w:proofErr w:type="spellEnd"/>
      <w:r w:rsidRPr="00617B84">
        <w:rPr>
          <w:lang w:val="es-ES"/>
        </w:rPr>
        <w:t xml:space="preserve"> </w:t>
      </w:r>
      <w:proofErr w:type="spellStart"/>
      <w:r w:rsidRPr="00617B84">
        <w:rPr>
          <w:lang w:val="es-ES"/>
        </w:rPr>
        <w:t>bronze</w:t>
      </w:r>
      <w:proofErr w:type="spellEnd"/>
      <w:r w:rsidRPr="00617B84">
        <w:rPr>
          <w:lang w:val="es-ES"/>
        </w:rPr>
        <w:t xml:space="preserve">, </w:t>
      </w:r>
      <w:proofErr w:type="spellStart"/>
      <w:r w:rsidRPr="00617B84">
        <w:rPr>
          <w:lang w:val="es-ES"/>
        </w:rPr>
        <w:t>silver</w:t>
      </w:r>
      <w:proofErr w:type="spellEnd"/>
      <w:r w:rsidRPr="00617B84">
        <w:rPr>
          <w:lang w:val="es-ES"/>
        </w:rPr>
        <w:t xml:space="preserve">, and </w:t>
      </w:r>
      <w:proofErr w:type="spellStart"/>
      <w:r w:rsidRPr="00617B84">
        <w:rPr>
          <w:lang w:val="es-ES"/>
        </w:rPr>
        <w:t>gold</w:t>
      </w:r>
      <w:proofErr w:type="spellEnd"/>
      <w:r w:rsidRPr="00617B84">
        <w:rPr>
          <w:lang w:val="es-ES"/>
        </w:rPr>
        <w:t xml:space="preserve"> </w:t>
      </w:r>
      <w:proofErr w:type="spellStart"/>
      <w:r w:rsidRPr="00617B84">
        <w:rPr>
          <w:lang w:val="es-ES"/>
        </w:rPr>
        <w:t>schemas</w:t>
      </w:r>
      <w:proofErr w:type="spellEnd"/>
      <w:r w:rsidRPr="00617B84">
        <w:rPr>
          <w:lang w:val="es-ES"/>
        </w:rPr>
        <w:t>.</w:t>
      </w:r>
    </w:p>
    <w:p w14:paraId="1683396C" w14:textId="77777777" w:rsidR="00617B84" w:rsidRPr="00617B84" w:rsidRDefault="00617B84" w:rsidP="00617B84">
      <w:pPr>
        <w:numPr>
          <w:ilvl w:val="0"/>
          <w:numId w:val="11"/>
        </w:numPr>
        <w:rPr>
          <w:lang w:val="es-ES"/>
        </w:rPr>
      </w:pPr>
      <w:r w:rsidRPr="00617B84">
        <w:rPr>
          <w:b/>
          <w:bCs/>
          <w:lang w:val="en-US"/>
        </w:rPr>
        <w:t>Create the Storage / External Location</w:t>
      </w:r>
      <w:r w:rsidRPr="00617B84">
        <w:rPr>
          <w:lang w:val="en-US"/>
        </w:rPr>
        <w:br/>
        <w:t xml:space="preserve">Physical location where RAW data is stored. </w:t>
      </w:r>
      <w:r w:rsidRPr="00617B84">
        <w:rPr>
          <w:lang w:val="es-ES"/>
        </w:rPr>
        <w:t xml:space="preserve">Azure </w:t>
      </w:r>
      <w:proofErr w:type="spellStart"/>
      <w:r w:rsidRPr="00617B84">
        <w:rPr>
          <w:lang w:val="es-ES"/>
        </w:rPr>
        <w:t>creates</w:t>
      </w:r>
      <w:proofErr w:type="spellEnd"/>
      <w:r w:rsidRPr="00617B84">
        <w:rPr>
          <w:lang w:val="es-ES"/>
        </w:rPr>
        <w:t xml:space="preserve"> </w:t>
      </w:r>
      <w:proofErr w:type="spellStart"/>
      <w:r w:rsidRPr="00617B84">
        <w:rPr>
          <w:lang w:val="es-ES"/>
        </w:rPr>
        <w:t>this</w:t>
      </w:r>
      <w:proofErr w:type="spellEnd"/>
      <w:r w:rsidRPr="00617B84">
        <w:rPr>
          <w:lang w:val="es-ES"/>
        </w:rPr>
        <w:t xml:space="preserve"> </w:t>
      </w:r>
      <w:proofErr w:type="spellStart"/>
      <w:r w:rsidRPr="00617B84">
        <w:rPr>
          <w:lang w:val="es-ES"/>
        </w:rPr>
        <w:t>automatically</w:t>
      </w:r>
      <w:proofErr w:type="spellEnd"/>
      <w:r w:rsidRPr="00617B84">
        <w:rPr>
          <w:lang w:val="es-ES"/>
        </w:rPr>
        <w:t xml:space="preserve"> </w:t>
      </w:r>
      <w:proofErr w:type="spellStart"/>
      <w:r w:rsidRPr="00617B84">
        <w:rPr>
          <w:lang w:val="es-ES"/>
        </w:rPr>
        <w:t>when</w:t>
      </w:r>
      <w:proofErr w:type="spellEnd"/>
      <w:r w:rsidRPr="00617B84">
        <w:rPr>
          <w:lang w:val="es-ES"/>
        </w:rPr>
        <w:t xml:space="preserve"> </w:t>
      </w:r>
      <w:proofErr w:type="spellStart"/>
      <w:r w:rsidRPr="00617B84">
        <w:rPr>
          <w:lang w:val="es-ES"/>
        </w:rPr>
        <w:t>the</w:t>
      </w:r>
      <w:proofErr w:type="spellEnd"/>
      <w:r w:rsidRPr="00617B84">
        <w:rPr>
          <w:lang w:val="es-ES"/>
        </w:rPr>
        <w:t xml:space="preserve"> </w:t>
      </w:r>
      <w:proofErr w:type="spellStart"/>
      <w:r w:rsidRPr="00617B84">
        <w:rPr>
          <w:lang w:val="es-ES"/>
        </w:rPr>
        <w:t>workspace</w:t>
      </w:r>
      <w:proofErr w:type="spellEnd"/>
      <w:r w:rsidRPr="00617B84">
        <w:rPr>
          <w:lang w:val="es-ES"/>
        </w:rPr>
        <w:t xml:space="preserve"> </w:t>
      </w:r>
      <w:proofErr w:type="spellStart"/>
      <w:r w:rsidRPr="00617B84">
        <w:rPr>
          <w:lang w:val="es-ES"/>
        </w:rPr>
        <w:t>is</w:t>
      </w:r>
      <w:proofErr w:type="spellEnd"/>
      <w:r w:rsidRPr="00617B84">
        <w:rPr>
          <w:lang w:val="es-ES"/>
        </w:rPr>
        <w:t xml:space="preserve"> </w:t>
      </w:r>
      <w:proofErr w:type="spellStart"/>
      <w:r w:rsidRPr="00617B84">
        <w:rPr>
          <w:lang w:val="es-ES"/>
        </w:rPr>
        <w:t>created</w:t>
      </w:r>
      <w:proofErr w:type="spellEnd"/>
      <w:r w:rsidRPr="00617B84">
        <w:rPr>
          <w:lang w:val="es-ES"/>
        </w:rPr>
        <w:t>.</w:t>
      </w:r>
    </w:p>
    <w:p w14:paraId="433EAA71" w14:textId="77777777" w:rsidR="00617B84" w:rsidRPr="00617B84" w:rsidRDefault="00617B84" w:rsidP="00617B84">
      <w:pPr>
        <w:numPr>
          <w:ilvl w:val="0"/>
          <w:numId w:val="11"/>
        </w:numPr>
        <w:rPr>
          <w:lang w:val="en-US"/>
        </w:rPr>
      </w:pPr>
      <w:r w:rsidRPr="00617B84">
        <w:rPr>
          <w:b/>
          <w:bCs/>
          <w:lang w:val="en-US"/>
        </w:rPr>
        <w:t>Load RAW data (Bronze)</w:t>
      </w:r>
      <w:r w:rsidRPr="00617B84">
        <w:rPr>
          <w:lang w:val="en-US"/>
        </w:rPr>
        <w:br/>
        <w:t>Datasets are uploaded in CSV, JSON, or Parquet format to the Storage Account.</w:t>
      </w:r>
    </w:p>
    <w:p w14:paraId="561D9275" w14:textId="77777777" w:rsidR="00617B84" w:rsidRPr="00617B84" w:rsidRDefault="00617B84" w:rsidP="00617B84">
      <w:pPr>
        <w:numPr>
          <w:ilvl w:val="0"/>
          <w:numId w:val="11"/>
        </w:numPr>
        <w:rPr>
          <w:lang w:val="en-US"/>
        </w:rPr>
      </w:pPr>
      <w:r w:rsidRPr="00617B84">
        <w:rPr>
          <w:b/>
          <w:bCs/>
          <w:lang w:val="en-US"/>
        </w:rPr>
        <w:t>Transform to Silver (cleaning)</w:t>
      </w:r>
      <w:r w:rsidRPr="00617B84">
        <w:rPr>
          <w:lang w:val="en-US"/>
        </w:rPr>
        <w:br/>
        <w:t xml:space="preserve">SQL or </w:t>
      </w:r>
      <w:proofErr w:type="spellStart"/>
      <w:r w:rsidRPr="00617B84">
        <w:rPr>
          <w:lang w:val="en-US"/>
        </w:rPr>
        <w:t>PySpark</w:t>
      </w:r>
      <w:proofErr w:type="spellEnd"/>
      <w:r w:rsidRPr="00617B84">
        <w:rPr>
          <w:lang w:val="en-US"/>
        </w:rPr>
        <w:t xml:space="preserve"> is used to clean, type, and normalize the data.</w:t>
      </w:r>
    </w:p>
    <w:p w14:paraId="47887170" w14:textId="77777777" w:rsidR="00617B84" w:rsidRPr="00617B84" w:rsidRDefault="00617B84" w:rsidP="00617B84">
      <w:pPr>
        <w:numPr>
          <w:ilvl w:val="0"/>
          <w:numId w:val="11"/>
        </w:numPr>
        <w:rPr>
          <w:lang w:val="en-US"/>
        </w:rPr>
      </w:pPr>
      <w:r w:rsidRPr="00617B84">
        <w:rPr>
          <w:b/>
          <w:bCs/>
          <w:lang w:val="en-US"/>
        </w:rPr>
        <w:t>Create Gold tables (analytics-ready)</w:t>
      </w:r>
      <w:r w:rsidRPr="00617B84">
        <w:rPr>
          <w:lang w:val="en-US"/>
        </w:rPr>
        <w:br/>
        <w:t>Tables ready for consumption by Power BI or Fabric.</w:t>
      </w:r>
    </w:p>
    <w:p w14:paraId="5874B4D8" w14:textId="77777777" w:rsidR="00617B84" w:rsidRPr="00617B84" w:rsidRDefault="00617B84" w:rsidP="00617B84">
      <w:pPr>
        <w:numPr>
          <w:ilvl w:val="0"/>
          <w:numId w:val="11"/>
        </w:numPr>
        <w:rPr>
          <w:lang w:val="en-US"/>
        </w:rPr>
      </w:pPr>
      <w:r w:rsidRPr="00617B84">
        <w:rPr>
          <w:b/>
          <w:bCs/>
          <w:lang w:val="en-US"/>
        </w:rPr>
        <w:t>Connect Power BI</w:t>
      </w:r>
      <w:r w:rsidRPr="00617B84">
        <w:rPr>
          <w:lang w:val="en-US"/>
        </w:rPr>
        <w:br/>
        <w:t>Using the native Azure Databricks connector with AAD authentication.</w:t>
      </w:r>
    </w:p>
    <w:p w14:paraId="30219BCB" w14:textId="77777777" w:rsidR="00231BCB" w:rsidRPr="00D81A16" w:rsidRDefault="00231BCB"/>
    <w:p w14:paraId="730ED209" w14:textId="77777777" w:rsidR="00B32CE1" w:rsidRPr="00D81A16" w:rsidRDefault="00B32CE1"/>
    <w:p w14:paraId="052CD6CF" w14:textId="77777777" w:rsidR="00B32CE1" w:rsidRPr="00D81A16" w:rsidRDefault="00B32CE1"/>
    <w:p w14:paraId="4D81A5E3" w14:textId="77777777" w:rsidR="00B32CE1" w:rsidRPr="00D81A16" w:rsidRDefault="00B32CE1"/>
    <w:p w14:paraId="1DC58877" w14:textId="77777777" w:rsidR="00B32CE1" w:rsidRPr="00D81A16" w:rsidRDefault="00B32CE1"/>
    <w:p w14:paraId="1C189788" w14:textId="77777777" w:rsidR="00617B84" w:rsidRDefault="00617B84"/>
    <w:p w14:paraId="21EF3834" w14:textId="77777777" w:rsidR="00617B84" w:rsidRPr="00617B84" w:rsidRDefault="00617B84" w:rsidP="00617B84">
      <w:pPr>
        <w:rPr>
          <w:b/>
          <w:bCs/>
          <w:u w:val="single"/>
          <w:lang w:val="en-US"/>
        </w:rPr>
      </w:pPr>
      <w:r w:rsidRPr="00617B84">
        <w:rPr>
          <w:b/>
          <w:bCs/>
          <w:u w:val="single"/>
          <w:lang w:val="en-US"/>
        </w:rPr>
        <w:lastRenderedPageBreak/>
        <w:t>First Step</w:t>
      </w:r>
    </w:p>
    <w:p w14:paraId="714BF888" w14:textId="77777777" w:rsidR="00617B84" w:rsidRPr="00617B84" w:rsidRDefault="00617B84" w:rsidP="00617B84">
      <w:pPr>
        <w:rPr>
          <w:lang w:val="en-US"/>
        </w:rPr>
      </w:pPr>
      <w:r w:rsidRPr="00617B84">
        <w:rPr>
          <w:lang w:val="en-US"/>
        </w:rPr>
        <w:t>We go to Notebook, select SQL, and assign a cluster. If we don’t have one, we create it.</w:t>
      </w:r>
    </w:p>
    <w:p w14:paraId="1EFDDC73" w14:textId="5D33FEF2" w:rsidR="00A912F3" w:rsidRPr="00D81A16" w:rsidRDefault="00A912F3"/>
    <w:p w14:paraId="33CBDCAD" w14:textId="265155E6" w:rsidR="00A912F3" w:rsidRPr="00D81A16" w:rsidRDefault="00A912F3">
      <w:r w:rsidRPr="00D81A16">
        <w:rPr>
          <w:noProof/>
        </w:rPr>
        <w:drawing>
          <wp:inline distT="0" distB="0" distL="0" distR="0" wp14:anchorId="1959145A" wp14:editId="77E6B948">
            <wp:extent cx="4484370" cy="2059268"/>
            <wp:effectExtent l="0" t="0" r="0" b="0"/>
            <wp:docPr id="1481075800" name="Imagen 1481075800" descr="The image displays a message indicating that no compute resources are available, and the user is directed to create a new resource or contact their administrato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075800" name="Imagen 1481075800" descr="The image displays a message indicating that no compute resources are available, and the user is directed to create a new resource or contact their administrator.&#10;&#10;El contenido generado por IA puede ser incorrecto."/>
                    <pic:cNvPicPr>
                      <a:picLocks noChangeAspect="1" noChangeArrowheads="1"/>
                    </pic:cNvPicPr>
                  </pic:nvPicPr>
                  <pic:blipFill>
                    <a:blip r:embed="rId8"/>
                    <a:srcRect/>
                    <a:stretch>
                      <a:fillRect/>
                    </a:stretch>
                  </pic:blipFill>
                  <pic:spPr bwMode="auto">
                    <a:xfrm>
                      <a:off x="0" y="0"/>
                      <a:ext cx="4507471" cy="2069876"/>
                    </a:xfrm>
                    <a:prstGeom prst="rect">
                      <a:avLst/>
                    </a:prstGeom>
                  </pic:spPr>
                </pic:pic>
              </a:graphicData>
            </a:graphic>
          </wp:inline>
        </w:drawing>
      </w:r>
    </w:p>
    <w:p w14:paraId="7C0A0314" w14:textId="77777777" w:rsidR="00231BCB" w:rsidRPr="00D81A16" w:rsidRDefault="00231BCB"/>
    <w:p w14:paraId="57A2D2EA" w14:textId="42617BF8" w:rsidR="00A912F3" w:rsidRPr="00D81A16" w:rsidRDefault="00A912F3">
      <w:r w:rsidRPr="00D81A16">
        <w:rPr>
          <w:noProof/>
        </w:rPr>
        <w:drawing>
          <wp:inline distT="0" distB="0" distL="0" distR="0" wp14:anchorId="30DDBD41" wp14:editId="4CA4ACA0">
            <wp:extent cx="4484536" cy="3069588"/>
            <wp:effectExtent l="0" t="0" r="0" b="0"/>
            <wp:docPr id="1113300828" name="Imagen 1113300828" descr="The image displays a dashboard interface for a cloud-based data processing platform, showing various configuration settings such as compute resources, runtime version, machine learning features, and tag management.&#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300828" name="Imagen 1113300828" descr="The image displays a dashboard interface for a cloud-based data processing platform, showing various configuration settings such as compute resources, runtime version, machine learning features, and tag management.&#10;&#10;El contenido generado por IA puede ser incorrecto."/>
                    <pic:cNvPicPr>
                      <a:picLocks noChangeAspect="1" noChangeArrowheads="1"/>
                    </pic:cNvPicPr>
                  </pic:nvPicPr>
                  <pic:blipFill>
                    <a:blip r:embed="rId9"/>
                    <a:srcRect/>
                    <a:stretch>
                      <a:fillRect/>
                    </a:stretch>
                  </pic:blipFill>
                  <pic:spPr bwMode="auto">
                    <a:xfrm>
                      <a:off x="0" y="0"/>
                      <a:ext cx="4486675" cy="3071052"/>
                    </a:xfrm>
                    <a:prstGeom prst="rect">
                      <a:avLst/>
                    </a:prstGeom>
                  </pic:spPr>
                </pic:pic>
              </a:graphicData>
            </a:graphic>
          </wp:inline>
        </w:drawing>
      </w:r>
    </w:p>
    <w:p w14:paraId="051FB1E7" w14:textId="77777777" w:rsidR="00A912F3" w:rsidRPr="00D81A16" w:rsidRDefault="00A912F3"/>
    <w:p w14:paraId="62C0DA4A" w14:textId="4ED7BC57" w:rsidR="00EE4452" w:rsidRPr="00EE4452" w:rsidRDefault="00EE4452" w:rsidP="00EE4452">
      <w:pPr>
        <w:rPr>
          <w:lang w:val="en-US"/>
        </w:rPr>
      </w:pPr>
      <w:r w:rsidRPr="00EE4452">
        <w:rPr>
          <w:lang w:val="en-US"/>
        </w:rPr>
        <w:t>After that, we can create our first Catalog (main container).</w:t>
      </w:r>
    </w:p>
    <w:p w14:paraId="06CC64FD" w14:textId="77777777" w:rsidR="00EE4452" w:rsidRPr="00EE4452" w:rsidRDefault="00EE4452" w:rsidP="00EE4452">
      <w:pPr>
        <w:rPr>
          <w:lang w:val="en-US"/>
        </w:rPr>
      </w:pPr>
      <w:r w:rsidRPr="00EE4452">
        <w:rPr>
          <w:lang w:val="en-US"/>
        </w:rPr>
        <w:t>Another option, if we don’t want to create a catalog, is to use the default main catalog provided by Databricks. Then we create schemas, which are like folders: one for RAW data, one for cleaned data, and one for analytics.</w:t>
      </w:r>
    </w:p>
    <w:p w14:paraId="65ED8CDB" w14:textId="77777777" w:rsidR="00A57462" w:rsidRPr="00EE4452" w:rsidRDefault="00A57462">
      <w:pPr>
        <w:rPr>
          <w:lang w:val="en-US"/>
        </w:rPr>
      </w:pPr>
    </w:p>
    <w:p w14:paraId="0A113ABB" w14:textId="4A68848E" w:rsidR="00A912F3" w:rsidRPr="00D81A16" w:rsidRDefault="00A912F3">
      <w:r w:rsidRPr="00D81A16">
        <w:rPr>
          <w:noProof/>
        </w:rPr>
        <w:drawing>
          <wp:inline distT="0" distB="0" distL="0" distR="0" wp14:anchorId="26B205D7" wp14:editId="73AD6BC2">
            <wp:extent cx="2819952" cy="1360627"/>
            <wp:effectExtent l="0" t="0" r="0" b="0"/>
            <wp:docPr id="1960186309" name="Imagen 1960186309" descr="The image displays a sequence of SQL commands to create a catalog and schemas for a database if they do not already exist.&#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186309" name="Imagen 1960186309" descr="The image displays a sequence of SQL commands to create a catalog and schemas for a database if they do not already exist.&#10;&#10;El contenido generado por IA puede ser incorrecto."/>
                    <pic:cNvPicPr>
                      <a:picLocks noChangeAspect="1" noChangeArrowheads="1"/>
                    </pic:cNvPicPr>
                  </pic:nvPicPr>
                  <pic:blipFill>
                    <a:blip r:embed="rId10"/>
                    <a:srcRect/>
                    <a:stretch>
                      <a:fillRect/>
                    </a:stretch>
                  </pic:blipFill>
                  <pic:spPr bwMode="auto">
                    <a:xfrm>
                      <a:off x="0" y="0"/>
                      <a:ext cx="2822993" cy="1362094"/>
                    </a:xfrm>
                    <a:prstGeom prst="rect">
                      <a:avLst/>
                    </a:prstGeom>
                  </pic:spPr>
                </pic:pic>
              </a:graphicData>
            </a:graphic>
          </wp:inline>
        </w:drawing>
      </w:r>
    </w:p>
    <w:p w14:paraId="56D649DE" w14:textId="77777777" w:rsidR="00A912F3" w:rsidRPr="00D81A16" w:rsidRDefault="00A912F3"/>
    <w:p w14:paraId="4E4E67F5" w14:textId="77777777" w:rsidR="00B8742D" w:rsidRPr="00B8742D" w:rsidRDefault="00B8742D" w:rsidP="00B8742D">
      <w:pPr>
        <w:rPr>
          <w:i/>
          <w:iCs/>
          <w:color w:val="B85C00"/>
          <w:lang w:val="en-US"/>
        </w:rPr>
      </w:pPr>
      <w:r w:rsidRPr="00B8742D">
        <w:rPr>
          <w:rFonts w:ascii="Segoe UI Emoji" w:hAnsi="Segoe UI Emoji" w:cs="Segoe UI Emoji"/>
          <w:i/>
          <w:iCs/>
          <w:color w:val="B85C00"/>
          <w:lang w:val="en-US"/>
        </w:rPr>
        <w:t>⚠</w:t>
      </w:r>
      <w:r w:rsidRPr="00B8742D">
        <w:rPr>
          <w:rFonts w:ascii="Segoe UI Emoji" w:hAnsi="Segoe UI Emoji" w:cs="Segoe UI Emoji"/>
          <w:i/>
          <w:iCs/>
          <w:color w:val="B85C00"/>
          <w:lang w:val="es-ES"/>
        </w:rPr>
        <w:t>️</w:t>
      </w:r>
      <w:r w:rsidRPr="00B8742D">
        <w:rPr>
          <w:i/>
          <w:iCs/>
          <w:color w:val="B85C00"/>
          <w:lang w:val="en-US"/>
        </w:rPr>
        <w:t xml:space="preserve"> </w:t>
      </w:r>
      <w:r w:rsidRPr="00B8742D">
        <w:rPr>
          <w:b/>
          <w:bCs/>
          <w:i/>
          <w:iCs/>
          <w:color w:val="B85C00"/>
          <w:lang w:val="en-US"/>
        </w:rPr>
        <w:t>Important:</w:t>
      </w:r>
      <w:r w:rsidRPr="00B8742D">
        <w:rPr>
          <w:i/>
          <w:iCs/>
          <w:color w:val="B85C00"/>
          <w:lang w:val="en-US"/>
        </w:rPr>
        <w:t xml:space="preserve"> A </w:t>
      </w:r>
      <w:r w:rsidRPr="00B8742D">
        <w:rPr>
          <w:b/>
          <w:bCs/>
          <w:i/>
          <w:iCs/>
          <w:color w:val="B85C00"/>
          <w:lang w:val="en-US"/>
        </w:rPr>
        <w:t>Premium version</w:t>
      </w:r>
      <w:r w:rsidRPr="00B8742D">
        <w:rPr>
          <w:i/>
          <w:iCs/>
          <w:color w:val="B85C00"/>
          <w:lang w:val="en-US"/>
        </w:rPr>
        <w:t xml:space="preserve"> is required to create catalogs and schemas with </w:t>
      </w:r>
      <w:r w:rsidRPr="00B8742D">
        <w:rPr>
          <w:b/>
          <w:bCs/>
          <w:i/>
          <w:iCs/>
          <w:color w:val="B85C00"/>
          <w:lang w:val="en-US"/>
        </w:rPr>
        <w:t>Unity Catalog</w:t>
      </w:r>
      <w:r w:rsidRPr="00B8742D">
        <w:rPr>
          <w:i/>
          <w:iCs/>
          <w:color w:val="B85C00"/>
          <w:lang w:val="en-US"/>
        </w:rPr>
        <w:t>.</w:t>
      </w:r>
      <w:r w:rsidRPr="00B8742D">
        <w:rPr>
          <w:i/>
          <w:iCs/>
          <w:color w:val="B85C00"/>
          <w:lang w:val="en-US"/>
        </w:rPr>
        <w:br/>
        <w:t xml:space="preserve">In the free version, only </w:t>
      </w:r>
      <w:proofErr w:type="spellStart"/>
      <w:r w:rsidRPr="00B8742D">
        <w:rPr>
          <w:i/>
          <w:iCs/>
          <w:color w:val="B85C00"/>
          <w:lang w:val="en-US"/>
        </w:rPr>
        <w:t>spark_catalog</w:t>
      </w:r>
      <w:proofErr w:type="spellEnd"/>
      <w:r w:rsidRPr="00B8742D">
        <w:rPr>
          <w:i/>
          <w:iCs/>
          <w:color w:val="B85C00"/>
          <w:lang w:val="en-US"/>
        </w:rPr>
        <w:t xml:space="preserve"> and </w:t>
      </w:r>
      <w:proofErr w:type="spellStart"/>
      <w:r w:rsidRPr="00B8742D">
        <w:rPr>
          <w:i/>
          <w:iCs/>
          <w:color w:val="B85C00"/>
          <w:lang w:val="en-US"/>
        </w:rPr>
        <w:t>hive_metastore.default</w:t>
      </w:r>
      <w:proofErr w:type="spellEnd"/>
      <w:r w:rsidRPr="00B8742D">
        <w:rPr>
          <w:i/>
          <w:iCs/>
          <w:color w:val="B85C00"/>
          <w:lang w:val="en-US"/>
        </w:rPr>
        <w:t xml:space="preserve"> can be used.</w:t>
      </w:r>
    </w:p>
    <w:p w14:paraId="13D86BDA" w14:textId="77777777" w:rsidR="00A912F3" w:rsidRPr="00B8742D" w:rsidRDefault="00A912F3">
      <w:pPr>
        <w:rPr>
          <w:lang w:val="en-US"/>
        </w:rPr>
      </w:pPr>
    </w:p>
    <w:p w14:paraId="2CB23080" w14:textId="77777777" w:rsidR="00B8742D" w:rsidRDefault="00B8742D" w:rsidP="00B8742D">
      <w:pPr>
        <w:rPr>
          <w:lang w:val="en-US"/>
        </w:rPr>
      </w:pPr>
      <w:r w:rsidRPr="00B8742D">
        <w:rPr>
          <w:lang w:val="en-US"/>
        </w:rPr>
        <w:t>Since we do not have the Premium version, we cannot create catalogs or schemas.</w:t>
      </w:r>
    </w:p>
    <w:p w14:paraId="41069F16" w14:textId="77777777" w:rsidR="00B8742D" w:rsidRPr="00B8742D" w:rsidRDefault="00B8742D" w:rsidP="00B8742D">
      <w:pPr>
        <w:rPr>
          <w:lang w:val="en-US"/>
        </w:rPr>
      </w:pPr>
    </w:p>
    <w:p w14:paraId="4AFB75B7" w14:textId="77777777" w:rsidR="00B8742D" w:rsidRPr="00B8742D" w:rsidRDefault="00B8742D" w:rsidP="00B8742D">
      <w:pPr>
        <w:rPr>
          <w:lang w:val="en-US"/>
        </w:rPr>
      </w:pPr>
      <w:r w:rsidRPr="00B8742D">
        <w:rPr>
          <w:lang w:val="en-US"/>
        </w:rPr>
        <w:t xml:space="preserve">To have a Lakehouse without Unity Catalog, you must create an external Storage Account and organize your zones (raw, cleaned, analytics) as folders in </w:t>
      </w:r>
      <w:proofErr w:type="gramStart"/>
      <w:r w:rsidRPr="00B8742D">
        <w:rPr>
          <w:lang w:val="en-US"/>
        </w:rPr>
        <w:t>the Data</w:t>
      </w:r>
      <w:proofErr w:type="gramEnd"/>
      <w:r w:rsidRPr="00B8742D">
        <w:rPr>
          <w:lang w:val="en-US"/>
        </w:rPr>
        <w:t xml:space="preserve"> Lake.</w:t>
      </w:r>
    </w:p>
    <w:p w14:paraId="729ED935" w14:textId="77777777" w:rsidR="00B32CE1" w:rsidRPr="00325416" w:rsidRDefault="00B32CE1">
      <w:pPr>
        <w:rPr>
          <w:lang w:val="en-US"/>
        </w:rPr>
      </w:pPr>
    </w:p>
    <w:p w14:paraId="484FB299" w14:textId="3A852D67" w:rsidR="008F09FC" w:rsidRDefault="00B8742D">
      <w:r w:rsidRPr="00B8742D">
        <w:t>If we only have the free version, it is recommended to create a storage account in Azure, an external container, and create folders in our data lake.</w:t>
      </w:r>
    </w:p>
    <w:p w14:paraId="7C3F2F33" w14:textId="77777777" w:rsidR="008F09FC" w:rsidRDefault="008F09FC"/>
    <w:p w14:paraId="233FC3BC" w14:textId="2F9225B4" w:rsidR="00B32CE1" w:rsidRPr="00D81A16" w:rsidRDefault="00B32CE1">
      <w:r w:rsidRPr="00D81A16">
        <w:rPr>
          <w:noProof/>
        </w:rPr>
        <w:drawing>
          <wp:inline distT="0" distB="0" distL="0" distR="0" wp14:anchorId="781D6636" wp14:editId="70AF64A2">
            <wp:extent cx="5943600" cy="2186305"/>
            <wp:effectExtent l="0" t="0" r="0" b="4445"/>
            <wp:docPr id="1741185143" name="Imagen 1" descr="The image shows a visual representation of a Microsoft Azure storage management interface, displaying various options and resources for managing Azure Blob Storage, including the ability to search, create, and manage container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185143" name="Imagen 1" descr="The image shows a visual representation of a Microsoft Azure storage management interface, displaying various options and resources for managing Azure Blob Storage, including the ability to search, create, and manage containers.&#10;&#10;El contenido generado por IA puede ser incorrecto."/>
                    <pic:cNvPicPr/>
                  </pic:nvPicPr>
                  <pic:blipFill>
                    <a:blip r:embed="rId11"/>
                    <a:stretch>
                      <a:fillRect/>
                    </a:stretch>
                  </pic:blipFill>
                  <pic:spPr>
                    <a:xfrm>
                      <a:off x="0" y="0"/>
                      <a:ext cx="5943600" cy="2186305"/>
                    </a:xfrm>
                    <a:prstGeom prst="rect">
                      <a:avLst/>
                    </a:prstGeom>
                  </pic:spPr>
                </pic:pic>
              </a:graphicData>
            </a:graphic>
          </wp:inline>
        </w:drawing>
      </w:r>
    </w:p>
    <w:p w14:paraId="08AE4224" w14:textId="77777777" w:rsidR="00A912F3" w:rsidRPr="00D81A16" w:rsidRDefault="00A912F3"/>
    <w:p w14:paraId="5A0CC10D" w14:textId="248BD9BE" w:rsidR="00A912F3" w:rsidRDefault="007D0376" w:rsidP="00A912F3">
      <w:r w:rsidRPr="007D0376">
        <w:t xml:space="preserve">In short: Without Unity </w:t>
      </w:r>
      <w:proofErr w:type="spellStart"/>
      <w:r w:rsidRPr="007D0376">
        <w:t>Catalog</w:t>
      </w:r>
      <w:proofErr w:type="spellEnd"/>
      <w:r w:rsidRPr="007D0376">
        <w:t xml:space="preserve"> (free version), Databricks does not allow creating </w:t>
      </w:r>
      <w:proofErr w:type="spellStart"/>
      <w:r w:rsidRPr="007D0376">
        <w:t>catalogs</w:t>
      </w:r>
      <w:proofErr w:type="spellEnd"/>
      <w:r w:rsidRPr="007D0376">
        <w:t xml:space="preserve"> or schemas. You can only use </w:t>
      </w:r>
      <w:proofErr w:type="spellStart"/>
      <w:r w:rsidRPr="007D0376">
        <w:t>spark_catalog</w:t>
      </w:r>
      <w:proofErr w:type="spellEnd"/>
      <w:r w:rsidRPr="007D0376">
        <w:t xml:space="preserve"> and </w:t>
      </w:r>
      <w:proofErr w:type="spellStart"/>
      <w:r w:rsidRPr="007D0376">
        <w:t>hive_metastore.default</w:t>
      </w:r>
      <w:proofErr w:type="spellEnd"/>
      <w:r w:rsidRPr="007D0376">
        <w:t>.</w:t>
      </w:r>
    </w:p>
    <w:p w14:paraId="6DDE9A53" w14:textId="77777777" w:rsidR="007D0376" w:rsidRPr="00D81A16" w:rsidRDefault="007D0376" w:rsidP="00A912F3"/>
    <w:p w14:paraId="066B323B" w14:textId="77777777" w:rsidR="007D0376" w:rsidRPr="007D0376" w:rsidRDefault="007D0376" w:rsidP="007D0376">
      <w:pPr>
        <w:spacing w:before="120" w:after="120"/>
        <w:rPr>
          <w:b/>
          <w:bCs/>
          <w:highlight w:val="lightGray"/>
          <w:lang w:val="en-US"/>
        </w:rPr>
      </w:pPr>
      <w:r w:rsidRPr="007D0376">
        <w:rPr>
          <w:b/>
          <w:bCs/>
          <w:highlight w:val="lightGray"/>
          <w:lang w:val="en-US"/>
        </w:rPr>
        <w:t>Databricks Community Edition</w:t>
      </w:r>
    </w:p>
    <w:p w14:paraId="5972C1CC" w14:textId="77777777" w:rsidR="007D0376" w:rsidRPr="007D0376" w:rsidRDefault="007D0376" w:rsidP="007D0376">
      <w:pPr>
        <w:spacing w:before="120" w:after="120"/>
        <w:rPr>
          <w:lang w:val="en-US"/>
        </w:rPr>
      </w:pPr>
      <w:r w:rsidRPr="007D0376">
        <w:rPr>
          <w:lang w:val="en-US"/>
        </w:rPr>
        <w:t>At this point, due to the limitations, we choose the alternative path: creating a personal Databricks Community Edition account.</w:t>
      </w:r>
    </w:p>
    <w:p w14:paraId="22818A13" w14:textId="77777777" w:rsidR="007D0376" w:rsidRPr="007D0376" w:rsidRDefault="007D0376" w:rsidP="007D0376">
      <w:pPr>
        <w:spacing w:before="120" w:after="120"/>
        <w:rPr>
          <w:lang w:val="en-US"/>
        </w:rPr>
      </w:pPr>
      <w:r w:rsidRPr="007D0376">
        <w:rPr>
          <w:lang w:val="en-US"/>
        </w:rPr>
        <w:t>We learned part of Azure, but at this stage we decided to continue directly in Databricks with a personal account, not via Azure.</w:t>
      </w:r>
    </w:p>
    <w:p w14:paraId="5E9AC202" w14:textId="77777777" w:rsidR="007D0376" w:rsidRDefault="007D0376" w:rsidP="007D0376">
      <w:pPr>
        <w:spacing w:before="120" w:after="120"/>
        <w:rPr>
          <w:lang w:val="en-US"/>
        </w:rPr>
      </w:pPr>
      <w:r w:rsidRPr="007D0376">
        <w:rPr>
          <w:lang w:val="en-US"/>
        </w:rPr>
        <w:t xml:space="preserve">For this exercise, we </w:t>
      </w:r>
      <w:proofErr w:type="gramStart"/>
      <w:r w:rsidRPr="007D0376">
        <w:rPr>
          <w:lang w:val="en-US"/>
        </w:rPr>
        <w:t>select</w:t>
      </w:r>
      <w:proofErr w:type="gramEnd"/>
      <w:r w:rsidRPr="007D0376">
        <w:rPr>
          <w:lang w:val="en-US"/>
        </w:rPr>
        <w:t xml:space="preserve"> the dataset provided by Databricks: TPCH.</w:t>
      </w:r>
    </w:p>
    <w:p w14:paraId="3CBD7C6C" w14:textId="0B05F12D" w:rsidR="000D606B" w:rsidRPr="007D0376" w:rsidRDefault="000D606B" w:rsidP="007D0376">
      <w:pPr>
        <w:spacing w:before="120" w:after="120"/>
        <w:rPr>
          <w:lang w:val="en-US"/>
        </w:rPr>
      </w:pPr>
      <w:r w:rsidRPr="000D606B">
        <w:rPr>
          <w:noProof/>
          <w:lang w:val="en-US"/>
        </w:rPr>
        <w:drawing>
          <wp:inline distT="0" distB="0" distL="0" distR="0" wp14:anchorId="7E021500" wp14:editId="7E5ED753">
            <wp:extent cx="1143160" cy="1600423"/>
            <wp:effectExtent l="0" t="0" r="0" b="0"/>
            <wp:docPr id="1313553223" name="Picture 1"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553223" name="Picture 1" descr="A screenshot of a black screen&#10;&#10;AI-generated content may be incorrect."/>
                    <pic:cNvPicPr/>
                  </pic:nvPicPr>
                  <pic:blipFill>
                    <a:blip r:embed="rId12"/>
                    <a:stretch>
                      <a:fillRect/>
                    </a:stretch>
                  </pic:blipFill>
                  <pic:spPr>
                    <a:xfrm>
                      <a:off x="0" y="0"/>
                      <a:ext cx="1143160" cy="1600423"/>
                    </a:xfrm>
                    <a:prstGeom prst="rect">
                      <a:avLst/>
                    </a:prstGeom>
                  </pic:spPr>
                </pic:pic>
              </a:graphicData>
            </a:graphic>
          </wp:inline>
        </w:drawing>
      </w:r>
    </w:p>
    <w:p w14:paraId="420819B6" w14:textId="7F9D8ECB" w:rsidR="001C1D1F" w:rsidRPr="00D81A16" w:rsidRDefault="001C1D1F" w:rsidP="001C1D1F">
      <w:pPr>
        <w:spacing w:before="120" w:after="120"/>
      </w:pPr>
    </w:p>
    <w:p w14:paraId="606190C9" w14:textId="77777777" w:rsidR="000D606B" w:rsidRPr="000D606B" w:rsidRDefault="000D606B" w:rsidP="000D606B">
      <w:pPr>
        <w:spacing w:before="120" w:after="120"/>
        <w:rPr>
          <w:lang w:val="en-US"/>
        </w:rPr>
      </w:pPr>
      <w:r w:rsidRPr="000D606B">
        <w:rPr>
          <w:lang w:val="en-US"/>
        </w:rPr>
        <w:lastRenderedPageBreak/>
        <w:t xml:space="preserve">It is important to clarify that this catalog does not come with tables already created. The catalog is </w:t>
      </w:r>
      <w:proofErr w:type="gramStart"/>
      <w:r w:rsidRPr="000D606B">
        <w:rPr>
          <w:lang w:val="en-US"/>
        </w:rPr>
        <w:t>actually empty</w:t>
      </w:r>
      <w:proofErr w:type="gramEnd"/>
      <w:r w:rsidRPr="000D606B">
        <w:rPr>
          <w:lang w:val="en-US"/>
        </w:rPr>
        <w:t xml:space="preserve"> until we create the tables ourselves.</w:t>
      </w:r>
    </w:p>
    <w:p w14:paraId="0454AC38" w14:textId="6AB56AC7" w:rsidR="00C27591" w:rsidRPr="00D81A16" w:rsidRDefault="00000000">
      <w:pPr>
        <w:pStyle w:val="Ttulo1"/>
        <w:rPr>
          <w:lang w:val="en-GB"/>
        </w:rPr>
      </w:pPr>
      <w:r w:rsidRPr="00D81A16">
        <w:rPr>
          <w:lang w:val="en-GB"/>
        </w:rPr>
        <w:t xml:space="preserve">4. </w:t>
      </w:r>
      <w:r w:rsidR="000D606B">
        <w:rPr>
          <w:lang w:val="en-GB"/>
        </w:rPr>
        <w:t xml:space="preserve">TPCH </w:t>
      </w:r>
      <w:r w:rsidRPr="00D81A16">
        <w:rPr>
          <w:lang w:val="en-GB"/>
        </w:rPr>
        <w:t xml:space="preserve">Dataset TPCH </w:t>
      </w:r>
      <w:r w:rsidR="000D606B">
        <w:rPr>
          <w:lang w:val="en-GB"/>
        </w:rPr>
        <w:t>– Sample Data</w:t>
      </w:r>
    </w:p>
    <w:p w14:paraId="74801FCF" w14:textId="653C5DC2" w:rsidR="000D606B" w:rsidRPr="000D606B" w:rsidRDefault="000D606B" w:rsidP="000D606B">
      <w:pPr>
        <w:rPr>
          <w:lang w:val="en-US"/>
        </w:rPr>
      </w:pPr>
      <w:r w:rsidRPr="000D606B">
        <w:rPr>
          <w:lang w:val="en-US"/>
        </w:rPr>
        <w:t xml:space="preserve">For the exercise, we use the </w:t>
      </w:r>
      <w:r w:rsidRPr="000D606B">
        <w:rPr>
          <w:b/>
          <w:bCs/>
          <w:lang w:val="en-US"/>
        </w:rPr>
        <w:t>TPCH dataset</w:t>
      </w:r>
      <w:r w:rsidRPr="000D606B">
        <w:rPr>
          <w:lang w:val="en-US"/>
        </w:rPr>
        <w:t xml:space="preserve"> provided by Databricks, available under /</w:t>
      </w:r>
      <w:proofErr w:type="spellStart"/>
      <w:r w:rsidRPr="000D606B">
        <w:rPr>
          <w:lang w:val="en-US"/>
        </w:rPr>
        <w:t>databricks</w:t>
      </w:r>
      <w:proofErr w:type="spellEnd"/>
      <w:r w:rsidRPr="000D606B">
        <w:rPr>
          <w:lang w:val="en-US"/>
        </w:rPr>
        <w:t>-datasets/.</w:t>
      </w:r>
      <w:r>
        <w:rPr>
          <w:lang w:val="en-US"/>
        </w:rPr>
        <w:t xml:space="preserve"> </w:t>
      </w:r>
      <w:r w:rsidRPr="000D606B">
        <w:rPr>
          <w:lang w:val="en-US"/>
        </w:rPr>
        <w:t xml:space="preserve">These are CSV and JSON files </w:t>
      </w:r>
      <w:r w:rsidRPr="000D606B">
        <w:rPr>
          <w:b/>
          <w:bCs/>
          <w:lang w:val="en-US"/>
        </w:rPr>
        <w:t>without headers</w:t>
      </w:r>
      <w:r w:rsidRPr="000D606B">
        <w:rPr>
          <w:lang w:val="en-US"/>
        </w:rPr>
        <w:t xml:space="preserve">, so schemas must be defined </w:t>
      </w:r>
      <w:proofErr w:type="gramStart"/>
      <w:r w:rsidRPr="000D606B">
        <w:rPr>
          <w:lang w:val="en-US"/>
        </w:rPr>
        <w:t>manually</w:t>
      </w:r>
      <w:proofErr w:type="gramEnd"/>
      <w:r w:rsidRPr="000D606B">
        <w:rPr>
          <w:lang w:val="en-US"/>
        </w:rPr>
        <w:t xml:space="preserve"> and data must be converted into Delta tables.</w:t>
      </w:r>
    </w:p>
    <w:p w14:paraId="5F6BEDE4" w14:textId="77777777" w:rsidR="00C27591" w:rsidRPr="000D606B" w:rsidRDefault="00C27591">
      <w:pPr>
        <w:rPr>
          <w:lang w:val="en-US"/>
        </w:rPr>
      </w:pPr>
    </w:p>
    <w:p w14:paraId="4A921DAB" w14:textId="1F6BC380" w:rsidR="00C27591" w:rsidRPr="00D81A16" w:rsidRDefault="00000000">
      <w:pPr>
        <w:pStyle w:val="Ttulo2"/>
        <w:rPr>
          <w:lang w:val="en-GB"/>
        </w:rPr>
      </w:pPr>
      <w:r w:rsidRPr="00D81A16">
        <w:rPr>
          <w:lang w:val="en-GB"/>
        </w:rPr>
        <w:t xml:space="preserve">4.1 </w:t>
      </w:r>
      <w:r w:rsidR="0072415C">
        <w:rPr>
          <w:lang w:val="en-GB"/>
        </w:rPr>
        <w:t>Raw Tables</w:t>
      </w:r>
      <w:r w:rsidRPr="00D81A16">
        <w:rPr>
          <w:lang w:val="en-GB"/>
        </w:rPr>
        <w:t xml:space="preserve"> (Bronze)</w:t>
      </w:r>
    </w:p>
    <w:p w14:paraId="79F587E1" w14:textId="77777777" w:rsidR="0072415C" w:rsidRPr="0072415C" w:rsidRDefault="0072415C" w:rsidP="0072415C">
      <w:pPr>
        <w:rPr>
          <w:lang w:val="en-US"/>
        </w:rPr>
      </w:pPr>
      <w:r w:rsidRPr="0072415C">
        <w:rPr>
          <w:lang w:val="en-US"/>
        </w:rPr>
        <w:t xml:space="preserve">We create a notebook, define the schema manually, and generate the Delta table </w:t>
      </w:r>
      <w:proofErr w:type="spellStart"/>
      <w:r w:rsidRPr="0072415C">
        <w:rPr>
          <w:lang w:val="en-US"/>
        </w:rPr>
        <w:t>orders_raw</w:t>
      </w:r>
      <w:proofErr w:type="spellEnd"/>
      <w:r w:rsidRPr="0072415C">
        <w:rPr>
          <w:lang w:val="en-US"/>
        </w:rPr>
        <w:t xml:space="preserve"> for sales orders.</w:t>
      </w:r>
    </w:p>
    <w:p w14:paraId="6288FACB" w14:textId="4B079C4C" w:rsidR="00C27591" w:rsidRDefault="001C1D1F">
      <w:r w:rsidRPr="00D81A16">
        <w:rPr>
          <w:noProof/>
        </w:rPr>
        <w:drawing>
          <wp:inline distT="0" distB="0" distL="0" distR="0" wp14:anchorId="5E402E39" wp14:editId="5B1E1FE5">
            <wp:extent cx="4808839" cy="1940118"/>
            <wp:effectExtent l="0" t="0" r="0" b="3175"/>
            <wp:docPr id="306122686" name="Imagen 306122686" descr="The image displays a schema definition for an 'orders' table with fields such as order key, customer key, order status, total price, order date, order priority, clerk, shipping priority, and comment.&#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122686" name="Imagen 306122686" descr="The image displays a schema definition for an 'orders' table with fields such as order key, customer key, order status, total price, order date, order priority, clerk, shipping priority, and comment.&#10;&#10;El contenido generado por IA puede ser incorrecto."/>
                    <pic:cNvPicPr>
                      <a:picLocks noChangeAspect="1" noChangeArrowheads="1"/>
                    </pic:cNvPicPr>
                  </pic:nvPicPr>
                  <pic:blipFill>
                    <a:blip r:embed="rId13"/>
                    <a:srcRect/>
                    <a:stretch>
                      <a:fillRect/>
                    </a:stretch>
                  </pic:blipFill>
                  <pic:spPr bwMode="auto">
                    <a:xfrm>
                      <a:off x="0" y="0"/>
                      <a:ext cx="4815264" cy="1942710"/>
                    </a:xfrm>
                    <a:prstGeom prst="rect">
                      <a:avLst/>
                    </a:prstGeom>
                  </pic:spPr>
                </pic:pic>
              </a:graphicData>
            </a:graphic>
          </wp:inline>
        </w:drawing>
      </w:r>
    </w:p>
    <w:p w14:paraId="2A6C490F" w14:textId="77777777" w:rsidR="00F27E8B" w:rsidRPr="00D81A16" w:rsidRDefault="00F27E8B"/>
    <w:p w14:paraId="5E57D004" w14:textId="77777777" w:rsidR="00F27E8B" w:rsidRPr="00F27E8B" w:rsidRDefault="00F27E8B" w:rsidP="00F27E8B">
      <w:pPr>
        <w:rPr>
          <w:lang w:val="en-US"/>
        </w:rPr>
      </w:pPr>
      <w:r w:rsidRPr="00F27E8B">
        <w:rPr>
          <w:lang w:val="en-US"/>
        </w:rPr>
        <w:t>The original text is separated by |, has no headers, and no data types, so we must define them manually.</w:t>
      </w:r>
      <w:r w:rsidRPr="00F27E8B">
        <w:rPr>
          <w:lang w:val="en-US"/>
        </w:rPr>
        <w:br/>
        <w:t>The false value indicates that the column cannot contain null values.</w:t>
      </w:r>
    </w:p>
    <w:p w14:paraId="49681120" w14:textId="165B8EED" w:rsidR="00F27D2C" w:rsidRPr="00F27E8B" w:rsidRDefault="00F27D2C" w:rsidP="00F27D2C">
      <w:pPr>
        <w:rPr>
          <w:lang w:val="en-US"/>
        </w:rPr>
      </w:pPr>
    </w:p>
    <w:p w14:paraId="3C0A1723" w14:textId="014183C0" w:rsidR="00C27591" w:rsidRPr="00D81A16" w:rsidRDefault="00000000" w:rsidP="00F27D2C">
      <w:r w:rsidRPr="00D81A16">
        <w:rPr>
          <w:noProof/>
        </w:rPr>
        <w:drawing>
          <wp:inline distT="0" distB="0" distL="0" distR="0" wp14:anchorId="25215CF4" wp14:editId="1941633E">
            <wp:extent cx="4808220" cy="984744"/>
            <wp:effectExtent l="0" t="0" r="0" b="6350"/>
            <wp:docPr id="792144457" name="Imagen 792144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857003" cy="994735"/>
                    </a:xfrm>
                    <a:prstGeom prst="rect">
                      <a:avLst/>
                    </a:prstGeom>
                  </pic:spPr>
                </pic:pic>
              </a:graphicData>
            </a:graphic>
          </wp:inline>
        </w:drawing>
      </w:r>
    </w:p>
    <w:p w14:paraId="6D33C2DE" w14:textId="77777777" w:rsidR="00F27E8B" w:rsidRPr="00F27E8B" w:rsidRDefault="00F27E8B" w:rsidP="00F27E8B">
      <w:pPr>
        <w:spacing w:before="120" w:after="120"/>
        <w:rPr>
          <w:lang w:val="en-US"/>
        </w:rPr>
      </w:pPr>
      <w:r w:rsidRPr="00F27E8B">
        <w:rPr>
          <w:lang w:val="en-US"/>
        </w:rPr>
        <w:t xml:space="preserve">We generate and save a Delta table called </w:t>
      </w:r>
      <w:proofErr w:type="spellStart"/>
      <w:r w:rsidRPr="00F27E8B">
        <w:rPr>
          <w:lang w:val="en-US"/>
        </w:rPr>
        <w:t>orders_raw</w:t>
      </w:r>
      <w:proofErr w:type="spellEnd"/>
      <w:r w:rsidRPr="00F27E8B">
        <w:rPr>
          <w:lang w:val="en-US"/>
        </w:rPr>
        <w:t>.</w:t>
      </w:r>
    </w:p>
    <w:p w14:paraId="6A2667F0" w14:textId="77777777" w:rsidR="00C27591" w:rsidRPr="00D81A16" w:rsidRDefault="00000000" w:rsidP="001C1D1F">
      <w:pPr>
        <w:spacing w:before="120" w:after="120"/>
      </w:pPr>
      <w:r w:rsidRPr="00D81A16">
        <w:rPr>
          <w:noProof/>
        </w:rPr>
        <w:drawing>
          <wp:inline distT="0" distB="0" distL="0" distR="0" wp14:anchorId="3B59D2FA" wp14:editId="7B9D6DC3">
            <wp:extent cx="4786685" cy="352425"/>
            <wp:effectExtent l="0" t="0" r="0" b="0"/>
            <wp:docPr id="232946641" name="Imagen 232946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787311" cy="352471"/>
                    </a:xfrm>
                    <a:prstGeom prst="rect">
                      <a:avLst/>
                    </a:prstGeom>
                  </pic:spPr>
                </pic:pic>
              </a:graphicData>
            </a:graphic>
          </wp:inline>
        </w:drawing>
      </w:r>
    </w:p>
    <w:p w14:paraId="5E6E544D" w14:textId="77777777" w:rsidR="00C27591" w:rsidRPr="00D81A16" w:rsidRDefault="00C27591"/>
    <w:p w14:paraId="2C4E0D8E" w14:textId="0DBA42D3" w:rsidR="00F27E8B" w:rsidRPr="00F27E8B" w:rsidRDefault="00F27E8B" w:rsidP="00F27E8B">
      <w:pPr>
        <w:rPr>
          <w:lang w:val="en-US"/>
        </w:rPr>
      </w:pPr>
      <w:r>
        <w:rPr>
          <w:lang w:val="en-US"/>
        </w:rPr>
        <w:t>*</w:t>
      </w:r>
      <w:r w:rsidRPr="00F27E8B">
        <w:rPr>
          <w:lang w:val="en-US"/>
        </w:rPr>
        <w:t>A Delta table is Databricks' native format: it combines CSV + Parquet + version control into a single solution.</w:t>
      </w:r>
    </w:p>
    <w:p w14:paraId="5A09DDF2" w14:textId="77777777" w:rsidR="00C27591" w:rsidRPr="00F27E8B" w:rsidRDefault="00C27591">
      <w:pPr>
        <w:rPr>
          <w:lang w:val="en-US"/>
        </w:rPr>
      </w:pPr>
    </w:p>
    <w:p w14:paraId="4B861290" w14:textId="3C9F31F9" w:rsidR="001C1D1F" w:rsidRPr="00D81A16" w:rsidRDefault="00C00DAE">
      <w:r w:rsidRPr="00C00DAE">
        <w:t xml:space="preserve">Now, using SQL we create a delta table </w:t>
      </w:r>
      <w:proofErr w:type="spellStart"/>
      <w:r w:rsidRPr="00C00DAE">
        <w:t>orders_cleaned</w:t>
      </w:r>
      <w:proofErr w:type="spellEnd"/>
      <w:r w:rsidRPr="00C00DAE">
        <w:t xml:space="preserve"> (silver) from the </w:t>
      </w:r>
      <w:proofErr w:type="spellStart"/>
      <w:r w:rsidRPr="00C00DAE">
        <w:t>orders_raw</w:t>
      </w:r>
      <w:proofErr w:type="spellEnd"/>
    </w:p>
    <w:p w14:paraId="23290432" w14:textId="77777777" w:rsidR="001C1D1F" w:rsidRPr="00D81A16" w:rsidRDefault="001C1D1F"/>
    <w:p w14:paraId="09094961" w14:textId="77777777" w:rsidR="001C1D1F" w:rsidRPr="00D81A16" w:rsidRDefault="001C1D1F"/>
    <w:p w14:paraId="4794616F" w14:textId="1493D38A" w:rsidR="00C27591" w:rsidRPr="00D81A16" w:rsidRDefault="00000000">
      <w:pPr>
        <w:pStyle w:val="Ttulo2"/>
        <w:rPr>
          <w:lang w:val="en-GB"/>
        </w:rPr>
      </w:pPr>
      <w:r w:rsidRPr="00D81A16">
        <w:rPr>
          <w:lang w:val="en-GB"/>
        </w:rPr>
        <w:lastRenderedPageBreak/>
        <w:t xml:space="preserve">4.2 </w:t>
      </w:r>
      <w:r w:rsidR="00C00DAE">
        <w:rPr>
          <w:lang w:val="en-GB"/>
        </w:rPr>
        <w:t xml:space="preserve">Cleaned Tables </w:t>
      </w:r>
      <w:r w:rsidRPr="00D81A16">
        <w:rPr>
          <w:lang w:val="en-GB"/>
        </w:rPr>
        <w:t>(Silver)</w:t>
      </w:r>
    </w:p>
    <w:p w14:paraId="6DEB85B1" w14:textId="77777777" w:rsidR="00C00DAE" w:rsidRPr="00C00DAE" w:rsidRDefault="00C00DAE" w:rsidP="00C00DAE">
      <w:pPr>
        <w:spacing w:before="120" w:after="120"/>
        <w:rPr>
          <w:lang w:val="en-US"/>
        </w:rPr>
      </w:pPr>
      <w:r w:rsidRPr="00C00DAE">
        <w:rPr>
          <w:lang w:val="en-US"/>
        </w:rPr>
        <w:t xml:space="preserve">Using SQL, we create </w:t>
      </w:r>
      <w:proofErr w:type="spellStart"/>
      <w:r w:rsidRPr="00C00DAE">
        <w:rPr>
          <w:lang w:val="en-US"/>
        </w:rPr>
        <w:t>orders_cleaned</w:t>
      </w:r>
      <w:proofErr w:type="spellEnd"/>
      <w:r w:rsidRPr="00C00DAE">
        <w:rPr>
          <w:lang w:val="en-US"/>
        </w:rPr>
        <w:t xml:space="preserve"> from </w:t>
      </w:r>
      <w:proofErr w:type="spellStart"/>
      <w:r w:rsidRPr="00C00DAE">
        <w:rPr>
          <w:lang w:val="en-US"/>
        </w:rPr>
        <w:t>orders_raw</w:t>
      </w:r>
      <w:proofErr w:type="spellEnd"/>
      <w:r w:rsidRPr="00C00DAE">
        <w:rPr>
          <w:lang w:val="en-US"/>
        </w:rPr>
        <w:t xml:space="preserve"> by applying quality filters:</w:t>
      </w:r>
    </w:p>
    <w:p w14:paraId="7F74D195" w14:textId="77777777" w:rsidR="00C00DAE" w:rsidRPr="00C00DAE" w:rsidRDefault="00C00DAE" w:rsidP="00C00DAE">
      <w:pPr>
        <w:numPr>
          <w:ilvl w:val="0"/>
          <w:numId w:val="12"/>
        </w:numPr>
        <w:spacing w:before="120" w:after="120"/>
        <w:rPr>
          <w:lang w:val="en-US"/>
        </w:rPr>
      </w:pPr>
      <w:r w:rsidRPr="00C00DAE">
        <w:rPr>
          <w:lang w:val="en-US"/>
        </w:rPr>
        <w:t>Orders with total price ≤ 0 are removed</w:t>
      </w:r>
    </w:p>
    <w:p w14:paraId="3F992BC1" w14:textId="77777777" w:rsidR="00C00DAE" w:rsidRPr="00C00DAE" w:rsidRDefault="00C00DAE" w:rsidP="00C00DAE">
      <w:pPr>
        <w:numPr>
          <w:ilvl w:val="0"/>
          <w:numId w:val="12"/>
        </w:numPr>
        <w:spacing w:before="120" w:after="120"/>
        <w:rPr>
          <w:lang w:val="en-US"/>
        </w:rPr>
      </w:pPr>
      <w:r w:rsidRPr="00C00DAE">
        <w:rPr>
          <w:lang w:val="en-US"/>
        </w:rPr>
        <w:t>Only orders with status F (Completed), O (Open), or P (Pending) are kept</w:t>
      </w:r>
    </w:p>
    <w:p w14:paraId="61092344" w14:textId="77777777" w:rsidR="00C27591" w:rsidRPr="00D81A16" w:rsidRDefault="00000000" w:rsidP="001C1D1F">
      <w:pPr>
        <w:spacing w:before="120" w:after="120"/>
      </w:pPr>
      <w:r w:rsidRPr="00D81A16">
        <w:rPr>
          <w:noProof/>
        </w:rPr>
        <w:drawing>
          <wp:inline distT="0" distB="0" distL="0" distR="0" wp14:anchorId="0822C202" wp14:editId="3214D364">
            <wp:extent cx="2419350" cy="2457450"/>
            <wp:effectExtent l="0" t="0" r="0" b="0"/>
            <wp:docPr id="146568848" name="Imagen 146568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422339" cy="2460486"/>
                    </a:xfrm>
                    <a:prstGeom prst="rect">
                      <a:avLst/>
                    </a:prstGeom>
                  </pic:spPr>
                </pic:pic>
              </a:graphicData>
            </a:graphic>
          </wp:inline>
        </w:drawing>
      </w:r>
    </w:p>
    <w:p w14:paraId="33417FCB" w14:textId="77777777" w:rsidR="00F14E1D" w:rsidRPr="00F14E1D" w:rsidRDefault="00F14E1D" w:rsidP="00F14E1D">
      <w:pPr>
        <w:spacing w:before="120" w:after="120"/>
        <w:rPr>
          <w:lang w:val="en-US"/>
        </w:rPr>
      </w:pPr>
      <w:r w:rsidRPr="00F14E1D">
        <w:rPr>
          <w:lang w:val="en-US"/>
        </w:rPr>
        <w:t>We repeat the same process (RAW → CLEANED) for the rest of the datasets.</w:t>
      </w:r>
      <w:r w:rsidRPr="00F14E1D">
        <w:rPr>
          <w:lang w:val="en-US"/>
        </w:rPr>
        <w:br/>
        <w:t xml:space="preserve">For example, </w:t>
      </w:r>
      <w:proofErr w:type="spellStart"/>
      <w:r w:rsidRPr="00F14E1D">
        <w:rPr>
          <w:lang w:val="en-US"/>
        </w:rPr>
        <w:t>lineitem</w:t>
      </w:r>
      <w:proofErr w:type="spellEnd"/>
      <w:r w:rsidRPr="00F14E1D">
        <w:rPr>
          <w:lang w:val="en-US"/>
        </w:rPr>
        <w:t>.</w:t>
      </w:r>
    </w:p>
    <w:p w14:paraId="369ADFE4" w14:textId="77777777" w:rsidR="00C27591" w:rsidRDefault="00000000" w:rsidP="001C1D1F">
      <w:pPr>
        <w:spacing w:before="120" w:after="120"/>
      </w:pPr>
      <w:r w:rsidRPr="00D81A16">
        <w:rPr>
          <w:noProof/>
        </w:rPr>
        <w:drawing>
          <wp:inline distT="0" distB="0" distL="0" distR="0" wp14:anchorId="25580553" wp14:editId="40107595">
            <wp:extent cx="4718108" cy="3880237"/>
            <wp:effectExtent l="0" t="0" r="6350" b="6350"/>
            <wp:docPr id="1792636687" name="Imagen 1792636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724542" cy="3885529"/>
                    </a:xfrm>
                    <a:prstGeom prst="rect">
                      <a:avLst/>
                    </a:prstGeom>
                  </pic:spPr>
                </pic:pic>
              </a:graphicData>
            </a:graphic>
          </wp:inline>
        </w:drawing>
      </w:r>
    </w:p>
    <w:p w14:paraId="34A1B178" w14:textId="77777777" w:rsidR="00F14E1D" w:rsidRPr="00D81A16" w:rsidRDefault="00F14E1D" w:rsidP="001C1D1F">
      <w:pPr>
        <w:spacing w:before="120" w:after="120"/>
      </w:pPr>
    </w:p>
    <w:p w14:paraId="6E8BEECA" w14:textId="01791903" w:rsidR="00C27591" w:rsidRPr="00D81A16" w:rsidRDefault="00D01D33">
      <w:r w:rsidRPr="00D01D33">
        <w:lastRenderedPageBreak/>
        <w:t>Here is your silver table (cleaned)</w:t>
      </w:r>
      <w:r w:rsidR="001C1D1F" w:rsidRPr="00D81A16">
        <w:rPr>
          <w:noProof/>
        </w:rPr>
        <w:drawing>
          <wp:inline distT="0" distB="0" distL="0" distR="0" wp14:anchorId="4655AC33" wp14:editId="5FBBEE9A">
            <wp:extent cx="5400040" cy="3485515"/>
            <wp:effectExtent l="0" t="0" r="0" b="635"/>
            <wp:docPr id="713345004" name="Imagen 1" descr="The image depicts a SQL script with a table creation statement followed by a select query, filtering out rows where quantity, extended price, discount, and tax are non-positive.&#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345004" name="Imagen 1" descr="The image depicts a SQL script with a table creation statement followed by a select query, filtering out rows where quantity, extended price, discount, and tax are non-positive.&#10;&#10;El contenido generado por IA puede ser incorrecto."/>
                    <pic:cNvPicPr/>
                  </pic:nvPicPr>
                  <pic:blipFill>
                    <a:blip r:embed="rId18"/>
                    <a:stretch>
                      <a:fillRect/>
                    </a:stretch>
                  </pic:blipFill>
                  <pic:spPr>
                    <a:xfrm>
                      <a:off x="0" y="0"/>
                      <a:ext cx="5400040" cy="3485515"/>
                    </a:xfrm>
                    <a:prstGeom prst="rect">
                      <a:avLst/>
                    </a:prstGeom>
                  </pic:spPr>
                </pic:pic>
              </a:graphicData>
            </a:graphic>
          </wp:inline>
        </w:drawing>
      </w:r>
    </w:p>
    <w:p w14:paraId="40B5B887" w14:textId="77777777" w:rsidR="00D01D33" w:rsidRDefault="00D01D33" w:rsidP="00D01D33"/>
    <w:p w14:paraId="0FB37D97" w14:textId="34BFC7BD" w:rsidR="00C27591" w:rsidRPr="00D81A16" w:rsidRDefault="00000000" w:rsidP="00D01D33">
      <w:pPr>
        <w:pStyle w:val="Ttulo2"/>
        <w:rPr>
          <w:lang w:val="en-GB"/>
        </w:rPr>
      </w:pPr>
      <w:r w:rsidRPr="00D81A16">
        <w:rPr>
          <w:lang w:val="en-GB"/>
        </w:rPr>
        <w:t xml:space="preserve">5. </w:t>
      </w:r>
      <w:r w:rsidR="00D01D33">
        <w:rPr>
          <w:lang w:val="en-GB"/>
        </w:rPr>
        <w:t>Dimensional Model</w:t>
      </w:r>
      <w:r w:rsidRPr="00D81A16">
        <w:rPr>
          <w:lang w:val="en-GB"/>
        </w:rPr>
        <w:t xml:space="preserve"> — Fact &amp; Dim Tables</w:t>
      </w:r>
    </w:p>
    <w:p w14:paraId="299F2123" w14:textId="77777777" w:rsidR="004833F7" w:rsidRPr="004833F7" w:rsidRDefault="004833F7" w:rsidP="008A61F7">
      <w:r w:rsidRPr="004833F7">
        <w:t>With cleaned tables, we build the dimensional model: one central fact table and multiple dimension tables.</w:t>
      </w:r>
    </w:p>
    <w:p w14:paraId="4DD47DDB" w14:textId="77777777" w:rsidR="00C27591" w:rsidRPr="00D81A16" w:rsidRDefault="00000000">
      <w:pPr>
        <w:pStyle w:val="Ttulo2"/>
        <w:rPr>
          <w:lang w:val="en-GB"/>
        </w:rPr>
      </w:pPr>
      <w:r w:rsidRPr="00D81A16">
        <w:rPr>
          <w:lang w:val="en-GB"/>
        </w:rPr>
        <w:t xml:space="preserve">5.1 Fact Table — </w:t>
      </w:r>
      <w:proofErr w:type="spellStart"/>
      <w:r w:rsidRPr="00D81A16">
        <w:rPr>
          <w:lang w:val="en-GB"/>
        </w:rPr>
        <w:t>fact_orders</w:t>
      </w:r>
      <w:proofErr w:type="spellEnd"/>
    </w:p>
    <w:p w14:paraId="5955D733" w14:textId="77777777" w:rsidR="00F8096A" w:rsidRPr="00F8096A" w:rsidRDefault="00F8096A" w:rsidP="00F8096A">
      <w:pPr>
        <w:rPr>
          <w:lang w:val="en-US"/>
        </w:rPr>
      </w:pPr>
      <w:r w:rsidRPr="00F8096A">
        <w:rPr>
          <w:lang w:val="en-US"/>
        </w:rPr>
        <w:t xml:space="preserve">We create a table using an </w:t>
      </w:r>
      <w:r w:rsidRPr="00F8096A">
        <w:rPr>
          <w:b/>
          <w:bCs/>
          <w:lang w:val="en-US"/>
        </w:rPr>
        <w:t>INNER JOIN</w:t>
      </w:r>
      <w:r w:rsidRPr="00F8096A">
        <w:rPr>
          <w:lang w:val="en-US"/>
        </w:rPr>
        <w:t xml:space="preserve"> between </w:t>
      </w:r>
      <w:proofErr w:type="spellStart"/>
      <w:r w:rsidRPr="00F8096A">
        <w:rPr>
          <w:lang w:val="en-US"/>
        </w:rPr>
        <w:t>orders_cleaned</w:t>
      </w:r>
      <w:proofErr w:type="spellEnd"/>
      <w:r w:rsidRPr="00F8096A">
        <w:rPr>
          <w:lang w:val="en-US"/>
        </w:rPr>
        <w:t xml:space="preserve"> and </w:t>
      </w:r>
      <w:proofErr w:type="spellStart"/>
      <w:r w:rsidRPr="00F8096A">
        <w:rPr>
          <w:lang w:val="en-US"/>
        </w:rPr>
        <w:t>lineitem_cleaned</w:t>
      </w:r>
      <w:proofErr w:type="spellEnd"/>
      <w:r w:rsidRPr="00F8096A">
        <w:rPr>
          <w:lang w:val="en-US"/>
        </w:rPr>
        <w:t>.</w:t>
      </w:r>
    </w:p>
    <w:p w14:paraId="4D2DAA73" w14:textId="77777777" w:rsidR="00F8096A" w:rsidRDefault="00F8096A" w:rsidP="00F8096A">
      <w:pPr>
        <w:rPr>
          <w:lang w:val="es-ES"/>
        </w:rPr>
      </w:pPr>
      <w:r w:rsidRPr="00F8096A">
        <w:rPr>
          <w:lang w:val="es-ES"/>
        </w:rPr>
        <w:t xml:space="preserve">The </w:t>
      </w:r>
      <w:proofErr w:type="spellStart"/>
      <w:r w:rsidRPr="00F8096A">
        <w:rPr>
          <w:lang w:val="es-ES"/>
        </w:rPr>
        <w:t>join</w:t>
      </w:r>
      <w:proofErr w:type="spellEnd"/>
      <w:r w:rsidRPr="00F8096A">
        <w:rPr>
          <w:lang w:val="es-ES"/>
        </w:rPr>
        <w:t xml:space="preserve"> </w:t>
      </w:r>
      <w:proofErr w:type="spellStart"/>
      <w:r w:rsidRPr="00F8096A">
        <w:rPr>
          <w:lang w:val="es-ES"/>
        </w:rPr>
        <w:t>condition</w:t>
      </w:r>
      <w:proofErr w:type="spellEnd"/>
      <w:r w:rsidRPr="00F8096A">
        <w:rPr>
          <w:lang w:val="es-ES"/>
        </w:rPr>
        <w:t xml:space="preserve"> </w:t>
      </w:r>
      <w:proofErr w:type="spellStart"/>
      <w:r w:rsidRPr="00F8096A">
        <w:rPr>
          <w:lang w:val="es-ES"/>
        </w:rPr>
        <w:t>is</w:t>
      </w:r>
      <w:proofErr w:type="spellEnd"/>
      <w:r w:rsidRPr="00F8096A">
        <w:rPr>
          <w:lang w:val="es-ES"/>
        </w:rPr>
        <w:t>:</w:t>
      </w:r>
    </w:p>
    <w:p w14:paraId="01F8959F" w14:textId="77777777" w:rsidR="00F8096A" w:rsidRPr="00F8096A" w:rsidRDefault="00F8096A" w:rsidP="00F8096A">
      <w:pPr>
        <w:rPr>
          <w:lang w:val="es-ES"/>
        </w:rPr>
      </w:pPr>
    </w:p>
    <w:p w14:paraId="113DFD3B" w14:textId="77777777" w:rsidR="00F27D2C" w:rsidRPr="00D81A16" w:rsidRDefault="00F27D2C" w:rsidP="00F27D2C">
      <w:r w:rsidRPr="00D81A16">
        <w:rPr>
          <w:noProof/>
        </w:rPr>
        <w:drawing>
          <wp:inline distT="0" distB="0" distL="0" distR="0" wp14:anchorId="34D104DF" wp14:editId="51B49D20">
            <wp:extent cx="2857500" cy="323850"/>
            <wp:effectExtent l="0" t="0" r="0" b="0"/>
            <wp:docPr id="1711023823" name="Imagen 1711023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857500" cy="323850"/>
                    </a:xfrm>
                    <a:prstGeom prst="rect">
                      <a:avLst/>
                    </a:prstGeom>
                  </pic:spPr>
                </pic:pic>
              </a:graphicData>
            </a:graphic>
          </wp:inline>
        </w:drawing>
      </w:r>
    </w:p>
    <w:p w14:paraId="7B0C6EC6" w14:textId="2A2CCE72" w:rsidR="00F8096A" w:rsidRPr="00F8096A" w:rsidRDefault="00F27D2C" w:rsidP="00F8096A">
      <w:pPr>
        <w:rPr>
          <w:lang w:val="en-US"/>
        </w:rPr>
      </w:pPr>
      <w:r w:rsidRPr="00D81A16">
        <w:t>*</w:t>
      </w:r>
      <w:r w:rsidR="00F8096A" w:rsidRPr="00F8096A">
        <w:rPr>
          <w:rFonts w:ascii="Segoe UI" w:eastAsia="Times New Roman" w:hAnsi="Segoe UI" w:cs="Segoe UI"/>
          <w:sz w:val="21"/>
          <w:szCs w:val="21"/>
          <w:lang w:val="en-US"/>
        </w:rPr>
        <w:t xml:space="preserve"> </w:t>
      </w:r>
      <w:r w:rsidR="00F8096A" w:rsidRPr="00F8096A">
        <w:rPr>
          <w:lang w:val="en-US"/>
        </w:rPr>
        <w:t>We use an inner join to keep only rows where the order exists in both tables.</w:t>
      </w:r>
    </w:p>
    <w:p w14:paraId="6BED1345" w14:textId="27029C24" w:rsidR="00C27591" w:rsidRPr="00F8096A" w:rsidRDefault="00C27591">
      <w:pPr>
        <w:rPr>
          <w:lang w:val="en-US"/>
        </w:rPr>
      </w:pPr>
    </w:p>
    <w:p w14:paraId="53629B82" w14:textId="78ABB0CA" w:rsidR="00DF58F9" w:rsidRPr="00D81A16" w:rsidRDefault="00DF58F9" w:rsidP="00F8096A">
      <w:pPr>
        <w:spacing w:before="120" w:after="120"/>
      </w:pPr>
      <w:r w:rsidRPr="00D81A16">
        <w:rPr>
          <w:noProof/>
        </w:rPr>
        <w:lastRenderedPageBreak/>
        <w:drawing>
          <wp:inline distT="0" distB="0" distL="0" distR="0" wp14:anchorId="73C9CF17" wp14:editId="201AA0B1">
            <wp:extent cx="3684896" cy="4713398"/>
            <wp:effectExtent l="0" t="0" r="0" b="0"/>
            <wp:docPr id="1318371851" name="Imagen 1" descr="A SQL statement creates a table named 'fact_orders' by joining two other tables, 'lineitem_cleaned' and 'orders_cleaned', and selecting specified columns, followed by a query to display the top 10 records ordered by 'orderkey' and 'linenumbe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371851" name="Imagen 1" descr="A SQL statement creates a table named 'fact_orders' by joining two other tables, 'lineitem_cleaned' and 'orders_cleaned', and selecting specified columns, followed by a query to display the top 10 records ordered by 'orderkey' and 'linenumber'.&#10;&#10;El contenido generado por IA puede ser incorrecto."/>
                    <pic:cNvPicPr/>
                  </pic:nvPicPr>
                  <pic:blipFill>
                    <a:blip r:embed="rId20"/>
                    <a:stretch>
                      <a:fillRect/>
                    </a:stretch>
                  </pic:blipFill>
                  <pic:spPr>
                    <a:xfrm>
                      <a:off x="0" y="0"/>
                      <a:ext cx="3688950" cy="4718583"/>
                    </a:xfrm>
                    <a:prstGeom prst="rect">
                      <a:avLst/>
                    </a:prstGeom>
                  </pic:spPr>
                </pic:pic>
              </a:graphicData>
            </a:graphic>
          </wp:inline>
        </w:drawing>
      </w:r>
    </w:p>
    <w:p w14:paraId="2C01F4F4" w14:textId="77777777" w:rsidR="00DF58F9" w:rsidRPr="00D81A16" w:rsidRDefault="00DF58F9"/>
    <w:p w14:paraId="6D2CF040" w14:textId="621EFDD8" w:rsidR="00C27591" w:rsidRPr="00D81A16" w:rsidRDefault="00000000" w:rsidP="00DF58F9">
      <w:pPr>
        <w:pStyle w:val="Ttulo2"/>
        <w:rPr>
          <w:lang w:val="en-GB"/>
        </w:rPr>
      </w:pPr>
      <w:r w:rsidRPr="00D81A16">
        <w:rPr>
          <w:lang w:val="en-GB"/>
        </w:rPr>
        <w:t>5.2 Dimension Tables</w:t>
      </w:r>
    </w:p>
    <w:p w14:paraId="7009C49A" w14:textId="77777777" w:rsidR="00C27591" w:rsidRPr="00D81A16" w:rsidRDefault="00000000">
      <w:pPr>
        <w:pStyle w:val="Ttulo3"/>
        <w:rPr>
          <w:lang w:val="en-GB"/>
        </w:rPr>
      </w:pPr>
      <w:proofErr w:type="spellStart"/>
      <w:r w:rsidRPr="00D81A16">
        <w:rPr>
          <w:lang w:val="en-GB"/>
        </w:rPr>
        <w:t>dim_date</w:t>
      </w:r>
      <w:proofErr w:type="spellEnd"/>
    </w:p>
    <w:p w14:paraId="7AAE8700" w14:textId="77777777" w:rsidR="00D55C77" w:rsidRPr="00D55C77" w:rsidRDefault="00D55C77" w:rsidP="00D55C77">
      <w:pPr>
        <w:rPr>
          <w:lang w:val="en-US"/>
        </w:rPr>
      </w:pPr>
      <w:r w:rsidRPr="00D55C77">
        <w:rPr>
          <w:lang w:val="en-US"/>
        </w:rPr>
        <w:t>This table contains one row per day within the detected date range.</w:t>
      </w:r>
    </w:p>
    <w:p w14:paraId="147E0CC7" w14:textId="77777777" w:rsidR="00D55C77" w:rsidRPr="00D55C77" w:rsidRDefault="00D55C77" w:rsidP="00D55C77">
      <w:pPr>
        <w:rPr>
          <w:lang w:val="en-US"/>
        </w:rPr>
      </w:pPr>
      <w:r w:rsidRPr="00D55C77">
        <w:rPr>
          <w:lang w:val="en-US"/>
        </w:rPr>
        <w:t>Minimum and maximum dates are calculated from:</w:t>
      </w:r>
    </w:p>
    <w:p w14:paraId="42BCF8D9" w14:textId="77777777" w:rsidR="00D55C77" w:rsidRPr="00D55C77" w:rsidRDefault="00D55C77" w:rsidP="00D55C77">
      <w:pPr>
        <w:numPr>
          <w:ilvl w:val="0"/>
          <w:numId w:val="13"/>
        </w:numPr>
        <w:rPr>
          <w:lang w:val="es-ES"/>
        </w:rPr>
      </w:pPr>
      <w:proofErr w:type="spellStart"/>
      <w:r w:rsidRPr="00D55C77">
        <w:rPr>
          <w:lang w:val="es-ES"/>
        </w:rPr>
        <w:t>orderdate</w:t>
      </w:r>
      <w:proofErr w:type="spellEnd"/>
    </w:p>
    <w:p w14:paraId="66A36C67" w14:textId="77777777" w:rsidR="00D55C77" w:rsidRPr="00D55C77" w:rsidRDefault="00D55C77" w:rsidP="00D55C77">
      <w:pPr>
        <w:numPr>
          <w:ilvl w:val="0"/>
          <w:numId w:val="13"/>
        </w:numPr>
        <w:rPr>
          <w:lang w:val="es-ES"/>
        </w:rPr>
      </w:pPr>
      <w:proofErr w:type="spellStart"/>
      <w:r w:rsidRPr="00D55C77">
        <w:rPr>
          <w:lang w:val="es-ES"/>
        </w:rPr>
        <w:t>shipdate</w:t>
      </w:r>
      <w:proofErr w:type="spellEnd"/>
    </w:p>
    <w:p w14:paraId="2682A7E0" w14:textId="77777777" w:rsidR="00D55C77" w:rsidRPr="00D55C77" w:rsidRDefault="00D55C77" w:rsidP="00D55C77">
      <w:pPr>
        <w:numPr>
          <w:ilvl w:val="0"/>
          <w:numId w:val="13"/>
        </w:numPr>
        <w:rPr>
          <w:lang w:val="es-ES"/>
        </w:rPr>
      </w:pPr>
      <w:proofErr w:type="spellStart"/>
      <w:r w:rsidRPr="00D55C77">
        <w:rPr>
          <w:lang w:val="es-ES"/>
        </w:rPr>
        <w:t>commitdate</w:t>
      </w:r>
      <w:proofErr w:type="spellEnd"/>
    </w:p>
    <w:p w14:paraId="7D6F0AE5" w14:textId="77777777" w:rsidR="00D55C77" w:rsidRPr="00D55C77" w:rsidRDefault="00D55C77" w:rsidP="00D55C77">
      <w:pPr>
        <w:numPr>
          <w:ilvl w:val="0"/>
          <w:numId w:val="13"/>
        </w:numPr>
        <w:rPr>
          <w:lang w:val="es-ES"/>
        </w:rPr>
      </w:pPr>
      <w:proofErr w:type="spellStart"/>
      <w:r w:rsidRPr="00D55C77">
        <w:rPr>
          <w:lang w:val="es-ES"/>
        </w:rPr>
        <w:t>receiptdate</w:t>
      </w:r>
      <w:proofErr w:type="spellEnd"/>
    </w:p>
    <w:p w14:paraId="4998D73F" w14:textId="77777777" w:rsidR="00F27D2C" w:rsidRPr="00D81A16" w:rsidRDefault="00F27D2C" w:rsidP="00F27D2C"/>
    <w:p w14:paraId="6FC222EB" w14:textId="4F0CA819" w:rsidR="00C27591" w:rsidRPr="00D81A16" w:rsidRDefault="00DF58F9">
      <w:r w:rsidRPr="00D81A16">
        <w:rPr>
          <w:noProof/>
        </w:rPr>
        <w:lastRenderedPageBreak/>
        <w:drawing>
          <wp:inline distT="0" distB="0" distL="0" distR="0" wp14:anchorId="3399A9D7" wp14:editId="72A25F46">
            <wp:extent cx="3505200" cy="2581275"/>
            <wp:effectExtent l="0" t="0" r="0" b="0"/>
            <wp:docPr id="922184680" name="Imagen 922184680" descr="The provided text appears to be a snippet of a SQL query, which is a structured language used for managing and manipulating data in a relational database. This particular query is designed to find the minimum and maximum dates from a combination of different date columns within a dataset, specifically from tables that have been cleansed, or prepared for data analysi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184680" name="Imagen 922184680" descr="The provided text appears to be a snippet of a SQL query, which is a structured language used for managing and manipulating data in a relational database. This particular query is designed to find the minimum and maximum dates from a combination of different date columns within a dataset, specifically from tables that have been cleansed, or prepared for data analysis.&#10;&#10;El contenido generado por IA puede ser incorrecto."/>
                    <pic:cNvPicPr>
                      <a:picLocks noChangeAspect="1" noChangeArrowheads="1"/>
                    </pic:cNvPicPr>
                  </pic:nvPicPr>
                  <pic:blipFill>
                    <a:blip r:embed="rId21"/>
                    <a:srcRect/>
                    <a:stretch>
                      <a:fillRect/>
                    </a:stretch>
                  </pic:blipFill>
                  <pic:spPr bwMode="auto">
                    <a:xfrm>
                      <a:off x="0" y="0"/>
                      <a:ext cx="3505200" cy="2581275"/>
                    </a:xfrm>
                    <a:prstGeom prst="rect">
                      <a:avLst/>
                    </a:prstGeom>
                  </pic:spPr>
                </pic:pic>
              </a:graphicData>
            </a:graphic>
          </wp:inline>
        </w:drawing>
      </w:r>
    </w:p>
    <w:p w14:paraId="5C638916" w14:textId="77777777" w:rsidR="00DF58F9" w:rsidRPr="00D81A16" w:rsidRDefault="00DF58F9"/>
    <w:p w14:paraId="3467B5D9" w14:textId="77777777" w:rsidR="009F6A6D" w:rsidRDefault="009F6A6D" w:rsidP="00DF58F9">
      <w:r w:rsidRPr="009F6A6D">
        <w:t xml:space="preserve">Now we say: create or replace a table called </w:t>
      </w:r>
      <w:proofErr w:type="spellStart"/>
      <w:r w:rsidRPr="009F6A6D">
        <w:t>dim_date</w:t>
      </w:r>
      <w:proofErr w:type="spellEnd"/>
      <w:r w:rsidRPr="009F6A6D">
        <w:t xml:space="preserve"> as if it were (as) the following temporary table CTE (with </w:t>
      </w:r>
      <w:proofErr w:type="spellStart"/>
      <w:r w:rsidRPr="009F6A6D">
        <w:t>date_range</w:t>
      </w:r>
      <w:proofErr w:type="spellEnd"/>
      <w:r w:rsidRPr="009F6A6D">
        <w:t xml:space="preserve"> </w:t>
      </w:r>
      <w:proofErr w:type="gramStart"/>
      <w:r w:rsidRPr="009F6A6D">
        <w:t>as..</w:t>
      </w:r>
      <w:proofErr w:type="gramEnd"/>
      <w:r w:rsidRPr="009F6A6D">
        <w:t>)</w:t>
      </w:r>
    </w:p>
    <w:p w14:paraId="6088D826" w14:textId="6068ED62" w:rsidR="00DF58F9" w:rsidRPr="00D81A16" w:rsidRDefault="00F27D2C" w:rsidP="00DF58F9">
      <w:pPr>
        <w:rPr>
          <w:b/>
          <w:bCs/>
        </w:rPr>
      </w:pPr>
      <w:r w:rsidRPr="00D81A16">
        <w:rPr>
          <w:noProof/>
        </w:rPr>
        <w:drawing>
          <wp:inline distT="0" distB="0" distL="0" distR="0" wp14:anchorId="5DD4587E" wp14:editId="6E49A7BD">
            <wp:extent cx="2951367" cy="3145536"/>
            <wp:effectExtent l="0" t="0" r="1905" b="0"/>
            <wp:docPr id="616535528" name="Imagen 616535528" descr="The image displays a SQL query for creating and populating a table named 'dim_date' with a date range, including various date components like year, quarter, month, day, and week, and then it shows the first 20 records from the populated table.&#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535528" name="Imagen 616535528" descr="The image displays a SQL query for creating and populating a table named 'dim_date' with a date range, including various date components like year, quarter, month, day, and week, and then it shows the first 20 records from the populated table.&#10;&#10;El contenido generado por IA puede ser incorrecto."/>
                    <pic:cNvPicPr>
                      <a:picLocks noChangeAspect="1" noChangeArrowheads="1"/>
                    </pic:cNvPicPr>
                  </pic:nvPicPr>
                  <pic:blipFill>
                    <a:blip r:embed="rId22"/>
                    <a:srcRect/>
                    <a:stretch>
                      <a:fillRect/>
                    </a:stretch>
                  </pic:blipFill>
                  <pic:spPr bwMode="auto">
                    <a:xfrm>
                      <a:off x="0" y="0"/>
                      <a:ext cx="2953020" cy="3147298"/>
                    </a:xfrm>
                    <a:prstGeom prst="rect">
                      <a:avLst/>
                    </a:prstGeom>
                  </pic:spPr>
                </pic:pic>
              </a:graphicData>
            </a:graphic>
          </wp:inline>
        </w:drawing>
      </w:r>
    </w:p>
    <w:p w14:paraId="4A891BC7" w14:textId="77777777" w:rsidR="00F27D2C" w:rsidRPr="00D81A16" w:rsidRDefault="00F27D2C" w:rsidP="00DF58F9">
      <w:pPr>
        <w:rPr>
          <w:b/>
          <w:bCs/>
        </w:rPr>
      </w:pPr>
    </w:p>
    <w:p w14:paraId="307C325F" w14:textId="77777777" w:rsidR="00F27D2C" w:rsidRPr="00D81A16" w:rsidRDefault="00F27D2C" w:rsidP="00DF58F9">
      <w:pPr>
        <w:rPr>
          <w:b/>
          <w:bCs/>
        </w:rPr>
      </w:pPr>
    </w:p>
    <w:p w14:paraId="416AB1D2" w14:textId="60689EF7" w:rsidR="00F27D2C" w:rsidRPr="00F33B3E" w:rsidRDefault="00F33B3E" w:rsidP="00DF58F9">
      <w:r w:rsidRPr="00F33B3E">
        <w:t xml:space="preserve">Then use sequence and pass it (first parameter, second parameter, step) and call it “dates”. </w:t>
      </w:r>
      <w:proofErr w:type="gramStart"/>
      <w:r w:rsidRPr="00F33B3E">
        <w:t>Explode(</w:t>
      </w:r>
      <w:proofErr w:type="gramEnd"/>
      <w:r w:rsidRPr="00F33B3E">
        <w:t>) turns a list into many rows. In our case, it turns the list we have created with the CTE above called dates into many rows that it calls date. That is, it creates one row for each date, and now we have a column called date. Then we extract the year, month… generating new columns.</w:t>
      </w:r>
    </w:p>
    <w:p w14:paraId="5888A6C9" w14:textId="77777777" w:rsidR="00F33B3E" w:rsidRDefault="00F33B3E">
      <w:pPr>
        <w:pStyle w:val="Ttulo3"/>
        <w:rPr>
          <w:lang w:val="en-GB"/>
        </w:rPr>
      </w:pPr>
    </w:p>
    <w:p w14:paraId="1C60A15A" w14:textId="77777777" w:rsidR="00F33B3E" w:rsidRDefault="00F33B3E">
      <w:pPr>
        <w:pStyle w:val="Ttulo3"/>
        <w:rPr>
          <w:lang w:val="en-GB"/>
        </w:rPr>
      </w:pPr>
    </w:p>
    <w:p w14:paraId="176360C7" w14:textId="77777777" w:rsidR="00F33B3E" w:rsidRDefault="00F33B3E">
      <w:pPr>
        <w:pStyle w:val="Ttulo3"/>
        <w:rPr>
          <w:lang w:val="en-GB"/>
        </w:rPr>
      </w:pPr>
    </w:p>
    <w:p w14:paraId="05C2927A" w14:textId="421AC0CD" w:rsidR="00C27591" w:rsidRPr="00D81A16" w:rsidRDefault="00000000">
      <w:pPr>
        <w:pStyle w:val="Ttulo3"/>
        <w:rPr>
          <w:lang w:val="en-GB"/>
        </w:rPr>
      </w:pPr>
      <w:proofErr w:type="spellStart"/>
      <w:r w:rsidRPr="00D81A16">
        <w:rPr>
          <w:lang w:val="en-GB"/>
        </w:rPr>
        <w:lastRenderedPageBreak/>
        <w:t>dim_customer</w:t>
      </w:r>
      <w:proofErr w:type="spellEnd"/>
      <w:r w:rsidRPr="00D81A16">
        <w:rPr>
          <w:lang w:val="en-GB"/>
        </w:rPr>
        <w:t xml:space="preserve"> y </w:t>
      </w:r>
      <w:proofErr w:type="spellStart"/>
      <w:r w:rsidRPr="00D81A16">
        <w:rPr>
          <w:lang w:val="en-GB"/>
        </w:rPr>
        <w:t>dim_supplier</w:t>
      </w:r>
      <w:proofErr w:type="spellEnd"/>
    </w:p>
    <w:p w14:paraId="59344E8B" w14:textId="77777777" w:rsidR="00D45C97" w:rsidRPr="00D45C97" w:rsidRDefault="00D45C97" w:rsidP="00D45C97">
      <w:pPr>
        <w:rPr>
          <w:lang w:val="en-US"/>
        </w:rPr>
      </w:pPr>
      <w:r w:rsidRPr="00D45C97">
        <w:rPr>
          <w:lang w:val="en-US"/>
        </w:rPr>
        <w:t xml:space="preserve">RAW and CLEANED tables are created for both </w:t>
      </w:r>
      <w:proofErr w:type="gramStart"/>
      <w:r w:rsidRPr="00D45C97">
        <w:rPr>
          <w:lang w:val="en-US"/>
        </w:rPr>
        <w:t>customer</w:t>
      </w:r>
      <w:proofErr w:type="gramEnd"/>
      <w:r w:rsidRPr="00D45C97">
        <w:rPr>
          <w:lang w:val="en-US"/>
        </w:rPr>
        <w:t xml:space="preserve"> and </w:t>
      </w:r>
      <w:proofErr w:type="gramStart"/>
      <w:r w:rsidRPr="00D45C97">
        <w:rPr>
          <w:lang w:val="en-US"/>
        </w:rPr>
        <w:t>supplier</w:t>
      </w:r>
      <w:proofErr w:type="gramEnd"/>
      <w:r w:rsidRPr="00D45C97">
        <w:rPr>
          <w:lang w:val="en-US"/>
        </w:rPr>
        <w:t xml:space="preserve"> using the same Bronze → Silver pattern.</w:t>
      </w:r>
    </w:p>
    <w:p w14:paraId="322356B3" w14:textId="77777777" w:rsidR="00C27591" w:rsidRPr="00D45C97" w:rsidRDefault="00C27591">
      <w:pPr>
        <w:rPr>
          <w:lang w:val="en-US"/>
        </w:rPr>
      </w:pPr>
    </w:p>
    <w:p w14:paraId="10C1CC60" w14:textId="1AA6E711" w:rsidR="00C27591" w:rsidRPr="00D81A16" w:rsidRDefault="00000000">
      <w:pPr>
        <w:pStyle w:val="Ttulo2"/>
        <w:rPr>
          <w:lang w:val="en-GB"/>
        </w:rPr>
      </w:pPr>
      <w:r w:rsidRPr="00D81A16">
        <w:rPr>
          <w:lang w:val="en-GB"/>
        </w:rPr>
        <w:t>6.1 Jobs</w:t>
      </w:r>
      <w:r w:rsidR="00D45C97">
        <w:rPr>
          <w:lang w:val="en-GB"/>
        </w:rPr>
        <w:t xml:space="preserve"> and Pipelines</w:t>
      </w:r>
    </w:p>
    <w:p w14:paraId="0F5888D7" w14:textId="77777777" w:rsidR="00C81C5D" w:rsidRPr="00C81C5D" w:rsidRDefault="00C81C5D" w:rsidP="00C81C5D">
      <w:pPr>
        <w:rPr>
          <w:lang w:val="en-US"/>
        </w:rPr>
      </w:pPr>
      <w:r w:rsidRPr="00C81C5D">
        <w:rPr>
          <w:lang w:val="en-US"/>
        </w:rPr>
        <w:t>A Job is a notebook that runs automatically based on a schedule or trigger. It is used for executing notebooks, refreshing tables, and ETL jobs.</w:t>
      </w:r>
    </w:p>
    <w:p w14:paraId="6F6DCDE3" w14:textId="77777777" w:rsidR="00C81C5D" w:rsidRPr="00C81C5D" w:rsidRDefault="00C81C5D" w:rsidP="00C81C5D">
      <w:pPr>
        <w:rPr>
          <w:rFonts w:ascii="Segoe UI Emoji" w:hAnsi="Segoe UI Emoji" w:cs="Segoe UI Emoji"/>
          <w:i/>
          <w:iCs/>
          <w:color w:val="B85C00"/>
          <w:lang w:val="en-US"/>
        </w:rPr>
      </w:pPr>
      <w:r w:rsidRPr="00C81C5D">
        <w:rPr>
          <w:rFonts w:ascii="Segoe UI Emoji" w:hAnsi="Segoe UI Emoji" w:cs="Segoe UI Emoji"/>
          <w:i/>
          <w:iCs/>
          <w:color w:val="B85C00"/>
          <w:lang w:val="en-US"/>
        </w:rPr>
        <w:t>⚠</w:t>
      </w:r>
      <w:r w:rsidRPr="00C81C5D">
        <w:rPr>
          <w:rFonts w:ascii="Segoe UI Emoji" w:hAnsi="Segoe UI Emoji" w:cs="Segoe UI Emoji"/>
          <w:i/>
          <w:iCs/>
          <w:color w:val="B85C00"/>
          <w:lang w:val="es-ES"/>
        </w:rPr>
        <w:t>️</w:t>
      </w:r>
      <w:r w:rsidRPr="00C81C5D">
        <w:rPr>
          <w:rFonts w:ascii="Segoe UI Emoji" w:hAnsi="Segoe UI Emoji" w:cs="Segoe UI Emoji"/>
          <w:i/>
          <w:iCs/>
          <w:color w:val="B85C00"/>
          <w:lang w:val="en-US"/>
        </w:rPr>
        <w:t xml:space="preserve"> </w:t>
      </w:r>
      <w:r w:rsidRPr="00C81C5D">
        <w:rPr>
          <w:rFonts w:ascii="Segoe UI Emoji" w:hAnsi="Segoe UI Emoji" w:cs="Segoe UI Emoji"/>
          <w:b/>
          <w:bCs/>
          <w:i/>
          <w:iCs/>
          <w:color w:val="B85C00"/>
          <w:lang w:val="en-US"/>
        </w:rPr>
        <w:t>Jobs are not available in Community Edition.</w:t>
      </w:r>
    </w:p>
    <w:p w14:paraId="681ABF8F" w14:textId="77777777" w:rsidR="00C27591" w:rsidRPr="00C81C5D" w:rsidRDefault="00C27591">
      <w:pPr>
        <w:rPr>
          <w:lang w:val="en-US"/>
        </w:rPr>
      </w:pPr>
    </w:p>
    <w:p w14:paraId="5380FCBF" w14:textId="77777777" w:rsidR="00C81C5D" w:rsidRPr="00C81C5D" w:rsidRDefault="00C81C5D" w:rsidP="00C81C5D">
      <w:pPr>
        <w:spacing w:before="120" w:after="120"/>
        <w:rPr>
          <w:lang w:val="en-US"/>
        </w:rPr>
      </w:pPr>
      <w:r w:rsidRPr="00C81C5D">
        <w:rPr>
          <w:lang w:val="en-US"/>
        </w:rPr>
        <w:t xml:space="preserve">In this project, a notebook is created to count </w:t>
      </w:r>
      <w:proofErr w:type="gramStart"/>
      <w:r w:rsidRPr="00C81C5D">
        <w:rPr>
          <w:lang w:val="en-US"/>
        </w:rPr>
        <w:t>rows</w:t>
      </w:r>
      <w:proofErr w:type="gramEnd"/>
      <w:r w:rsidRPr="00C81C5D">
        <w:rPr>
          <w:lang w:val="en-US"/>
        </w:rPr>
        <w:t xml:space="preserve"> and a Job is executed manually to test functionality.</w:t>
      </w:r>
    </w:p>
    <w:p w14:paraId="0C39E164" w14:textId="77777777" w:rsidR="00C27591" w:rsidRPr="00D81A16" w:rsidRDefault="00000000" w:rsidP="00F27D2C">
      <w:pPr>
        <w:spacing w:before="120" w:after="120"/>
      </w:pPr>
      <w:r w:rsidRPr="00D81A16">
        <w:rPr>
          <w:noProof/>
        </w:rPr>
        <w:drawing>
          <wp:inline distT="0" distB="0" distL="0" distR="0" wp14:anchorId="257CAD69" wp14:editId="3B156971">
            <wp:extent cx="5524500" cy="2714625"/>
            <wp:effectExtent l="0" t="0" r="0" b="0"/>
            <wp:docPr id="885819913" name="Imagen 885819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524500" cy="2714625"/>
                    </a:xfrm>
                    <a:prstGeom prst="rect">
                      <a:avLst/>
                    </a:prstGeom>
                  </pic:spPr>
                </pic:pic>
              </a:graphicData>
            </a:graphic>
          </wp:inline>
        </w:drawing>
      </w:r>
    </w:p>
    <w:p w14:paraId="23887978" w14:textId="77777777" w:rsidR="00C27591" w:rsidRPr="00D81A16" w:rsidRDefault="00C27591"/>
    <w:p w14:paraId="45A8B6A7" w14:textId="77777777" w:rsidR="00C27591" w:rsidRPr="00D81A16" w:rsidRDefault="00000000">
      <w:pPr>
        <w:pStyle w:val="Ttulo2"/>
        <w:rPr>
          <w:lang w:val="en-GB"/>
        </w:rPr>
      </w:pPr>
      <w:r w:rsidRPr="00D81A16">
        <w:rPr>
          <w:lang w:val="en-GB"/>
        </w:rPr>
        <w:t>6.2 Pipelines — Delta Live Tables</w:t>
      </w:r>
    </w:p>
    <w:p w14:paraId="5E60A9F8" w14:textId="77777777" w:rsidR="00C81C5D" w:rsidRPr="00C81C5D" w:rsidRDefault="00C81C5D" w:rsidP="00C81C5D">
      <w:pPr>
        <w:rPr>
          <w:lang w:val="en-US"/>
        </w:rPr>
      </w:pPr>
      <w:r w:rsidRPr="00C81C5D">
        <w:rPr>
          <w:lang w:val="en-US"/>
        </w:rPr>
        <w:t xml:space="preserve">Pipelines are </w:t>
      </w:r>
      <w:proofErr w:type="gramStart"/>
      <w:r w:rsidRPr="00C81C5D">
        <w:rPr>
          <w:lang w:val="en-US"/>
        </w:rPr>
        <w:t>similar to</w:t>
      </w:r>
      <w:proofErr w:type="gramEnd"/>
      <w:r w:rsidRPr="00C81C5D">
        <w:rPr>
          <w:lang w:val="en-US"/>
        </w:rPr>
        <w:t xml:space="preserve"> Jobs but specialized for creating and refreshing Delta tables declaratively.</w:t>
      </w:r>
    </w:p>
    <w:p w14:paraId="4C046ED5" w14:textId="77777777" w:rsidR="004379C2" w:rsidRPr="004379C2" w:rsidRDefault="004379C2" w:rsidP="004379C2">
      <w:pPr>
        <w:rPr>
          <w:rFonts w:ascii="Segoe UI Emoji" w:hAnsi="Segoe UI Emoji" w:cs="Segoe UI Emoji"/>
          <w:i/>
          <w:iCs/>
          <w:color w:val="B85C00"/>
          <w:lang w:val="en-US"/>
        </w:rPr>
      </w:pPr>
      <w:r w:rsidRPr="004379C2">
        <w:rPr>
          <w:rFonts w:ascii="Segoe UI Emoji" w:hAnsi="Segoe UI Emoji" w:cs="Segoe UI Emoji"/>
          <w:i/>
          <w:iCs/>
          <w:color w:val="B85C00"/>
          <w:lang w:val="en-US"/>
        </w:rPr>
        <w:t>⚠</w:t>
      </w:r>
      <w:r w:rsidRPr="004379C2">
        <w:rPr>
          <w:rFonts w:ascii="Segoe UI Emoji" w:hAnsi="Segoe UI Emoji" w:cs="Segoe UI Emoji"/>
          <w:i/>
          <w:iCs/>
          <w:color w:val="B85C00"/>
          <w:lang w:val="es-ES"/>
        </w:rPr>
        <w:t>️</w:t>
      </w:r>
      <w:r w:rsidRPr="004379C2">
        <w:rPr>
          <w:rFonts w:ascii="Segoe UI Emoji" w:hAnsi="Segoe UI Emoji" w:cs="Segoe UI Emoji"/>
          <w:i/>
          <w:iCs/>
          <w:color w:val="B85C00"/>
          <w:lang w:val="en-US"/>
        </w:rPr>
        <w:t xml:space="preserve"> Pipelines do not support magic commands or multiple languages per notebook.</w:t>
      </w:r>
    </w:p>
    <w:p w14:paraId="376A3250" w14:textId="77777777" w:rsidR="00C27591" w:rsidRPr="004379C2" w:rsidRDefault="00C27591">
      <w:pPr>
        <w:rPr>
          <w:lang w:val="en-US"/>
        </w:rPr>
      </w:pPr>
    </w:p>
    <w:p w14:paraId="5A8C4C5B" w14:textId="1FC5B421" w:rsidR="00C27591" w:rsidRPr="00D81A16" w:rsidRDefault="004379C2" w:rsidP="00F27D2C">
      <w:pPr>
        <w:spacing w:before="120" w:after="120"/>
      </w:pPr>
      <w:r w:rsidRPr="004379C2">
        <w:lastRenderedPageBreak/>
        <w:t>Here, as an example, a notebook is created to calculate daily sales and a Pipeline from an asset.</w:t>
      </w:r>
      <w:r w:rsidR="00000000" w:rsidRPr="00D81A16">
        <w:rPr>
          <w:noProof/>
        </w:rPr>
        <w:drawing>
          <wp:inline distT="0" distB="0" distL="0" distR="0" wp14:anchorId="3F7AD4CA" wp14:editId="11EA876C">
            <wp:extent cx="5236905" cy="3738067"/>
            <wp:effectExtent l="0" t="0" r="1905" b="0"/>
            <wp:docPr id="1394572463" name="Imagen 1394572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239700" cy="3740062"/>
                    </a:xfrm>
                    <a:prstGeom prst="rect">
                      <a:avLst/>
                    </a:prstGeom>
                  </pic:spPr>
                </pic:pic>
              </a:graphicData>
            </a:graphic>
          </wp:inline>
        </w:drawing>
      </w:r>
    </w:p>
    <w:p w14:paraId="0D393FA0" w14:textId="234DC298" w:rsidR="00C27591" w:rsidRPr="00D81A16" w:rsidRDefault="00000000" w:rsidP="00F27D2C">
      <w:pPr>
        <w:pStyle w:val="Ttulo2"/>
        <w:rPr>
          <w:lang w:val="en-GB"/>
        </w:rPr>
      </w:pPr>
      <w:r w:rsidRPr="00D81A16">
        <w:rPr>
          <w:lang w:val="en-GB"/>
        </w:rPr>
        <w:t xml:space="preserve">7. Dashboard </w:t>
      </w:r>
      <w:r w:rsidR="004379C2">
        <w:rPr>
          <w:lang w:val="en-GB"/>
        </w:rPr>
        <w:t>in</w:t>
      </w:r>
      <w:r w:rsidRPr="00D81A16">
        <w:rPr>
          <w:lang w:val="en-GB"/>
        </w:rPr>
        <w:t xml:space="preserve"> Databricks</w:t>
      </w:r>
    </w:p>
    <w:p w14:paraId="63DF760A" w14:textId="77777777" w:rsidR="00A11298" w:rsidRPr="00A11298" w:rsidRDefault="00A11298" w:rsidP="00A11298">
      <w:pPr>
        <w:rPr>
          <w:lang w:val="en-US"/>
        </w:rPr>
      </w:pPr>
      <w:r w:rsidRPr="00A11298">
        <w:rPr>
          <w:lang w:val="en-US"/>
        </w:rPr>
        <w:t>Dashboards are built in the Dashboards section. They can be based on catalog tables, files, or SQL queries.</w:t>
      </w:r>
    </w:p>
    <w:p w14:paraId="0EC04CFB" w14:textId="77777777" w:rsidR="00A11298" w:rsidRPr="00A11298" w:rsidRDefault="00A11298" w:rsidP="00A11298">
      <w:pPr>
        <w:rPr>
          <w:lang w:val="en-US"/>
        </w:rPr>
      </w:pPr>
      <w:r w:rsidRPr="00A11298">
        <w:rPr>
          <w:lang w:val="en-US"/>
        </w:rPr>
        <w:t>We run queries in the SQL Editor and save them as datasets.</w:t>
      </w:r>
    </w:p>
    <w:p w14:paraId="10A58998" w14:textId="77777777" w:rsidR="00C27591" w:rsidRPr="00A11298" w:rsidRDefault="00C27591">
      <w:pPr>
        <w:rPr>
          <w:lang w:val="en-US"/>
        </w:rPr>
      </w:pPr>
    </w:p>
    <w:p w14:paraId="07FE3C76" w14:textId="77777777" w:rsidR="008F09FC" w:rsidRDefault="00A11298" w:rsidP="00DF58F9">
      <w:r w:rsidRPr="00A11298">
        <w:t xml:space="preserve">Process: Go to the SQL Editor and execute a query. For example: sales per year by joining </w:t>
      </w:r>
      <w:proofErr w:type="spellStart"/>
      <w:r w:rsidRPr="00A11298">
        <w:t>fact_orders</w:t>
      </w:r>
      <w:proofErr w:type="spellEnd"/>
      <w:r w:rsidRPr="00A11298">
        <w:t xml:space="preserve"> with </w:t>
      </w:r>
      <w:proofErr w:type="spellStart"/>
      <w:r w:rsidRPr="00A11298">
        <w:t>dim_date</w:t>
      </w:r>
      <w:proofErr w:type="spellEnd"/>
      <w:r w:rsidRPr="00A11298">
        <w:t>.</w:t>
      </w:r>
    </w:p>
    <w:p w14:paraId="3664A2F3" w14:textId="77777777" w:rsidR="008F09FC" w:rsidRDefault="008F09FC" w:rsidP="00DF58F9"/>
    <w:p w14:paraId="3A418177" w14:textId="7F15F252" w:rsidR="00C27591" w:rsidRPr="00D81A16" w:rsidRDefault="00DF58F9" w:rsidP="00DF58F9">
      <w:r w:rsidRPr="00D81A16">
        <w:rPr>
          <w:noProof/>
        </w:rPr>
        <w:drawing>
          <wp:inline distT="0" distB="0" distL="0" distR="0" wp14:anchorId="7A5F36F3" wp14:editId="31CBF167">
            <wp:extent cx="5524500" cy="2076450"/>
            <wp:effectExtent l="0" t="0" r="0" b="0"/>
            <wp:docPr id="1338689564" name="Imagen 1338689564" descr="The image depicts a snippet of a SQL query that includes a SELECT statement to calculate total sales, with various JOIN and WHERE clauses to join tables and filter da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689564" name="Imagen 1338689564" descr="The image depicts a snippet of a SQL query that includes a SELECT statement to calculate total sales, with various JOIN and WHERE clauses to join tables and filter data.&#10;&#10;El contenido generado por IA puede ser incorrecto."/>
                    <pic:cNvPicPr>
                      <a:picLocks noChangeAspect="1" noChangeArrowheads="1"/>
                    </pic:cNvPicPr>
                  </pic:nvPicPr>
                  <pic:blipFill>
                    <a:blip r:embed="rId25"/>
                    <a:srcRect/>
                    <a:stretch>
                      <a:fillRect/>
                    </a:stretch>
                  </pic:blipFill>
                  <pic:spPr bwMode="auto">
                    <a:xfrm>
                      <a:off x="0" y="0"/>
                      <a:ext cx="5524500" cy="2076450"/>
                    </a:xfrm>
                    <a:prstGeom prst="rect">
                      <a:avLst/>
                    </a:prstGeom>
                  </pic:spPr>
                </pic:pic>
              </a:graphicData>
            </a:graphic>
          </wp:inline>
        </w:drawing>
      </w:r>
    </w:p>
    <w:p w14:paraId="6DA06997" w14:textId="77777777" w:rsidR="00DF58F9" w:rsidRPr="00D81A16" w:rsidRDefault="00DF58F9" w:rsidP="00DF58F9"/>
    <w:p w14:paraId="2634DF42" w14:textId="77777777" w:rsidR="00D60AA0" w:rsidRDefault="00D60AA0" w:rsidP="00DF58F9"/>
    <w:p w14:paraId="3672DF59" w14:textId="77777777" w:rsidR="00D60AA0" w:rsidRDefault="00D60AA0" w:rsidP="00DF58F9"/>
    <w:p w14:paraId="160AA388" w14:textId="55659E33" w:rsidR="00D60AA0" w:rsidRDefault="00D60AA0" w:rsidP="00DF58F9">
      <w:r w:rsidRPr="00D60AA0">
        <w:lastRenderedPageBreak/>
        <w:t>Then we create three more files or queries, making a total of 4 different queries. After that, in all of them we click on "Add to dashboard" and select the previously created dashboard. We have called it Sales dashboard</w:t>
      </w:r>
    </w:p>
    <w:p w14:paraId="7A866A22" w14:textId="14337B37" w:rsidR="00DF58F9" w:rsidRPr="00D81A16" w:rsidRDefault="00DF58F9" w:rsidP="00DF58F9">
      <w:r w:rsidRPr="00D81A16">
        <w:rPr>
          <w:noProof/>
        </w:rPr>
        <w:drawing>
          <wp:inline distT="0" distB="0" distL="0" distR="0" wp14:anchorId="24D10527" wp14:editId="58C2F8AF">
            <wp:extent cx="3161363" cy="2385392"/>
            <wp:effectExtent l="0" t="0" r="1270" b="0"/>
            <wp:docPr id="1529422402" name="Imagen 1529422402" descr="SALES DASHBOAR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422402" name="Imagen 1529422402" descr="SALES DASHBOARD&#10;&#10;El contenido generado por IA puede ser incorrecto."/>
                    <pic:cNvPicPr>
                      <a:picLocks noChangeAspect="1" noChangeArrowheads="1"/>
                    </pic:cNvPicPr>
                  </pic:nvPicPr>
                  <pic:blipFill>
                    <a:blip r:embed="rId26"/>
                    <a:srcRect/>
                    <a:stretch>
                      <a:fillRect/>
                    </a:stretch>
                  </pic:blipFill>
                  <pic:spPr bwMode="auto">
                    <a:xfrm>
                      <a:off x="0" y="0"/>
                      <a:ext cx="3167150" cy="2389759"/>
                    </a:xfrm>
                    <a:prstGeom prst="rect">
                      <a:avLst/>
                    </a:prstGeom>
                  </pic:spPr>
                </pic:pic>
              </a:graphicData>
            </a:graphic>
          </wp:inline>
        </w:drawing>
      </w:r>
    </w:p>
    <w:p w14:paraId="0B83F134" w14:textId="77777777" w:rsidR="00BE045D" w:rsidRPr="00D81A16" w:rsidRDefault="00BE045D" w:rsidP="00DF58F9"/>
    <w:p w14:paraId="69DCEAB3" w14:textId="77777777" w:rsidR="008F09FC" w:rsidRDefault="00605534" w:rsidP="00DF58F9">
      <w:pPr>
        <w:spacing w:before="120" w:after="120"/>
      </w:pPr>
      <w:r w:rsidRPr="00605534">
        <w:t>In this way we will have everything in one. Then, when we go to the dashboard in the data section, we will be able to see which data feed the visualizations, which in our case are the 4 SQL queries.</w:t>
      </w:r>
    </w:p>
    <w:p w14:paraId="5EABB807" w14:textId="79B6836D" w:rsidR="00C27591" w:rsidRDefault="00000000" w:rsidP="00DF58F9">
      <w:pPr>
        <w:spacing w:before="120" w:after="120"/>
      </w:pPr>
      <w:r w:rsidRPr="00D81A16">
        <w:rPr>
          <w:noProof/>
        </w:rPr>
        <w:drawing>
          <wp:inline distT="0" distB="0" distL="0" distR="0" wp14:anchorId="776A0FC4" wp14:editId="4004FA98">
            <wp:extent cx="2457907" cy="2340864"/>
            <wp:effectExtent l="0" t="0" r="0" b="2540"/>
            <wp:docPr id="1629341957" name="Imagen 1629341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2462703" cy="2345432"/>
                    </a:xfrm>
                    <a:prstGeom prst="rect">
                      <a:avLst/>
                    </a:prstGeom>
                  </pic:spPr>
                </pic:pic>
              </a:graphicData>
            </a:graphic>
          </wp:inline>
        </w:drawing>
      </w:r>
    </w:p>
    <w:p w14:paraId="16BB718D" w14:textId="77777777" w:rsidR="00605534" w:rsidRDefault="00605534" w:rsidP="00DF58F9">
      <w:pPr>
        <w:spacing w:before="120" w:after="120"/>
      </w:pPr>
    </w:p>
    <w:p w14:paraId="0981DF2C" w14:textId="77777777" w:rsidR="00605534" w:rsidRDefault="00605534" w:rsidP="00DF58F9">
      <w:pPr>
        <w:spacing w:before="120" w:after="120"/>
      </w:pPr>
    </w:p>
    <w:p w14:paraId="09A1223D" w14:textId="77777777" w:rsidR="00605534" w:rsidRDefault="00605534" w:rsidP="00DF58F9">
      <w:pPr>
        <w:spacing w:before="120" w:after="120"/>
      </w:pPr>
    </w:p>
    <w:p w14:paraId="145123BE" w14:textId="77777777" w:rsidR="00605534" w:rsidRDefault="00605534" w:rsidP="00DF58F9">
      <w:pPr>
        <w:spacing w:before="120" w:after="120"/>
      </w:pPr>
    </w:p>
    <w:p w14:paraId="0E6D4890" w14:textId="77777777" w:rsidR="00605534" w:rsidRDefault="00605534" w:rsidP="00DF58F9">
      <w:pPr>
        <w:spacing w:before="120" w:after="120"/>
      </w:pPr>
    </w:p>
    <w:p w14:paraId="46411403" w14:textId="77777777" w:rsidR="00605534" w:rsidRDefault="00605534" w:rsidP="00DF58F9">
      <w:pPr>
        <w:spacing w:before="120" w:after="120"/>
      </w:pPr>
    </w:p>
    <w:p w14:paraId="0AA81AF0" w14:textId="77777777" w:rsidR="00605534" w:rsidRDefault="00605534" w:rsidP="00DF58F9">
      <w:pPr>
        <w:spacing w:before="120" w:after="120"/>
      </w:pPr>
    </w:p>
    <w:p w14:paraId="1286AB38" w14:textId="77777777" w:rsidR="00605534" w:rsidRDefault="00605534" w:rsidP="00DF58F9">
      <w:pPr>
        <w:spacing w:before="120" w:after="120"/>
      </w:pPr>
    </w:p>
    <w:p w14:paraId="22AD8BC5" w14:textId="77777777" w:rsidR="00605534" w:rsidRPr="00D81A16" w:rsidRDefault="00605534" w:rsidP="00DF58F9">
      <w:pPr>
        <w:spacing w:before="120" w:after="120"/>
      </w:pPr>
    </w:p>
    <w:p w14:paraId="3F250566" w14:textId="2983D634" w:rsidR="00DF58F9" w:rsidRPr="00D81A16" w:rsidRDefault="00605534" w:rsidP="00DF58F9">
      <w:pPr>
        <w:spacing w:before="120" w:after="120"/>
      </w:pPr>
      <w:r w:rsidRPr="00605534">
        <w:lastRenderedPageBreak/>
        <w:t>Then, in the design or visualization part, you must select on the right which data set to read the data from</w:t>
      </w:r>
    </w:p>
    <w:p w14:paraId="7CBFC8B8" w14:textId="77777777" w:rsidR="00C27591" w:rsidRPr="00D81A16" w:rsidRDefault="00000000">
      <w:pPr>
        <w:spacing w:before="120" w:after="120"/>
        <w:jc w:val="center"/>
      </w:pPr>
      <w:r w:rsidRPr="00D81A16">
        <w:rPr>
          <w:noProof/>
        </w:rPr>
        <w:drawing>
          <wp:inline distT="0" distB="0" distL="0" distR="0" wp14:anchorId="01C60A9F" wp14:editId="2592299D">
            <wp:extent cx="5905500" cy="2571750"/>
            <wp:effectExtent l="0" t="0" r="0" b="0"/>
            <wp:docPr id="269261505" name="Imagen 269261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905500" cy="2571750"/>
                    </a:xfrm>
                    <a:prstGeom prst="rect">
                      <a:avLst/>
                    </a:prstGeom>
                  </pic:spPr>
                </pic:pic>
              </a:graphicData>
            </a:graphic>
          </wp:inline>
        </w:drawing>
      </w:r>
    </w:p>
    <w:p w14:paraId="5C91BF7F" w14:textId="4CF9258F" w:rsidR="00C27591" w:rsidRPr="00D81A16" w:rsidRDefault="00000000" w:rsidP="00BE045D">
      <w:pPr>
        <w:pStyle w:val="Ttulo2"/>
        <w:rPr>
          <w:lang w:val="en-GB"/>
        </w:rPr>
      </w:pPr>
      <w:r w:rsidRPr="00D81A16">
        <w:rPr>
          <w:lang w:val="en-GB"/>
        </w:rPr>
        <w:t xml:space="preserve">8. </w:t>
      </w:r>
      <w:r w:rsidR="004E4C4B">
        <w:rPr>
          <w:lang w:val="en-GB"/>
        </w:rPr>
        <w:t>PBI Connection</w:t>
      </w:r>
    </w:p>
    <w:p w14:paraId="7A7A6BAC" w14:textId="77777777" w:rsidR="00605534" w:rsidRPr="00605534" w:rsidRDefault="00605534" w:rsidP="00605534">
      <w:pPr>
        <w:rPr>
          <w:lang w:val="en-US"/>
        </w:rPr>
      </w:pPr>
      <w:r w:rsidRPr="00605534">
        <w:rPr>
          <w:lang w:val="en-US"/>
        </w:rPr>
        <w:t>To connect Power BI Desktop to Databricks, two parameters are required:</w:t>
      </w:r>
    </w:p>
    <w:p w14:paraId="45819B7F" w14:textId="77777777" w:rsidR="00605534" w:rsidRPr="00605534" w:rsidRDefault="00605534" w:rsidP="00605534">
      <w:pPr>
        <w:numPr>
          <w:ilvl w:val="0"/>
          <w:numId w:val="14"/>
        </w:numPr>
        <w:rPr>
          <w:lang w:val="es-ES"/>
        </w:rPr>
      </w:pPr>
      <w:proofErr w:type="spellStart"/>
      <w:r w:rsidRPr="00605534">
        <w:rPr>
          <w:b/>
          <w:bCs/>
          <w:lang w:val="es-ES"/>
        </w:rPr>
        <w:t>Hostname</w:t>
      </w:r>
      <w:proofErr w:type="spellEnd"/>
      <w:r w:rsidRPr="00605534">
        <w:rPr>
          <w:b/>
          <w:bCs/>
          <w:lang w:val="es-ES"/>
        </w:rPr>
        <w:t>:</w:t>
      </w:r>
      <w:r w:rsidRPr="00605534">
        <w:rPr>
          <w:lang w:val="es-ES"/>
        </w:rPr>
        <w:t xml:space="preserve"> </w:t>
      </w:r>
      <w:proofErr w:type="spellStart"/>
      <w:r w:rsidRPr="00605534">
        <w:rPr>
          <w:lang w:val="es-ES"/>
        </w:rPr>
        <w:t>identifies</w:t>
      </w:r>
      <w:proofErr w:type="spellEnd"/>
      <w:r w:rsidRPr="00605534">
        <w:rPr>
          <w:lang w:val="es-ES"/>
        </w:rPr>
        <w:t xml:space="preserve"> </w:t>
      </w:r>
      <w:proofErr w:type="spellStart"/>
      <w:r w:rsidRPr="00605534">
        <w:rPr>
          <w:lang w:val="es-ES"/>
        </w:rPr>
        <w:t>the</w:t>
      </w:r>
      <w:proofErr w:type="spellEnd"/>
      <w:r w:rsidRPr="00605534">
        <w:rPr>
          <w:lang w:val="es-ES"/>
        </w:rPr>
        <w:t xml:space="preserve"> </w:t>
      </w:r>
      <w:proofErr w:type="spellStart"/>
      <w:r w:rsidRPr="00605534">
        <w:rPr>
          <w:lang w:val="es-ES"/>
        </w:rPr>
        <w:t>Databricks</w:t>
      </w:r>
      <w:proofErr w:type="spellEnd"/>
      <w:r w:rsidRPr="00605534">
        <w:rPr>
          <w:lang w:val="es-ES"/>
        </w:rPr>
        <w:t xml:space="preserve"> </w:t>
      </w:r>
      <w:proofErr w:type="spellStart"/>
      <w:r w:rsidRPr="00605534">
        <w:rPr>
          <w:lang w:val="es-ES"/>
        </w:rPr>
        <w:t>workspace</w:t>
      </w:r>
      <w:proofErr w:type="spellEnd"/>
    </w:p>
    <w:p w14:paraId="18373446" w14:textId="77777777" w:rsidR="00605534" w:rsidRPr="00605534" w:rsidRDefault="00605534" w:rsidP="00605534">
      <w:pPr>
        <w:numPr>
          <w:ilvl w:val="0"/>
          <w:numId w:val="14"/>
        </w:numPr>
        <w:rPr>
          <w:lang w:val="en-US"/>
        </w:rPr>
      </w:pPr>
      <w:r w:rsidRPr="00605534">
        <w:rPr>
          <w:b/>
          <w:bCs/>
          <w:lang w:val="en-US"/>
        </w:rPr>
        <w:t>HTTP Path:</w:t>
      </w:r>
      <w:r w:rsidRPr="00605534">
        <w:rPr>
          <w:lang w:val="en-US"/>
        </w:rPr>
        <w:t xml:space="preserve"> identifies the SQL Warehouse</w:t>
      </w:r>
    </w:p>
    <w:p w14:paraId="1ADE40E9" w14:textId="77777777" w:rsidR="00C27591" w:rsidRPr="00D81A16" w:rsidRDefault="00C27591"/>
    <w:p w14:paraId="5B6CF01A" w14:textId="77777777" w:rsidR="00C27591" w:rsidRPr="00D81A16" w:rsidRDefault="00000000">
      <w:pPr>
        <w:spacing w:before="120" w:after="120"/>
        <w:jc w:val="center"/>
      </w:pPr>
      <w:r w:rsidRPr="00D81A16">
        <w:rPr>
          <w:noProof/>
        </w:rPr>
        <w:drawing>
          <wp:inline distT="0" distB="0" distL="0" distR="0" wp14:anchorId="73533A2F" wp14:editId="5AEC1F39">
            <wp:extent cx="5524500" cy="3133725"/>
            <wp:effectExtent l="0" t="0" r="0" b="0"/>
            <wp:docPr id="1638711699" name="Imagen 1638711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524500" cy="3133725"/>
                    </a:xfrm>
                    <a:prstGeom prst="rect">
                      <a:avLst/>
                    </a:prstGeom>
                  </pic:spPr>
                </pic:pic>
              </a:graphicData>
            </a:graphic>
          </wp:inline>
        </w:drawing>
      </w:r>
    </w:p>
    <w:p w14:paraId="7D43FDE4" w14:textId="77777777" w:rsidR="00C27591" w:rsidRPr="00D81A16" w:rsidRDefault="00C27591"/>
    <w:p w14:paraId="61CDB242" w14:textId="77777777" w:rsidR="00BE045D" w:rsidRPr="00D81A16" w:rsidRDefault="00BE045D">
      <w:pPr>
        <w:pStyle w:val="Ttulo2"/>
        <w:rPr>
          <w:lang w:val="en-GB"/>
        </w:rPr>
      </w:pPr>
    </w:p>
    <w:p w14:paraId="47678E99" w14:textId="77777777" w:rsidR="00BE045D" w:rsidRPr="00D81A16" w:rsidRDefault="00BE045D">
      <w:pPr>
        <w:pStyle w:val="Ttulo2"/>
        <w:rPr>
          <w:lang w:val="en-GB"/>
        </w:rPr>
      </w:pPr>
    </w:p>
    <w:p w14:paraId="34701BF9" w14:textId="45E86A92" w:rsidR="00C27591" w:rsidRPr="00D81A16" w:rsidRDefault="00000000">
      <w:pPr>
        <w:pStyle w:val="Ttulo2"/>
        <w:rPr>
          <w:lang w:val="en-GB"/>
        </w:rPr>
      </w:pPr>
      <w:r w:rsidRPr="00D81A16">
        <w:rPr>
          <w:lang w:val="en-GB"/>
        </w:rPr>
        <w:t xml:space="preserve">8.1 </w:t>
      </w:r>
      <w:r w:rsidR="004E4C4B">
        <w:rPr>
          <w:lang w:val="en-GB"/>
        </w:rPr>
        <w:t>Connector Options</w:t>
      </w:r>
    </w:p>
    <w:p w14:paraId="14B435F9" w14:textId="77777777" w:rsidR="004E4C4B" w:rsidRPr="004E4C4B" w:rsidRDefault="004E4C4B" w:rsidP="004E4C4B">
      <w:pPr>
        <w:rPr>
          <w:lang w:val="en-US"/>
        </w:rPr>
      </w:pPr>
      <w:r w:rsidRPr="004E4C4B">
        <w:rPr>
          <w:lang w:val="en-US"/>
        </w:rPr>
        <w:t>There are two connector options:</w:t>
      </w:r>
    </w:p>
    <w:p w14:paraId="4BEDFAF2" w14:textId="24E653AF" w:rsidR="00C27591" w:rsidRPr="00D81A16" w:rsidRDefault="00FD3507">
      <w:r w:rsidRPr="00D81A16">
        <w:rPr>
          <w:noProof/>
        </w:rPr>
        <w:drawing>
          <wp:inline distT="0" distB="0" distL="0" distR="0" wp14:anchorId="3325389E" wp14:editId="11E1FD98">
            <wp:extent cx="1426000" cy="643737"/>
            <wp:effectExtent l="0" t="0" r="3175" b="4445"/>
            <wp:docPr id="61756407" name="Imagen 61756407" descr="Azure Databricks is a data analytics platform for Azure.&#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56407" name="Imagen 61756407" descr="Azure Databricks is a data analytics platform for Azure.&#10;&#10;El contenido generado por IA puede ser incorrecto."/>
                    <pic:cNvPicPr>
                      <a:picLocks noChangeAspect="1" noChangeArrowheads="1"/>
                    </pic:cNvPicPr>
                  </pic:nvPicPr>
                  <pic:blipFill>
                    <a:blip r:embed="rId30"/>
                    <a:srcRect/>
                    <a:stretch>
                      <a:fillRect/>
                    </a:stretch>
                  </pic:blipFill>
                  <pic:spPr bwMode="auto">
                    <a:xfrm>
                      <a:off x="0" y="0"/>
                      <a:ext cx="1434444" cy="647549"/>
                    </a:xfrm>
                    <a:prstGeom prst="rect">
                      <a:avLst/>
                    </a:prstGeom>
                  </pic:spPr>
                </pic:pic>
              </a:graphicData>
            </a:graphic>
          </wp:inline>
        </w:drawing>
      </w:r>
    </w:p>
    <w:p w14:paraId="39C0AACE" w14:textId="77777777" w:rsidR="00FD3507" w:rsidRPr="00D81A16" w:rsidRDefault="00FD3507"/>
    <w:p w14:paraId="03C0E771" w14:textId="77777777" w:rsidR="00C27591" w:rsidRPr="00D81A16" w:rsidRDefault="00000000">
      <w:r w:rsidRPr="00D81A16">
        <w:rPr>
          <w:b/>
          <w:bCs/>
        </w:rPr>
        <w:t>Azure Databricks</w:t>
      </w:r>
    </w:p>
    <w:p w14:paraId="0EC95E8C" w14:textId="79888D7C" w:rsidR="00C27591" w:rsidRDefault="00F15AF0">
      <w:r w:rsidRPr="00F15AF0">
        <w:t>Uses Azure Active Directory (AAD) for authentication. Intended for workspaces in Azure with corporate users (name@company.com) and SSO with Azure AD.</w:t>
      </w:r>
    </w:p>
    <w:p w14:paraId="3C551BA1" w14:textId="77777777" w:rsidR="00CC5FE6" w:rsidRPr="00D81A16" w:rsidRDefault="00CC5FE6"/>
    <w:p w14:paraId="5E3CEBDC" w14:textId="77777777" w:rsidR="00C27591" w:rsidRPr="00D81A16" w:rsidRDefault="00000000">
      <w:r w:rsidRPr="00D81A16">
        <w:rPr>
          <w:b/>
          <w:bCs/>
        </w:rPr>
        <w:t>Databricks (</w:t>
      </w:r>
      <w:proofErr w:type="spellStart"/>
      <w:r w:rsidRPr="00D81A16">
        <w:rPr>
          <w:b/>
          <w:bCs/>
        </w:rPr>
        <w:t>conector</w:t>
      </w:r>
      <w:proofErr w:type="spellEnd"/>
      <w:r w:rsidRPr="00D81A16">
        <w:rPr>
          <w:b/>
          <w:bCs/>
        </w:rPr>
        <w:t xml:space="preserve"> </w:t>
      </w:r>
      <w:proofErr w:type="spellStart"/>
      <w:r w:rsidRPr="00D81A16">
        <w:rPr>
          <w:b/>
          <w:bCs/>
        </w:rPr>
        <w:t>genérico</w:t>
      </w:r>
      <w:proofErr w:type="spellEnd"/>
      <w:r w:rsidRPr="00D81A16">
        <w:rPr>
          <w:b/>
          <w:bCs/>
        </w:rPr>
        <w:t>)</w:t>
      </w:r>
    </w:p>
    <w:p w14:paraId="17D64BC3" w14:textId="3ED10361" w:rsidR="00FD3507" w:rsidRDefault="00F15AF0">
      <w:r w:rsidRPr="00F15AF0">
        <w:t>It works with personal accounts (Gmail, Outlook) and supports Personal Access Token (PAT), username/password, and Service Principal.</w:t>
      </w:r>
    </w:p>
    <w:p w14:paraId="58A1F914" w14:textId="77777777" w:rsidR="00CC5FE6" w:rsidRPr="00D81A16" w:rsidRDefault="00CC5FE6"/>
    <w:p w14:paraId="6231504E" w14:textId="47C8A0E5" w:rsidR="00C27591" w:rsidRPr="00D81A16" w:rsidRDefault="00CC5FE6">
      <w:r w:rsidRPr="00CC5FE6">
        <w:t>For this project, the recommended option is PAT (Personal Access Token)</w:t>
      </w:r>
    </w:p>
    <w:p w14:paraId="18E2A411" w14:textId="77777777" w:rsidR="00C27591" w:rsidRPr="00F15AF0" w:rsidRDefault="00C27591">
      <w:pPr>
        <w:rPr>
          <w:lang w:val="en-US"/>
        </w:rPr>
      </w:pPr>
    </w:p>
    <w:p w14:paraId="722D547E" w14:textId="5BC9C6EB" w:rsidR="00FD3507" w:rsidRPr="00D81A16" w:rsidRDefault="00FD3507" w:rsidP="00FD3507">
      <w:pPr>
        <w:pStyle w:val="Ttulo1"/>
        <w:rPr>
          <w:lang w:val="en-GB"/>
        </w:rPr>
      </w:pPr>
      <w:r w:rsidRPr="00D81A16">
        <w:rPr>
          <w:lang w:val="en-GB"/>
        </w:rPr>
        <w:t xml:space="preserve">9. AI/ML — </w:t>
      </w:r>
      <w:proofErr w:type="spellStart"/>
      <w:r w:rsidRPr="00D81A16">
        <w:rPr>
          <w:lang w:val="en-GB"/>
        </w:rPr>
        <w:t>AutoML</w:t>
      </w:r>
      <w:proofErr w:type="spellEnd"/>
      <w:r w:rsidRPr="00D81A16">
        <w:rPr>
          <w:lang w:val="en-GB"/>
        </w:rPr>
        <w:t xml:space="preserve"> Forecasting</w:t>
      </w:r>
    </w:p>
    <w:p w14:paraId="590A10A4" w14:textId="77777777" w:rsidR="00FD3507" w:rsidRPr="00D81A16" w:rsidRDefault="00FD3507"/>
    <w:p w14:paraId="4E9133F4" w14:textId="77777777" w:rsidR="00CC5FE6" w:rsidRPr="00CC5FE6" w:rsidRDefault="00CC5FE6" w:rsidP="00CC5FE6">
      <w:pPr>
        <w:rPr>
          <w:lang w:val="en-US"/>
        </w:rPr>
      </w:pPr>
      <w:r w:rsidRPr="00CC5FE6">
        <w:rPr>
          <w:lang w:val="en-US"/>
        </w:rPr>
        <w:t xml:space="preserve">We explore Databricks Machine Learning capabilities by creating a </w:t>
      </w:r>
      <w:r w:rsidRPr="00CC5FE6">
        <w:rPr>
          <w:b/>
          <w:bCs/>
          <w:lang w:val="en-US"/>
        </w:rPr>
        <w:t>real sales forecasting model</w:t>
      </w:r>
      <w:r w:rsidRPr="00CC5FE6">
        <w:rPr>
          <w:lang w:val="en-US"/>
        </w:rPr>
        <w:t>.</w:t>
      </w:r>
    </w:p>
    <w:p w14:paraId="33830184" w14:textId="77777777" w:rsidR="00CC5FE6" w:rsidRDefault="00CC5FE6" w:rsidP="00CC5FE6">
      <w:pPr>
        <w:rPr>
          <w:lang w:val="es-ES"/>
        </w:rPr>
      </w:pPr>
      <w:proofErr w:type="spellStart"/>
      <w:r w:rsidRPr="00CC5FE6">
        <w:rPr>
          <w:lang w:val="es-ES"/>
        </w:rPr>
        <w:t>Databricks</w:t>
      </w:r>
      <w:proofErr w:type="spellEnd"/>
      <w:r w:rsidRPr="00CC5FE6">
        <w:rPr>
          <w:lang w:val="es-ES"/>
        </w:rPr>
        <w:t xml:space="preserve"> </w:t>
      </w:r>
      <w:proofErr w:type="spellStart"/>
      <w:r w:rsidRPr="00CC5FE6">
        <w:rPr>
          <w:lang w:val="es-ES"/>
        </w:rPr>
        <w:t>allows</w:t>
      </w:r>
      <w:proofErr w:type="spellEnd"/>
      <w:r w:rsidRPr="00CC5FE6">
        <w:rPr>
          <w:lang w:val="es-ES"/>
        </w:rPr>
        <w:t xml:space="preserve"> </w:t>
      </w:r>
      <w:proofErr w:type="spellStart"/>
      <w:r w:rsidRPr="00CC5FE6">
        <w:rPr>
          <w:lang w:val="es-ES"/>
        </w:rPr>
        <w:t>three</w:t>
      </w:r>
      <w:proofErr w:type="spellEnd"/>
      <w:r w:rsidRPr="00CC5FE6">
        <w:rPr>
          <w:lang w:val="es-ES"/>
        </w:rPr>
        <w:t xml:space="preserve"> </w:t>
      </w:r>
      <w:proofErr w:type="spellStart"/>
      <w:r w:rsidRPr="00CC5FE6">
        <w:rPr>
          <w:lang w:val="es-ES"/>
        </w:rPr>
        <w:t>approaches</w:t>
      </w:r>
      <w:proofErr w:type="spellEnd"/>
      <w:r w:rsidRPr="00CC5FE6">
        <w:rPr>
          <w:lang w:val="es-ES"/>
        </w:rPr>
        <w:t>:</w:t>
      </w:r>
    </w:p>
    <w:p w14:paraId="218F4B99" w14:textId="77777777" w:rsidR="00CC5FE6" w:rsidRPr="00CC5FE6" w:rsidRDefault="00CC5FE6" w:rsidP="00CC5FE6">
      <w:pPr>
        <w:rPr>
          <w:lang w:val="es-ES"/>
        </w:rPr>
      </w:pPr>
    </w:p>
    <w:p w14:paraId="43DDF1AE" w14:textId="77777777" w:rsidR="00CC5FE6" w:rsidRPr="00CC5FE6" w:rsidRDefault="00CC5FE6" w:rsidP="00CC5FE6">
      <w:pPr>
        <w:numPr>
          <w:ilvl w:val="0"/>
          <w:numId w:val="15"/>
        </w:numPr>
        <w:rPr>
          <w:lang w:val="es-ES"/>
        </w:rPr>
      </w:pPr>
      <w:proofErr w:type="spellStart"/>
      <w:r w:rsidRPr="00CC5FE6">
        <w:rPr>
          <w:b/>
          <w:bCs/>
          <w:lang w:val="es-ES"/>
        </w:rPr>
        <w:t>AutoML</w:t>
      </w:r>
      <w:proofErr w:type="spellEnd"/>
      <w:r w:rsidRPr="00CC5FE6">
        <w:rPr>
          <w:lang w:val="es-ES"/>
        </w:rPr>
        <w:t xml:space="preserve"> (</w:t>
      </w:r>
      <w:proofErr w:type="spellStart"/>
      <w:r w:rsidRPr="00CC5FE6">
        <w:rPr>
          <w:lang w:val="es-ES"/>
        </w:rPr>
        <w:t>fast</w:t>
      </w:r>
      <w:proofErr w:type="spellEnd"/>
      <w:r w:rsidRPr="00CC5FE6">
        <w:rPr>
          <w:lang w:val="es-ES"/>
        </w:rPr>
        <w:t xml:space="preserve">, no </w:t>
      </w:r>
      <w:proofErr w:type="spellStart"/>
      <w:r w:rsidRPr="00CC5FE6">
        <w:rPr>
          <w:lang w:val="es-ES"/>
        </w:rPr>
        <w:t>code</w:t>
      </w:r>
      <w:proofErr w:type="spellEnd"/>
      <w:r w:rsidRPr="00CC5FE6">
        <w:rPr>
          <w:lang w:val="es-ES"/>
        </w:rPr>
        <w:t>)</w:t>
      </w:r>
    </w:p>
    <w:p w14:paraId="348D7A0D" w14:textId="77777777" w:rsidR="00CC5FE6" w:rsidRPr="00CC5FE6" w:rsidRDefault="00CC5FE6" w:rsidP="00CC5FE6">
      <w:pPr>
        <w:numPr>
          <w:ilvl w:val="0"/>
          <w:numId w:val="15"/>
        </w:numPr>
        <w:rPr>
          <w:lang w:val="es-ES"/>
        </w:rPr>
      </w:pPr>
      <w:proofErr w:type="spellStart"/>
      <w:r w:rsidRPr="00CC5FE6">
        <w:rPr>
          <w:b/>
          <w:bCs/>
          <w:lang w:val="es-ES"/>
        </w:rPr>
        <w:t>MLflow</w:t>
      </w:r>
      <w:proofErr w:type="spellEnd"/>
      <w:r w:rsidRPr="00CC5FE6">
        <w:rPr>
          <w:b/>
          <w:bCs/>
          <w:lang w:val="es-ES"/>
        </w:rPr>
        <w:t xml:space="preserve"> + Python</w:t>
      </w:r>
      <w:r w:rsidRPr="00CC5FE6">
        <w:rPr>
          <w:lang w:val="es-ES"/>
        </w:rPr>
        <w:t xml:space="preserve"> (</w:t>
      </w:r>
      <w:proofErr w:type="spellStart"/>
      <w:r w:rsidRPr="00CC5FE6">
        <w:rPr>
          <w:lang w:val="es-ES"/>
        </w:rPr>
        <w:t>professional</w:t>
      </w:r>
      <w:proofErr w:type="spellEnd"/>
      <w:r w:rsidRPr="00CC5FE6">
        <w:rPr>
          <w:lang w:val="es-ES"/>
        </w:rPr>
        <w:t>)</w:t>
      </w:r>
    </w:p>
    <w:p w14:paraId="32901665" w14:textId="77777777" w:rsidR="00CC5FE6" w:rsidRDefault="00CC5FE6" w:rsidP="00CC5FE6">
      <w:pPr>
        <w:numPr>
          <w:ilvl w:val="0"/>
          <w:numId w:val="15"/>
        </w:numPr>
        <w:rPr>
          <w:lang w:val="en-US"/>
        </w:rPr>
      </w:pPr>
      <w:r w:rsidRPr="00CC5FE6">
        <w:rPr>
          <w:b/>
          <w:bCs/>
          <w:lang w:val="en-US"/>
        </w:rPr>
        <w:t>Feature engineering + Prophet / ARIMA</w:t>
      </w:r>
      <w:r w:rsidRPr="00CC5FE6">
        <w:rPr>
          <w:lang w:val="en-US"/>
        </w:rPr>
        <w:t xml:space="preserve"> (classical)</w:t>
      </w:r>
    </w:p>
    <w:p w14:paraId="5B73BDDA" w14:textId="77777777" w:rsidR="00CC5FE6" w:rsidRPr="00CC5FE6" w:rsidRDefault="00CC5FE6" w:rsidP="009D17F6">
      <w:pPr>
        <w:ind w:left="720"/>
        <w:rPr>
          <w:lang w:val="en-US"/>
        </w:rPr>
      </w:pPr>
    </w:p>
    <w:p w14:paraId="28C41543" w14:textId="227C6ED8" w:rsidR="00DF6E6A" w:rsidRPr="00DF6E6A" w:rsidRDefault="00DF6E6A" w:rsidP="00DF6E6A">
      <w:pPr>
        <w:spacing w:before="120" w:after="120"/>
        <w:rPr>
          <w:lang w:val="en-US"/>
        </w:rPr>
      </w:pPr>
      <w:r w:rsidRPr="00DF6E6A">
        <w:rPr>
          <w:lang w:val="en-US"/>
        </w:rPr>
        <w:t xml:space="preserve">In this project, </w:t>
      </w:r>
      <w:proofErr w:type="spellStart"/>
      <w:r w:rsidRPr="00DF6E6A">
        <w:rPr>
          <w:lang w:val="en-US"/>
        </w:rPr>
        <w:t>AutoML</w:t>
      </w:r>
      <w:proofErr w:type="spellEnd"/>
      <w:r w:rsidRPr="00DF6E6A">
        <w:rPr>
          <w:lang w:val="en-US"/>
        </w:rPr>
        <w:t xml:space="preserve"> is used to predict total sales per month. </w:t>
      </w:r>
      <w:proofErr w:type="spellStart"/>
      <w:r w:rsidRPr="00DF6E6A">
        <w:rPr>
          <w:lang w:val="en-US"/>
        </w:rPr>
        <w:t>AutoML</w:t>
      </w:r>
      <w:proofErr w:type="spellEnd"/>
      <w:r w:rsidRPr="00DF6E6A">
        <w:rPr>
          <w:lang w:val="en-US"/>
        </w:rPr>
        <w:t xml:space="preserve"> automatically generates the notebook, the model, the experiment, the pipeline, and the metrics dashboard.</w:t>
      </w:r>
    </w:p>
    <w:p w14:paraId="70746CC5" w14:textId="057078F8" w:rsidR="00C27591" w:rsidRPr="00D81A16" w:rsidRDefault="00DF6E6A" w:rsidP="00DF6E6A">
      <w:pPr>
        <w:spacing w:before="120" w:after="120"/>
      </w:pPr>
      <w:r w:rsidRPr="00DF6E6A">
        <w:rPr>
          <w:lang w:val="en-US"/>
        </w:rPr>
        <w:t>For this, we go to the Experiments section and select Forecasting and select our set</w:t>
      </w:r>
      <w:r w:rsidR="00000000" w:rsidRPr="00D81A16">
        <w:rPr>
          <w:noProof/>
        </w:rPr>
        <w:drawing>
          <wp:inline distT="0" distB="0" distL="0" distR="0" wp14:anchorId="4D34D526" wp14:editId="7EE1F688">
            <wp:extent cx="2667000" cy="600075"/>
            <wp:effectExtent l="0" t="0" r="0" b="0"/>
            <wp:docPr id="1252781919" name="Imagen 1252781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2667000" cy="600075"/>
                    </a:xfrm>
                    <a:prstGeom prst="rect">
                      <a:avLst/>
                    </a:prstGeom>
                  </pic:spPr>
                </pic:pic>
              </a:graphicData>
            </a:graphic>
          </wp:inline>
        </w:drawing>
      </w:r>
    </w:p>
    <w:p w14:paraId="6CA3CA1A" w14:textId="77777777" w:rsidR="00551F99" w:rsidRDefault="00DF6E6A" w:rsidP="00FD3507">
      <w:pPr>
        <w:spacing w:before="120" w:after="120"/>
      </w:pPr>
      <w:r w:rsidRPr="00DF6E6A">
        <w:t xml:space="preserve">After this, </w:t>
      </w:r>
      <w:proofErr w:type="spellStart"/>
      <w:r w:rsidRPr="00DF6E6A">
        <w:t>autoML</w:t>
      </w:r>
      <w:proofErr w:type="spellEnd"/>
      <w:r w:rsidRPr="00DF6E6A">
        <w:t xml:space="preserve"> has created a model and a table with the predictions. From here we can create an endpoint, view the data, or create a dashboard.</w:t>
      </w:r>
    </w:p>
    <w:p w14:paraId="3D7DC13F" w14:textId="5FE1987D" w:rsidR="00C27591" w:rsidRPr="00D81A16" w:rsidRDefault="00000000" w:rsidP="00FD3507">
      <w:pPr>
        <w:spacing w:before="120" w:after="120"/>
      </w:pPr>
      <w:r w:rsidRPr="00D81A16">
        <w:rPr>
          <w:noProof/>
        </w:rPr>
        <w:lastRenderedPageBreak/>
        <w:drawing>
          <wp:inline distT="0" distB="0" distL="0" distR="0" wp14:anchorId="3DBBB68B" wp14:editId="6556C524">
            <wp:extent cx="4381500" cy="1581150"/>
            <wp:effectExtent l="0" t="0" r="0" b="0"/>
            <wp:docPr id="1886726870" name="Imagen 1886726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4381500" cy="1581150"/>
                    </a:xfrm>
                    <a:prstGeom prst="rect">
                      <a:avLst/>
                    </a:prstGeom>
                  </pic:spPr>
                </pic:pic>
              </a:graphicData>
            </a:graphic>
          </wp:inline>
        </w:drawing>
      </w:r>
    </w:p>
    <w:p w14:paraId="1C6B5525" w14:textId="77777777" w:rsidR="00C27591" w:rsidRPr="00D81A16" w:rsidRDefault="00C27591"/>
    <w:p w14:paraId="21E7388E" w14:textId="603EB5B3" w:rsidR="00C27591" w:rsidRPr="00D81A16" w:rsidRDefault="00FD3507" w:rsidP="003F1826">
      <w:pPr>
        <w:pStyle w:val="Ttulo1"/>
        <w:rPr>
          <w:lang w:val="en-GB"/>
        </w:rPr>
      </w:pPr>
      <w:r w:rsidRPr="00D81A16">
        <w:rPr>
          <w:lang w:val="en-GB"/>
        </w:rPr>
        <w:t xml:space="preserve">10. LLM </w:t>
      </w:r>
      <w:r w:rsidR="00DF6E6A">
        <w:rPr>
          <w:lang w:val="en-GB"/>
        </w:rPr>
        <w:t>–</w:t>
      </w:r>
      <w:r w:rsidRPr="00D81A16">
        <w:rPr>
          <w:lang w:val="en-GB"/>
        </w:rPr>
        <w:t xml:space="preserve"> </w:t>
      </w:r>
      <w:r w:rsidR="00DF6E6A">
        <w:rPr>
          <w:lang w:val="en-GB"/>
        </w:rPr>
        <w:t>Conversational AI over Data Notebook)</w:t>
      </w:r>
    </w:p>
    <w:p w14:paraId="121AA1F5" w14:textId="06D7BD49" w:rsidR="00FD3507" w:rsidRDefault="009653DF" w:rsidP="00FD3507">
      <w:r w:rsidRPr="009653DF">
        <w:t>Now we want to see if we can, with normal language, ask the AI questions and have it consult our dataset and give us the answers.</w:t>
      </w:r>
    </w:p>
    <w:p w14:paraId="1B9A5ED3" w14:textId="77777777" w:rsidR="009653DF" w:rsidRPr="00D81A16" w:rsidRDefault="009653DF" w:rsidP="00FD3507"/>
    <w:p w14:paraId="3425C07E" w14:textId="2394B617" w:rsidR="00FD3507" w:rsidRDefault="009653DF" w:rsidP="00FD3507">
      <w:r w:rsidRPr="009653DF">
        <w:t>In our case, the workspace does not have the advanced features of Databricks Agents or AI Playground with persistent agents enabled. Connecting to an external AI (like ChatGPT via API) requires a paid version, so it is also ruled out.</w:t>
      </w:r>
    </w:p>
    <w:p w14:paraId="5C1EA33A" w14:textId="77777777" w:rsidR="009653DF" w:rsidRPr="00D81A16" w:rsidRDefault="009653DF" w:rsidP="00FD3507"/>
    <w:p w14:paraId="619B863A" w14:textId="77777777" w:rsidR="00BC67AC" w:rsidRDefault="00BC67AC" w:rsidP="00BC67AC">
      <w:r>
        <w:t>Implemented solution: conversational chat within a Databricks notebook with the following flow:</w:t>
      </w:r>
    </w:p>
    <w:p w14:paraId="2679414E" w14:textId="77777777" w:rsidR="00BC67AC" w:rsidRDefault="00BC67AC" w:rsidP="00BC67AC"/>
    <w:p w14:paraId="14CB05D6" w14:textId="77777777" w:rsidR="00BC67AC" w:rsidRDefault="00BC67AC" w:rsidP="00BC67AC">
      <w:r>
        <w:t>1. The user writes a question in a text box in the notebook.</w:t>
      </w:r>
    </w:p>
    <w:p w14:paraId="4BAB9492" w14:textId="77777777" w:rsidR="00BC67AC" w:rsidRDefault="00BC67AC" w:rsidP="00BC67AC">
      <w:r>
        <w:t>2. Qwen (open-source model available in Databricks) generates the corresponding SQL query.</w:t>
      </w:r>
    </w:p>
    <w:p w14:paraId="106F76DD" w14:textId="77777777" w:rsidR="00BC67AC" w:rsidRDefault="00BC67AC" w:rsidP="00BC67AC">
      <w:r>
        <w:t>3. The notebook executes the SQL in the SQL Warehouse.</w:t>
      </w:r>
    </w:p>
    <w:p w14:paraId="6F3FCFDB" w14:textId="1F2FBD40" w:rsidR="00FD3507" w:rsidRDefault="00BC67AC" w:rsidP="00BC67AC">
      <w:r>
        <w:t>4. Qwen interprets the result and returns it in natural language.</w:t>
      </w:r>
    </w:p>
    <w:p w14:paraId="0525C7C0" w14:textId="77777777" w:rsidR="00BC67AC" w:rsidRPr="00D81A16" w:rsidRDefault="00BC67AC" w:rsidP="00BC67AC"/>
    <w:p w14:paraId="49031B5D" w14:textId="57B45D2E" w:rsidR="00FD3507" w:rsidRDefault="00BC67AC" w:rsidP="00FD3507">
      <w:r w:rsidRPr="00BC67AC">
        <w:t>This workflow was implemented with the support of Claude and Genie (Databricks AI) to generate the notebook code. After generating all the code, a checkbox is enabled in that same notebook asking us what we want to know.</w:t>
      </w:r>
    </w:p>
    <w:p w14:paraId="5082159E" w14:textId="77777777" w:rsidR="00BC67AC" w:rsidRPr="00D81A16" w:rsidRDefault="00BC67AC" w:rsidP="00FD3507"/>
    <w:p w14:paraId="3E715490" w14:textId="24198CAA" w:rsidR="00C27591" w:rsidRPr="00D81A16" w:rsidRDefault="00BC67AC">
      <w:r w:rsidRPr="00BC67AC">
        <w:t>Here is an example of the result:</w:t>
      </w:r>
    </w:p>
    <w:p w14:paraId="1CC5DBE6" w14:textId="77777777" w:rsidR="00C27591" w:rsidRPr="00D81A16" w:rsidRDefault="00000000" w:rsidP="00FD3507">
      <w:pPr>
        <w:spacing w:before="120" w:after="120"/>
      </w:pPr>
      <w:r w:rsidRPr="00D81A16">
        <w:rPr>
          <w:noProof/>
        </w:rPr>
        <w:lastRenderedPageBreak/>
        <w:drawing>
          <wp:inline distT="0" distB="0" distL="0" distR="0" wp14:anchorId="4CD5DD54" wp14:editId="4398C4E5">
            <wp:extent cx="4953000" cy="4152900"/>
            <wp:effectExtent l="0" t="0" r="0" b="0"/>
            <wp:docPr id="219731549" name="Imagen 219731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4953000" cy="4152900"/>
                    </a:xfrm>
                    <a:prstGeom prst="rect">
                      <a:avLst/>
                    </a:prstGeom>
                  </pic:spPr>
                </pic:pic>
              </a:graphicData>
            </a:graphic>
          </wp:inline>
        </w:drawing>
      </w:r>
    </w:p>
    <w:p w14:paraId="0BBBE6E7" w14:textId="1F039908" w:rsidR="00C27591" w:rsidRPr="00D81A16" w:rsidRDefault="00C27591"/>
    <w:p w14:paraId="4295D880" w14:textId="77777777" w:rsidR="00C27591" w:rsidRPr="00D81A16" w:rsidRDefault="00C27591">
      <w:pPr>
        <w:pBdr>
          <w:bottom w:val="single" w:sz="6" w:space="1" w:color="C0C0C0"/>
        </w:pBdr>
        <w:spacing w:before="120" w:after="120"/>
      </w:pPr>
    </w:p>
    <w:p w14:paraId="477B763C" w14:textId="07004701" w:rsidR="00C27591" w:rsidRDefault="00C27591">
      <w:pPr>
        <w:jc w:val="center"/>
      </w:pPr>
    </w:p>
    <w:sectPr w:rsidR="00C27591">
      <w:footerReference w:type="even" r:id="rId34"/>
      <w:footerReference w:type="default" r:id="rId35"/>
      <w:footerReference w:type="first" r:id="rId3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1FB70A" w14:textId="77777777" w:rsidR="00B157BD" w:rsidRPr="00D81A16" w:rsidRDefault="00B157BD" w:rsidP="00843C8A">
      <w:r w:rsidRPr="00D81A16">
        <w:separator/>
      </w:r>
    </w:p>
  </w:endnote>
  <w:endnote w:type="continuationSeparator" w:id="0">
    <w:p w14:paraId="711A284F" w14:textId="77777777" w:rsidR="00B157BD" w:rsidRPr="00D81A16" w:rsidRDefault="00B157BD" w:rsidP="00843C8A">
      <w:r w:rsidRPr="00D81A1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F1FD5" w14:textId="1CC310C7" w:rsidR="00843C8A" w:rsidRPr="00D81A16" w:rsidRDefault="00843C8A">
    <w:pPr>
      <w:pStyle w:val="Piedepgina"/>
    </w:pPr>
    <w:r w:rsidRPr="00D81A16">
      <w:rPr>
        <w:noProof/>
      </w:rPr>
      <mc:AlternateContent>
        <mc:Choice Requires="wps">
          <w:drawing>
            <wp:anchor distT="0" distB="0" distL="0" distR="0" simplePos="0" relativeHeight="251659264" behindDoc="0" locked="0" layoutInCell="1" allowOverlap="1" wp14:anchorId="02675613" wp14:editId="5006FACC">
              <wp:simplePos x="635" y="635"/>
              <wp:positionH relativeFrom="page">
                <wp:align>right</wp:align>
              </wp:positionH>
              <wp:positionV relativeFrom="page">
                <wp:align>bottom</wp:align>
              </wp:positionV>
              <wp:extent cx="1786890" cy="531495"/>
              <wp:effectExtent l="0" t="0" r="0" b="0"/>
              <wp:wrapNone/>
              <wp:docPr id="168045735" name="Text Box 2" descr="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86890" cy="531495"/>
                      </a:xfrm>
                      <a:prstGeom prst="rect">
                        <a:avLst/>
                      </a:prstGeom>
                      <a:noFill/>
                      <a:ln>
                        <a:noFill/>
                      </a:ln>
                    </wps:spPr>
                    <wps:txbx>
                      <w:txbxContent>
                        <w:p w14:paraId="17C42844" w14:textId="5B496D4D" w:rsidR="00843C8A" w:rsidRPr="00D81A16" w:rsidRDefault="00843C8A" w:rsidP="00843C8A">
                          <w:pPr>
                            <w:rPr>
                              <w:rFonts w:ascii="Aptos" w:eastAsia="Aptos" w:hAnsi="Aptos" w:cs="Aptos"/>
                              <w:color w:val="FF8939"/>
                              <w:sz w:val="44"/>
                              <w:szCs w:val="44"/>
                            </w:rPr>
                          </w:pPr>
                          <w:r w:rsidRPr="00D81A16">
                            <w:rPr>
                              <w:rFonts w:ascii="Aptos" w:eastAsia="Aptos" w:hAnsi="Aptos" w:cs="Aptos"/>
                              <w:color w:val="FF8939"/>
                              <w:sz w:val="44"/>
                              <w:szCs w:val="44"/>
                            </w:rPr>
                            <w:t>RESTRICTED</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2675613" id="_x0000_t202" coordsize="21600,21600" o:spt="202" path="m,l,21600r21600,l21600,xe">
              <v:stroke joinstyle="miter"/>
              <v:path gradientshapeok="t" o:connecttype="rect"/>
            </v:shapetype>
            <v:shape id="Text Box 2" o:spid="_x0000_s1026" type="#_x0000_t202" alt="RESTRICTED" style="position:absolute;margin-left:89.5pt;margin-top:0;width:140.7pt;height:41.8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zetEAIAABsEAAAOAAAAZHJzL2Uyb0RvYy54bWysU8Fu2zAMvQ/YPwi6L3aypkuMOEXWIsOA&#10;oC2QDj0rshQbkERBUmJnXz9KdpKu22nYRaZI+pF8fFrcdVqRo3C+AVPS8SinRBgOVWP2Jf3xsv40&#10;o8QHZiqmwIiSnoSnd8uPHxatLcQEalCVcARBjC9aW9I6BFtkmee10MyPwAqDQQlOs4BXt88qx1pE&#10;1yqb5Plt1oKrrAMuvEfvQx+ky4QvpeDhSUovAlElxd5COl06d/HMlgtW7B2zdcOHNtg/dKFZY7Do&#10;BeqBBUYOrvkDSjfcgQcZRhx0BlI2XKQZcJpx/m6abc2sSLMgOd5eaPL/D5Y/Hrf22ZHQfYUOFxgJ&#10;aa0vPDrjPJ10On6xU4JxpPB0oU10gfD405fZ7WyOIY6x6efxzXwaYbLr39b58E2AJtEoqcO1JLbY&#10;ceNDn3pOicUMrBul0mqU+c2BmNGTXVuMVuh23dD3DqoTjuOg37S3fN1gzQ3z4Zk5XC22iXINT3hI&#10;BW1JYbAoqcH9/Js/5iPjGKWkRamU1KCWKVHfDW4iqupsuGRMpjd5ju5duo3n+TTezEHfA6pwjA/C&#10;8mSi1wV1NqUD/YpqXsVqGGKGY82S7s7mfeiFi6+Bi9UqJaGKLAsbs7U8QkeyIpMv3StzdqA74KIe&#10;4SwmVrxjvc+Nf3q7OgTkPq0kEtuzOfCNCkxLHV5LlPjbe8q6vunlLwAAAP//AwBQSwMEFAAGAAgA&#10;AAAhAKGqrOzdAAAABAEAAA8AAABkcnMvZG93bnJldi54bWxMj8FqwzAQRO+F/IPYQC8lkZMG17iW&#10;QxrooVACSUt6la2NbSKtjKQ4zt9X7aW9LAwzzLwt1qPRbEDnO0sCFvMEGFJtVUeNgM+P11kGzAdJ&#10;SmpLKOCGHtbl5K6QubJX2uNwCA2LJeRzKaANoc8593WLRvq57ZGid7LOyBCla7hy8hrLjebLJEm5&#10;kR3FhVb2uG2xPh8uRsDLgz9W72d3e9utbPo1bFPd71Ih7qfj5hlYwDH8heEHP6JDGZkqeyHlmRYQ&#10;Hwm/N3rLbLECVgnIHp+AlwX/D19+AwAA//8DAFBLAQItABQABgAIAAAAIQC2gziS/gAAAOEBAAAT&#10;AAAAAAAAAAAAAAAAAAAAAABbQ29udGVudF9UeXBlc10ueG1sUEsBAi0AFAAGAAgAAAAhADj9If/W&#10;AAAAlAEAAAsAAAAAAAAAAAAAAAAALwEAAF9yZWxzLy5yZWxzUEsBAi0AFAAGAAgAAAAhAK97N60Q&#10;AgAAGwQAAA4AAAAAAAAAAAAAAAAALgIAAGRycy9lMm9Eb2MueG1sUEsBAi0AFAAGAAgAAAAhAKGq&#10;rOzdAAAABAEAAA8AAAAAAAAAAAAAAAAAagQAAGRycy9kb3ducmV2LnhtbFBLBQYAAAAABAAEAPMA&#10;AAB0BQAAAAA=&#10;" filled="f" stroked="f">
              <v:textbox style="mso-fit-shape-to-text:t" inset="0,0,20pt,15pt">
                <w:txbxContent>
                  <w:p w14:paraId="17C42844" w14:textId="5B496D4D" w:rsidR="00843C8A" w:rsidRPr="00D81A16" w:rsidRDefault="00843C8A" w:rsidP="00843C8A">
                    <w:pPr>
                      <w:rPr>
                        <w:rFonts w:ascii="Aptos" w:eastAsia="Aptos" w:hAnsi="Aptos" w:cs="Aptos"/>
                        <w:color w:val="FF8939"/>
                        <w:sz w:val="44"/>
                        <w:szCs w:val="44"/>
                      </w:rPr>
                    </w:pPr>
                    <w:r w:rsidRPr="00D81A16">
                      <w:rPr>
                        <w:rFonts w:ascii="Aptos" w:eastAsia="Aptos" w:hAnsi="Aptos" w:cs="Aptos"/>
                        <w:color w:val="FF8939"/>
                        <w:sz w:val="44"/>
                        <w:szCs w:val="44"/>
                      </w:rPr>
                      <w:t>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E4C93" w14:textId="6FF92D05" w:rsidR="00843C8A" w:rsidRPr="00D81A16" w:rsidRDefault="00843C8A">
    <w:pPr>
      <w:pStyle w:val="Piedepgina"/>
    </w:pPr>
    <w:r w:rsidRPr="00D81A16">
      <w:rPr>
        <w:noProof/>
      </w:rPr>
      <mc:AlternateContent>
        <mc:Choice Requires="wps">
          <w:drawing>
            <wp:anchor distT="0" distB="0" distL="0" distR="0" simplePos="0" relativeHeight="251660288" behindDoc="0" locked="0" layoutInCell="1" allowOverlap="1" wp14:anchorId="45411D71" wp14:editId="5ECF8334">
              <wp:simplePos x="635" y="635"/>
              <wp:positionH relativeFrom="page">
                <wp:align>right</wp:align>
              </wp:positionH>
              <wp:positionV relativeFrom="page">
                <wp:align>bottom</wp:align>
              </wp:positionV>
              <wp:extent cx="1786890" cy="531495"/>
              <wp:effectExtent l="0" t="0" r="0" b="0"/>
              <wp:wrapNone/>
              <wp:docPr id="1606552655" name="Text Box 3" descr="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86890" cy="531495"/>
                      </a:xfrm>
                      <a:prstGeom prst="rect">
                        <a:avLst/>
                      </a:prstGeom>
                      <a:noFill/>
                      <a:ln>
                        <a:noFill/>
                      </a:ln>
                    </wps:spPr>
                    <wps:txbx>
                      <w:txbxContent>
                        <w:p w14:paraId="0640F099" w14:textId="045AC1C7" w:rsidR="00843C8A" w:rsidRPr="00D81A16" w:rsidRDefault="00843C8A" w:rsidP="00843C8A">
                          <w:pPr>
                            <w:rPr>
                              <w:rFonts w:ascii="Aptos" w:eastAsia="Aptos" w:hAnsi="Aptos" w:cs="Aptos"/>
                              <w:color w:val="FF8939"/>
                              <w:sz w:val="44"/>
                              <w:szCs w:val="44"/>
                            </w:rPr>
                          </w:pPr>
                          <w:r w:rsidRPr="00D81A16">
                            <w:rPr>
                              <w:rFonts w:ascii="Aptos" w:eastAsia="Aptos" w:hAnsi="Aptos" w:cs="Aptos"/>
                              <w:color w:val="FF8939"/>
                              <w:sz w:val="44"/>
                              <w:szCs w:val="44"/>
                            </w:rPr>
                            <w:t>RESTRICTED</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45411D71" id="_x0000_t202" coordsize="21600,21600" o:spt="202" path="m,l,21600r21600,l21600,xe">
              <v:stroke joinstyle="miter"/>
              <v:path gradientshapeok="t" o:connecttype="rect"/>
            </v:shapetype>
            <v:shape id="Text Box 3" o:spid="_x0000_s1027" type="#_x0000_t202" alt="RESTRICTED" style="position:absolute;margin-left:89.5pt;margin-top:0;width:140.7pt;height:41.85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8eQ/EgIAACIEAAAOAAAAZHJzL2Uyb0RvYy54bWysU8tu2zAQvBfoPxC815LcOLUFy4GbwEUB&#10;IwngFDnTFGkJILkESVtyv75Lyo807anohVrurvYxM5zf9VqRg3C+BVPRYpRTIgyHujW7iv54WX2a&#10;UuIDMzVTYERFj8LTu8XHD/POlmIMDahaOIJFjC87W9EmBFtmmeeN0MyPwAqDQQlOs4BXt8tqxzqs&#10;rlU2zvPbrANXWwdceI/ehyFIF6m+lIKHJym9CERVFGcL6XTp3MYzW8xZuXPMNi0/jcH+YQrNWoNN&#10;L6UeWGBk79o/SumWO/Agw4iDzkDKlou0A25T5O+22TTMirQLguPtBSb//8ryx8PGPjsS+q/QI4ER&#10;kM760qMz7tNLp+MXJyUYRwiPF9hEHwiPP32Z3k5nGOIYm3wubmaTWCa7/m2dD98EaBKNijqkJaHF&#10;DmsfhtRzSmxmYNUqlahR5jcH1oye7DpitEK/7Ulbvxl/C/URt3IwEO4tX7XYes18eGYOGcZpUbXh&#10;CQ+poKsonCxKGnA//+aP+Qg8RinpUDEVNShpStR3g4REcZ0Nl4zx5CbP0b1Nt2KWT+LN7PU9oBgL&#10;fBeWJxO9LqizKR3oVxT1MnbDEDMce1Z0ezbvw6BffBRcLJcpCcVkWVibjeWxdMQsAvrSvzJnT6gH&#10;5OsRzppi5Tvwh9z4p7fLfUAKEjMR3wHNE+woxMTt6dFEpb+9p6zr0178AgAA//8DAFBLAwQUAAYA&#10;CAAAACEAoaqs7N0AAAAEAQAADwAAAGRycy9kb3ducmV2LnhtbEyPwWrDMBBE74X8g9hALyWRkwbX&#10;uJZDGuihUAJJS3qVrY1tIq2MpDjO31ftpb0sDDPMvC3Wo9FsQOc7SwIW8wQYUm1VR42Az4/XWQbM&#10;B0lKakso4IYe1uXkrpC5slfa43AIDYsl5HMpoA2hzzn3dYtG+rntkaJ3ss7IEKVruHLyGsuN5ssk&#10;SbmRHcWFVva4bbE+Hy5GwMuDP1bvZ3d7261s+jVsU93vUiHup+PmGVjAMfyF4Qc/okMZmSp7IeWZ&#10;FhAfCb83estssQJWCcgen4CXBf8PX34DAAD//wMAUEsBAi0AFAAGAAgAAAAhALaDOJL+AAAA4QEA&#10;ABMAAAAAAAAAAAAAAAAAAAAAAFtDb250ZW50X1R5cGVzXS54bWxQSwECLQAUAAYACAAAACEAOP0h&#10;/9YAAACUAQAACwAAAAAAAAAAAAAAAAAvAQAAX3JlbHMvLnJlbHNQSwECLQAUAAYACAAAACEAfPHk&#10;PxICAAAiBAAADgAAAAAAAAAAAAAAAAAuAgAAZHJzL2Uyb0RvYy54bWxQSwECLQAUAAYACAAAACEA&#10;oaqs7N0AAAAEAQAADwAAAAAAAAAAAAAAAABsBAAAZHJzL2Rvd25yZXYueG1sUEsFBgAAAAAEAAQA&#10;8wAAAHYFAAAAAA==&#10;" filled="f" stroked="f">
              <v:textbox style="mso-fit-shape-to-text:t" inset="0,0,20pt,15pt">
                <w:txbxContent>
                  <w:p w14:paraId="0640F099" w14:textId="045AC1C7" w:rsidR="00843C8A" w:rsidRPr="00D81A16" w:rsidRDefault="00843C8A" w:rsidP="00843C8A">
                    <w:pPr>
                      <w:rPr>
                        <w:rFonts w:ascii="Aptos" w:eastAsia="Aptos" w:hAnsi="Aptos" w:cs="Aptos"/>
                        <w:color w:val="FF8939"/>
                        <w:sz w:val="44"/>
                        <w:szCs w:val="44"/>
                      </w:rPr>
                    </w:pPr>
                    <w:r w:rsidRPr="00D81A16">
                      <w:rPr>
                        <w:rFonts w:ascii="Aptos" w:eastAsia="Aptos" w:hAnsi="Aptos" w:cs="Aptos"/>
                        <w:color w:val="FF8939"/>
                        <w:sz w:val="44"/>
                        <w:szCs w:val="44"/>
                      </w:rPr>
                      <w:t>RESTRICTED</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30A1E" w14:textId="53AFAF94" w:rsidR="00843C8A" w:rsidRPr="00D81A16" w:rsidRDefault="00843C8A">
    <w:pPr>
      <w:pStyle w:val="Piedepgina"/>
    </w:pPr>
    <w:r w:rsidRPr="00D81A16">
      <w:rPr>
        <w:noProof/>
      </w:rPr>
      <mc:AlternateContent>
        <mc:Choice Requires="wps">
          <w:drawing>
            <wp:anchor distT="0" distB="0" distL="0" distR="0" simplePos="0" relativeHeight="251658240" behindDoc="0" locked="0" layoutInCell="1" allowOverlap="1" wp14:anchorId="15EF9A88" wp14:editId="3D853C25">
              <wp:simplePos x="635" y="635"/>
              <wp:positionH relativeFrom="page">
                <wp:align>right</wp:align>
              </wp:positionH>
              <wp:positionV relativeFrom="page">
                <wp:align>bottom</wp:align>
              </wp:positionV>
              <wp:extent cx="1786890" cy="531495"/>
              <wp:effectExtent l="0" t="0" r="0" b="0"/>
              <wp:wrapNone/>
              <wp:docPr id="1381272309" name="Text Box 1" descr="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86890" cy="531495"/>
                      </a:xfrm>
                      <a:prstGeom prst="rect">
                        <a:avLst/>
                      </a:prstGeom>
                      <a:noFill/>
                      <a:ln>
                        <a:noFill/>
                      </a:ln>
                    </wps:spPr>
                    <wps:txbx>
                      <w:txbxContent>
                        <w:p w14:paraId="2319086D" w14:textId="12650CE0" w:rsidR="00843C8A" w:rsidRPr="00D81A16" w:rsidRDefault="00843C8A" w:rsidP="00843C8A">
                          <w:pPr>
                            <w:rPr>
                              <w:rFonts w:ascii="Aptos" w:eastAsia="Aptos" w:hAnsi="Aptos" w:cs="Aptos"/>
                              <w:color w:val="FF8939"/>
                              <w:sz w:val="44"/>
                              <w:szCs w:val="44"/>
                            </w:rPr>
                          </w:pPr>
                          <w:r w:rsidRPr="00D81A16">
                            <w:rPr>
                              <w:rFonts w:ascii="Aptos" w:eastAsia="Aptos" w:hAnsi="Aptos" w:cs="Aptos"/>
                              <w:color w:val="FF8939"/>
                              <w:sz w:val="44"/>
                              <w:szCs w:val="44"/>
                            </w:rPr>
                            <w:t>RESTRICTED</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15EF9A88" id="_x0000_t202" coordsize="21600,21600" o:spt="202" path="m,l,21600r21600,l21600,xe">
              <v:stroke joinstyle="miter"/>
              <v:path gradientshapeok="t" o:connecttype="rect"/>
            </v:shapetype>
            <v:shape id="Text Box 1" o:spid="_x0000_s1028" type="#_x0000_t202" alt="RESTRICTED" style="position:absolute;margin-left:89.5pt;margin-top:0;width:140.7pt;height:41.8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xd9FAIAACIEAAAOAAAAZHJzL2Uyb0RvYy54bWysU99v2jAQfp+0/8Hy+0hgpYOIULFWTJNQ&#10;W4lOfTaOTSLZPss2JOyv39kh0HV7mvbinO8u9+P7Pi/uOq3IUTjfgCnpeJRTIgyHqjH7kv54WX+a&#10;UeIDMxVTYERJT8LTu+XHD4vWFmICNahKOIJFjC9aW9I6BFtkmee10MyPwAqDQQlOs4BXt88qx1qs&#10;rlU2yfPbrAVXWQdceI/ehz5Il6m+lIKHJym9CESVFGcL6XTp3MUzWy5YsXfM1g0/j8H+YQrNGoNN&#10;L6UeWGDk4Jo/SumGO/Agw4iDzkDKhou0A24zzt9ts62ZFWkXBMfbC0z+/5Xlj8etfXYkdF+hQwIj&#10;IK31hUdn3KeTTscvTkowjhCeLrCJLhAef/oyu53NMcQxNv08vplPY5ns+rd1PnwToEk0SuqQloQW&#10;O2586FOHlNjMwLpRKlGjzG8OrBk92XXEaIVu15GmKulkGH8H1Qm3ctAT7i1fN9h6w3x4Zg4ZxmlR&#10;teEJD6mgLSmcLUpqcD//5o/5CDxGKWlRMSU1KGlK1HeDhERxDYZLxmR6k+fo3qXbeJ5P480c9D2g&#10;GMf4LixPJnpdUIMpHehXFPUqdsMQMxx7lnQ3mPeh1y8+Ci5Wq5SEYrIsbMzW8lg6YhYBfelembNn&#10;1APy9QiDpljxDvw+N/7p7eoQkILETMS3R/MMOwoxcXt+NFHpb+8p6/q0l78AAAD//wMAUEsDBBQA&#10;BgAIAAAAIQChqqzs3QAAAAQBAAAPAAAAZHJzL2Rvd25yZXYueG1sTI/BasMwEETvhfyD2EAvJZGT&#10;Bte4lkMa6KFQAklLepWtjW0irYykOM7fV+2lvSwMM8y8Ldaj0WxA5ztLAhbzBBhSbVVHjYDPj9dZ&#10;BswHSUpqSyjghh7W5eSukLmyV9rjcAgNiyXkcymgDaHPOfd1i0b6ue2RoneyzsgQpWu4cvIay43m&#10;yyRJuZEdxYVW9rhtsT4fLkbAy4M/Vu9nd3vbrWz6NWxT3e9SIe6n4+YZWMAx/IXhBz+iQxmZKnsh&#10;5ZkWEB8Jvzd6y2yxAlYJyB6fgJcF/w9ffgMAAP//AwBQSwECLQAUAAYACAAAACEAtoM4kv4AAADh&#10;AQAAEwAAAAAAAAAAAAAAAAAAAAAAW0NvbnRlbnRfVHlwZXNdLnhtbFBLAQItABQABgAIAAAAIQA4&#10;/SH/1gAAAJQBAAALAAAAAAAAAAAAAAAAAC8BAABfcmVscy8ucmVsc1BLAQItABQABgAIAAAAIQAt&#10;Zxd9FAIAACIEAAAOAAAAAAAAAAAAAAAAAC4CAABkcnMvZTJvRG9jLnhtbFBLAQItABQABgAIAAAA&#10;IQChqqzs3QAAAAQBAAAPAAAAAAAAAAAAAAAAAG4EAABkcnMvZG93bnJldi54bWxQSwUGAAAAAAQA&#10;BADzAAAAeAUAAAAA&#10;" filled="f" stroked="f">
              <v:textbox style="mso-fit-shape-to-text:t" inset="0,0,20pt,15pt">
                <w:txbxContent>
                  <w:p w14:paraId="2319086D" w14:textId="12650CE0" w:rsidR="00843C8A" w:rsidRPr="00D81A16" w:rsidRDefault="00843C8A" w:rsidP="00843C8A">
                    <w:pPr>
                      <w:rPr>
                        <w:rFonts w:ascii="Aptos" w:eastAsia="Aptos" w:hAnsi="Aptos" w:cs="Aptos"/>
                        <w:color w:val="FF8939"/>
                        <w:sz w:val="44"/>
                        <w:szCs w:val="44"/>
                      </w:rPr>
                    </w:pPr>
                    <w:r w:rsidRPr="00D81A16">
                      <w:rPr>
                        <w:rFonts w:ascii="Aptos" w:eastAsia="Aptos" w:hAnsi="Aptos" w:cs="Aptos"/>
                        <w:color w:val="FF8939"/>
                        <w:sz w:val="44"/>
                        <w:szCs w:val="44"/>
                      </w:rPr>
                      <w:t>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13DC88" w14:textId="77777777" w:rsidR="00B157BD" w:rsidRPr="00D81A16" w:rsidRDefault="00B157BD" w:rsidP="00843C8A">
      <w:r w:rsidRPr="00D81A16">
        <w:separator/>
      </w:r>
    </w:p>
  </w:footnote>
  <w:footnote w:type="continuationSeparator" w:id="0">
    <w:p w14:paraId="26C603DC" w14:textId="77777777" w:rsidR="00B157BD" w:rsidRPr="00D81A16" w:rsidRDefault="00B157BD" w:rsidP="00843C8A">
      <w:r w:rsidRPr="00D81A16">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92702"/>
    <w:multiLevelType w:val="hybridMultilevel"/>
    <w:tmpl w:val="851E378A"/>
    <w:lvl w:ilvl="0" w:tplc="FD1A5852">
      <w:start w:val="1"/>
      <w:numFmt w:val="decimal"/>
      <w:lvlText w:val="%1."/>
      <w:lvlJc w:val="left"/>
      <w:pPr>
        <w:ind w:left="720" w:hanging="360"/>
      </w:pPr>
    </w:lvl>
    <w:lvl w:ilvl="1" w:tplc="94842B42">
      <w:numFmt w:val="decimal"/>
      <w:lvlText w:val=""/>
      <w:lvlJc w:val="left"/>
    </w:lvl>
    <w:lvl w:ilvl="2" w:tplc="01EAAB80">
      <w:numFmt w:val="decimal"/>
      <w:lvlText w:val=""/>
      <w:lvlJc w:val="left"/>
    </w:lvl>
    <w:lvl w:ilvl="3" w:tplc="F612AFD4">
      <w:numFmt w:val="decimal"/>
      <w:lvlText w:val=""/>
      <w:lvlJc w:val="left"/>
    </w:lvl>
    <w:lvl w:ilvl="4" w:tplc="EE9EC43C">
      <w:numFmt w:val="decimal"/>
      <w:lvlText w:val=""/>
      <w:lvlJc w:val="left"/>
    </w:lvl>
    <w:lvl w:ilvl="5" w:tplc="B2200D28">
      <w:numFmt w:val="decimal"/>
      <w:lvlText w:val=""/>
      <w:lvlJc w:val="left"/>
    </w:lvl>
    <w:lvl w:ilvl="6" w:tplc="265E6CA2">
      <w:numFmt w:val="decimal"/>
      <w:lvlText w:val=""/>
      <w:lvlJc w:val="left"/>
    </w:lvl>
    <w:lvl w:ilvl="7" w:tplc="1F1AB094">
      <w:numFmt w:val="decimal"/>
      <w:lvlText w:val=""/>
      <w:lvlJc w:val="left"/>
    </w:lvl>
    <w:lvl w:ilvl="8" w:tplc="9746F000">
      <w:numFmt w:val="decimal"/>
      <w:lvlText w:val=""/>
      <w:lvlJc w:val="left"/>
    </w:lvl>
  </w:abstractNum>
  <w:abstractNum w:abstractNumId="1" w15:restartNumberingAfterBreak="0">
    <w:nsid w:val="0CB36E91"/>
    <w:multiLevelType w:val="multilevel"/>
    <w:tmpl w:val="DE6C9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0A235C"/>
    <w:multiLevelType w:val="multilevel"/>
    <w:tmpl w:val="53E28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911D48"/>
    <w:multiLevelType w:val="multilevel"/>
    <w:tmpl w:val="2C2E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4B1FCD"/>
    <w:multiLevelType w:val="multilevel"/>
    <w:tmpl w:val="6896C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1D6585"/>
    <w:multiLevelType w:val="multilevel"/>
    <w:tmpl w:val="D31C9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2058D6"/>
    <w:multiLevelType w:val="hybridMultilevel"/>
    <w:tmpl w:val="FDF89AB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2A44318B"/>
    <w:multiLevelType w:val="hybridMultilevel"/>
    <w:tmpl w:val="AC466A66"/>
    <w:lvl w:ilvl="0" w:tplc="645ED0AE">
      <w:start w:val="1"/>
      <w:numFmt w:val="bullet"/>
      <w:lvlText w:val="•"/>
      <w:lvlJc w:val="left"/>
      <w:pPr>
        <w:ind w:left="720" w:hanging="360"/>
      </w:pPr>
    </w:lvl>
    <w:lvl w:ilvl="1" w:tplc="1B32D4A4">
      <w:numFmt w:val="decimal"/>
      <w:lvlText w:val=""/>
      <w:lvlJc w:val="left"/>
    </w:lvl>
    <w:lvl w:ilvl="2" w:tplc="179E46BC">
      <w:numFmt w:val="decimal"/>
      <w:lvlText w:val=""/>
      <w:lvlJc w:val="left"/>
    </w:lvl>
    <w:lvl w:ilvl="3" w:tplc="123615BA">
      <w:numFmt w:val="decimal"/>
      <w:lvlText w:val=""/>
      <w:lvlJc w:val="left"/>
    </w:lvl>
    <w:lvl w:ilvl="4" w:tplc="D7EAC32A">
      <w:numFmt w:val="decimal"/>
      <w:lvlText w:val=""/>
      <w:lvlJc w:val="left"/>
    </w:lvl>
    <w:lvl w:ilvl="5" w:tplc="AA6695BA">
      <w:numFmt w:val="decimal"/>
      <w:lvlText w:val=""/>
      <w:lvlJc w:val="left"/>
    </w:lvl>
    <w:lvl w:ilvl="6" w:tplc="AC500A9E">
      <w:numFmt w:val="decimal"/>
      <w:lvlText w:val=""/>
      <w:lvlJc w:val="left"/>
    </w:lvl>
    <w:lvl w:ilvl="7" w:tplc="C06A580E">
      <w:numFmt w:val="decimal"/>
      <w:lvlText w:val=""/>
      <w:lvlJc w:val="left"/>
    </w:lvl>
    <w:lvl w:ilvl="8" w:tplc="95102284">
      <w:numFmt w:val="decimal"/>
      <w:lvlText w:val=""/>
      <w:lvlJc w:val="left"/>
    </w:lvl>
  </w:abstractNum>
  <w:abstractNum w:abstractNumId="8" w15:restartNumberingAfterBreak="0">
    <w:nsid w:val="2AF40F5C"/>
    <w:multiLevelType w:val="multilevel"/>
    <w:tmpl w:val="E9108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93096B"/>
    <w:multiLevelType w:val="multilevel"/>
    <w:tmpl w:val="1B8E8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983276"/>
    <w:multiLevelType w:val="multilevel"/>
    <w:tmpl w:val="3DDEC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420582"/>
    <w:multiLevelType w:val="hybridMultilevel"/>
    <w:tmpl w:val="851E378A"/>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53AF310A"/>
    <w:multiLevelType w:val="hybridMultilevel"/>
    <w:tmpl w:val="98BE2CCC"/>
    <w:lvl w:ilvl="0" w:tplc="F77AB9E2">
      <w:numFmt w:val="bullet"/>
      <w:lvlText w:val="-"/>
      <w:lvlJc w:val="left"/>
      <w:pPr>
        <w:ind w:left="720" w:hanging="360"/>
      </w:pPr>
      <w:rPr>
        <w:rFonts w:ascii="Segoe UI" w:eastAsia="Times New Roman" w:hAnsi="Segoe UI" w:cs="Segoe U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66255C03"/>
    <w:multiLevelType w:val="hybridMultilevel"/>
    <w:tmpl w:val="4E64E3CE"/>
    <w:lvl w:ilvl="0" w:tplc="DCA8D9A8">
      <w:start w:val="1"/>
      <w:numFmt w:val="bullet"/>
      <w:lvlText w:val="●"/>
      <w:lvlJc w:val="left"/>
      <w:pPr>
        <w:ind w:left="720" w:hanging="360"/>
      </w:pPr>
    </w:lvl>
    <w:lvl w:ilvl="1" w:tplc="A29CEB1E">
      <w:start w:val="1"/>
      <w:numFmt w:val="bullet"/>
      <w:lvlText w:val="○"/>
      <w:lvlJc w:val="left"/>
      <w:pPr>
        <w:ind w:left="1440" w:hanging="360"/>
      </w:pPr>
    </w:lvl>
    <w:lvl w:ilvl="2" w:tplc="9BD607A6">
      <w:start w:val="1"/>
      <w:numFmt w:val="bullet"/>
      <w:lvlText w:val="■"/>
      <w:lvlJc w:val="left"/>
      <w:pPr>
        <w:ind w:left="2160" w:hanging="360"/>
      </w:pPr>
    </w:lvl>
    <w:lvl w:ilvl="3" w:tplc="E0547D3E">
      <w:start w:val="1"/>
      <w:numFmt w:val="bullet"/>
      <w:lvlText w:val="●"/>
      <w:lvlJc w:val="left"/>
      <w:pPr>
        <w:ind w:left="2880" w:hanging="360"/>
      </w:pPr>
    </w:lvl>
    <w:lvl w:ilvl="4" w:tplc="23C4620E">
      <w:start w:val="1"/>
      <w:numFmt w:val="bullet"/>
      <w:lvlText w:val="○"/>
      <w:lvlJc w:val="left"/>
      <w:pPr>
        <w:ind w:left="3600" w:hanging="360"/>
      </w:pPr>
    </w:lvl>
    <w:lvl w:ilvl="5" w:tplc="3728812C">
      <w:start w:val="1"/>
      <w:numFmt w:val="bullet"/>
      <w:lvlText w:val="■"/>
      <w:lvlJc w:val="left"/>
      <w:pPr>
        <w:ind w:left="4320" w:hanging="360"/>
      </w:pPr>
    </w:lvl>
    <w:lvl w:ilvl="6" w:tplc="EBEE9156">
      <w:start w:val="1"/>
      <w:numFmt w:val="bullet"/>
      <w:lvlText w:val="●"/>
      <w:lvlJc w:val="left"/>
      <w:pPr>
        <w:ind w:left="5040" w:hanging="360"/>
      </w:pPr>
    </w:lvl>
    <w:lvl w:ilvl="7" w:tplc="272C1162">
      <w:start w:val="1"/>
      <w:numFmt w:val="bullet"/>
      <w:lvlText w:val="●"/>
      <w:lvlJc w:val="left"/>
      <w:pPr>
        <w:ind w:left="5760" w:hanging="360"/>
      </w:pPr>
    </w:lvl>
    <w:lvl w:ilvl="8" w:tplc="18DE4636">
      <w:start w:val="1"/>
      <w:numFmt w:val="bullet"/>
      <w:lvlText w:val="●"/>
      <w:lvlJc w:val="left"/>
      <w:pPr>
        <w:ind w:left="6480" w:hanging="360"/>
      </w:pPr>
    </w:lvl>
  </w:abstractNum>
  <w:num w:numId="1" w16cid:durableId="991910979">
    <w:abstractNumId w:val="13"/>
    <w:lvlOverride w:ilvl="0">
      <w:startOverride w:val="1"/>
    </w:lvlOverride>
  </w:num>
  <w:num w:numId="2" w16cid:durableId="1864048447">
    <w:abstractNumId w:val="7"/>
    <w:lvlOverride w:ilvl="0">
      <w:startOverride w:val="1"/>
    </w:lvlOverride>
  </w:num>
  <w:num w:numId="3" w16cid:durableId="2046055107">
    <w:abstractNumId w:val="0"/>
    <w:lvlOverride w:ilvl="0">
      <w:startOverride w:val="1"/>
    </w:lvlOverride>
  </w:num>
  <w:num w:numId="4" w16cid:durableId="644117324">
    <w:abstractNumId w:val="6"/>
  </w:num>
  <w:num w:numId="5" w16cid:durableId="909802204">
    <w:abstractNumId w:val="0"/>
  </w:num>
  <w:num w:numId="6" w16cid:durableId="2046367641">
    <w:abstractNumId w:val="11"/>
  </w:num>
  <w:num w:numId="7" w16cid:durableId="1997368615">
    <w:abstractNumId w:val="2"/>
  </w:num>
  <w:num w:numId="8" w16cid:durableId="501312038">
    <w:abstractNumId w:val="12"/>
  </w:num>
  <w:num w:numId="9" w16cid:durableId="668678520">
    <w:abstractNumId w:val="9"/>
  </w:num>
  <w:num w:numId="10" w16cid:durableId="307169005">
    <w:abstractNumId w:val="1"/>
  </w:num>
  <w:num w:numId="11" w16cid:durableId="79647037">
    <w:abstractNumId w:val="5"/>
  </w:num>
  <w:num w:numId="12" w16cid:durableId="160432660">
    <w:abstractNumId w:val="10"/>
  </w:num>
  <w:num w:numId="13" w16cid:durableId="1978339826">
    <w:abstractNumId w:val="8"/>
  </w:num>
  <w:num w:numId="14" w16cid:durableId="1761490767">
    <w:abstractNumId w:val="3"/>
  </w:num>
  <w:num w:numId="15" w16cid:durableId="170062018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7591"/>
    <w:rsid w:val="00016A1C"/>
    <w:rsid w:val="000D606B"/>
    <w:rsid w:val="001C1D1F"/>
    <w:rsid w:val="00231261"/>
    <w:rsid w:val="00231BCB"/>
    <w:rsid w:val="0023421C"/>
    <w:rsid w:val="0027278F"/>
    <w:rsid w:val="00325416"/>
    <w:rsid w:val="003C63B9"/>
    <w:rsid w:val="003F1826"/>
    <w:rsid w:val="004379C2"/>
    <w:rsid w:val="004536F3"/>
    <w:rsid w:val="00455F65"/>
    <w:rsid w:val="004833F7"/>
    <w:rsid w:val="004A6A5E"/>
    <w:rsid w:val="004E4C4B"/>
    <w:rsid w:val="00551F99"/>
    <w:rsid w:val="00605534"/>
    <w:rsid w:val="00617B84"/>
    <w:rsid w:val="006639A9"/>
    <w:rsid w:val="0072415C"/>
    <w:rsid w:val="007D0376"/>
    <w:rsid w:val="00843445"/>
    <w:rsid w:val="00843C8A"/>
    <w:rsid w:val="008A61F7"/>
    <w:rsid w:val="008F09FC"/>
    <w:rsid w:val="009653DF"/>
    <w:rsid w:val="009D17F6"/>
    <w:rsid w:val="009F6A6D"/>
    <w:rsid w:val="00A11298"/>
    <w:rsid w:val="00A57462"/>
    <w:rsid w:val="00A64CC8"/>
    <w:rsid w:val="00A912F3"/>
    <w:rsid w:val="00B157BD"/>
    <w:rsid w:val="00B32CE1"/>
    <w:rsid w:val="00B8742D"/>
    <w:rsid w:val="00BC67AC"/>
    <w:rsid w:val="00BE045D"/>
    <w:rsid w:val="00C00DAE"/>
    <w:rsid w:val="00C27591"/>
    <w:rsid w:val="00C30E54"/>
    <w:rsid w:val="00C81C5D"/>
    <w:rsid w:val="00CC5FE6"/>
    <w:rsid w:val="00D01D33"/>
    <w:rsid w:val="00D45C97"/>
    <w:rsid w:val="00D55C77"/>
    <w:rsid w:val="00D60AA0"/>
    <w:rsid w:val="00D81A16"/>
    <w:rsid w:val="00DC0A83"/>
    <w:rsid w:val="00DE5272"/>
    <w:rsid w:val="00DF58F9"/>
    <w:rsid w:val="00DF6E6A"/>
    <w:rsid w:val="00E21443"/>
    <w:rsid w:val="00EE14B5"/>
    <w:rsid w:val="00EE4452"/>
    <w:rsid w:val="00F14E1D"/>
    <w:rsid w:val="00F15AF0"/>
    <w:rsid w:val="00F27D2C"/>
    <w:rsid w:val="00F27E8B"/>
    <w:rsid w:val="00F33B3E"/>
    <w:rsid w:val="00F45B57"/>
    <w:rsid w:val="00F8096A"/>
    <w:rsid w:val="00FD350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38CDD2"/>
  <w15:docId w15:val="{B33FE6E3-DD4E-4F28-B57B-009F820C81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Ttulo1">
    <w:name w:val="heading 1"/>
    <w:uiPriority w:val="9"/>
    <w:qFormat/>
    <w:pPr>
      <w:spacing w:before="360" w:after="180"/>
      <w:outlineLvl w:val="0"/>
    </w:pPr>
    <w:rPr>
      <w:b/>
      <w:bCs/>
      <w:color w:val="1F4E79"/>
      <w:sz w:val="36"/>
      <w:szCs w:val="36"/>
    </w:rPr>
  </w:style>
  <w:style w:type="paragraph" w:styleId="Ttulo2">
    <w:name w:val="heading 2"/>
    <w:uiPriority w:val="9"/>
    <w:unhideWhenUsed/>
    <w:qFormat/>
    <w:pPr>
      <w:spacing w:before="280" w:after="120"/>
      <w:outlineLvl w:val="1"/>
    </w:pPr>
    <w:rPr>
      <w:b/>
      <w:bCs/>
      <w:color w:val="2E75B6"/>
      <w:sz w:val="28"/>
      <w:szCs w:val="28"/>
    </w:rPr>
  </w:style>
  <w:style w:type="paragraph" w:styleId="Ttulo3">
    <w:name w:val="heading 3"/>
    <w:uiPriority w:val="9"/>
    <w:unhideWhenUsed/>
    <w:qFormat/>
    <w:pPr>
      <w:spacing w:before="200" w:after="80"/>
      <w:outlineLvl w:val="2"/>
    </w:pPr>
    <w:rPr>
      <w:b/>
      <w:bCs/>
      <w:color w:val="404040"/>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Piedepgina">
    <w:name w:val="footer"/>
    <w:basedOn w:val="Normal"/>
    <w:link w:val="PiedepginaCar"/>
    <w:uiPriority w:val="99"/>
    <w:unhideWhenUsed/>
    <w:rsid w:val="00843C8A"/>
    <w:pPr>
      <w:tabs>
        <w:tab w:val="center" w:pos="4513"/>
        <w:tab w:val="right" w:pos="9026"/>
      </w:tabs>
    </w:pPr>
  </w:style>
  <w:style w:type="character" w:customStyle="1" w:styleId="PiedepginaCar">
    <w:name w:val="Pie de página Car"/>
    <w:basedOn w:val="Fuentedeprrafopredeter"/>
    <w:link w:val="Piedepgina"/>
    <w:uiPriority w:val="99"/>
    <w:rsid w:val="00843C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oter" Target="footer3.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oter" Target="footer2.xm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1</Pages>
  <Words>1662</Words>
  <Characters>9141</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Adam Rodriguez Perez</cp:lastModifiedBy>
  <cp:revision>5</cp:revision>
  <dcterms:created xsi:type="dcterms:W3CDTF">2026-04-21T14:08:00Z</dcterms:created>
  <dcterms:modified xsi:type="dcterms:W3CDTF">2026-04-21T15:46:00Z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52548af5,a042ca7,5fc20c4f</vt:lpwstr>
  </property>
  <property fmtid="{D5CDD505-2E9C-101B-9397-08002B2CF9AE}" pid="3" name="ClassificationContentMarkingFooterFontProps">
    <vt:lpwstr>#ff8939,22,Aptos</vt:lpwstr>
  </property>
  <property fmtid="{D5CDD505-2E9C-101B-9397-08002B2CF9AE}" pid="4" name="ClassificationContentMarkingFooterText">
    <vt:lpwstr>RESTRICTED</vt:lpwstr>
  </property>
  <property fmtid="{D5CDD505-2E9C-101B-9397-08002B2CF9AE}" pid="5" name="MSIP_Label_2c76c141-ac86-40e5-abf2-c6f60e474cee_Enabled">
    <vt:lpwstr>true</vt:lpwstr>
  </property>
  <property fmtid="{D5CDD505-2E9C-101B-9397-08002B2CF9AE}" pid="6" name="MSIP_Label_2c76c141-ac86-40e5-abf2-c6f60e474cee_SetDate">
    <vt:lpwstr>2026-04-20T10:04:46Z</vt:lpwstr>
  </property>
  <property fmtid="{D5CDD505-2E9C-101B-9397-08002B2CF9AE}" pid="7" name="MSIP_Label_2c76c141-ac86-40e5-abf2-c6f60e474cee_Method">
    <vt:lpwstr>Standard</vt:lpwstr>
  </property>
  <property fmtid="{D5CDD505-2E9C-101B-9397-08002B2CF9AE}" pid="8" name="MSIP_Label_2c76c141-ac86-40e5-abf2-c6f60e474cee_Name">
    <vt:lpwstr>2c76c141-ac86-40e5-abf2-c6f60e474cee</vt:lpwstr>
  </property>
  <property fmtid="{D5CDD505-2E9C-101B-9397-08002B2CF9AE}" pid="9" name="MSIP_Label_2c76c141-ac86-40e5-abf2-c6f60e474cee_SiteId">
    <vt:lpwstr>fcb2b37b-5da0-466b-9b83-0014b67a7c78</vt:lpwstr>
  </property>
  <property fmtid="{D5CDD505-2E9C-101B-9397-08002B2CF9AE}" pid="10" name="MSIP_Label_2c76c141-ac86-40e5-abf2-c6f60e474cee_ActionId">
    <vt:lpwstr>655ce5f5-0823-44dd-9ea3-94378ccbe5c9</vt:lpwstr>
  </property>
  <property fmtid="{D5CDD505-2E9C-101B-9397-08002B2CF9AE}" pid="11" name="MSIP_Label_2c76c141-ac86-40e5-abf2-c6f60e474cee_ContentBits">
    <vt:lpwstr>2</vt:lpwstr>
  </property>
  <property fmtid="{D5CDD505-2E9C-101B-9397-08002B2CF9AE}" pid="12" name="MSIP_Label_2c76c141-ac86-40e5-abf2-c6f60e474cee_Tag">
    <vt:lpwstr>10, 3, 0, 1</vt:lpwstr>
  </property>
</Properties>
</file>