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2A61" w14:textId="77777777" w:rsidR="000F0E70" w:rsidRDefault="000F0E70">
      <w:pPr>
        <w:jc w:val="center"/>
        <w:rPr>
          <w:b/>
          <w:sz w:val="56"/>
          <w:szCs w:val="56"/>
        </w:rPr>
      </w:pPr>
      <w:bookmarkStart w:id="0" w:name="_GoBack"/>
      <w:bookmarkEnd w:id="0"/>
    </w:p>
    <w:p w14:paraId="3AF3DA4D" w14:textId="77777777" w:rsidR="000F0E70" w:rsidRDefault="000F0E70">
      <w:pPr>
        <w:jc w:val="center"/>
        <w:rPr>
          <w:b/>
          <w:sz w:val="56"/>
          <w:szCs w:val="56"/>
        </w:rPr>
      </w:pPr>
    </w:p>
    <w:p w14:paraId="7554E0A2" w14:textId="77777777" w:rsidR="000F0E70" w:rsidRDefault="00F13217">
      <w:pPr>
        <w:jc w:val="center"/>
        <w:rPr>
          <w:b/>
          <w:sz w:val="56"/>
          <w:szCs w:val="56"/>
        </w:rPr>
      </w:pPr>
      <w:r>
        <w:rPr>
          <w:b/>
          <w:sz w:val="56"/>
          <w:szCs w:val="56"/>
        </w:rPr>
        <w:t>BIS 425</w:t>
      </w:r>
    </w:p>
    <w:p w14:paraId="55579A0C" w14:textId="77777777" w:rsidR="000F0E70" w:rsidRDefault="00F13217">
      <w:pPr>
        <w:jc w:val="center"/>
        <w:rPr>
          <w:b/>
          <w:sz w:val="56"/>
          <w:szCs w:val="56"/>
        </w:rPr>
      </w:pPr>
      <w:r>
        <w:rPr>
          <w:b/>
          <w:sz w:val="56"/>
          <w:szCs w:val="56"/>
        </w:rPr>
        <w:t xml:space="preserve">System Development </w:t>
      </w:r>
    </w:p>
    <w:p w14:paraId="103B28F9" w14:textId="77777777" w:rsidR="000F0E70" w:rsidRDefault="00F13217">
      <w:pPr>
        <w:jc w:val="center"/>
        <w:rPr>
          <w:b/>
          <w:sz w:val="56"/>
          <w:szCs w:val="56"/>
        </w:rPr>
      </w:pPr>
      <w:r>
        <w:rPr>
          <w:b/>
          <w:sz w:val="56"/>
          <w:szCs w:val="56"/>
        </w:rPr>
        <w:t xml:space="preserve">Project Proposal </w:t>
      </w:r>
    </w:p>
    <w:p w14:paraId="767A6D45" w14:textId="77777777" w:rsidR="000F0E70" w:rsidRDefault="000F0E70"/>
    <w:p w14:paraId="049E919B" w14:textId="77777777" w:rsidR="000F0E70" w:rsidRDefault="000F0E70"/>
    <w:p w14:paraId="0453040A" w14:textId="77777777" w:rsidR="000F0E70" w:rsidRDefault="000F0E70"/>
    <w:p w14:paraId="4C16106E" w14:textId="77777777" w:rsidR="000F0E70" w:rsidRDefault="000F0E70"/>
    <w:p w14:paraId="338712AF" w14:textId="77777777" w:rsidR="000F0E70" w:rsidRDefault="000F0E70"/>
    <w:p w14:paraId="2DA7E977" w14:textId="77777777" w:rsidR="000F0E70" w:rsidRDefault="000F0E70"/>
    <w:p w14:paraId="0B355958" w14:textId="77777777" w:rsidR="000F0E70" w:rsidRDefault="000F0E70">
      <w:pPr>
        <w:rPr>
          <w:b/>
        </w:rPr>
      </w:pPr>
    </w:p>
    <w:p w14:paraId="239B7FC2" w14:textId="77777777" w:rsidR="000F0E70" w:rsidRDefault="00F13217">
      <w:pPr>
        <w:jc w:val="center"/>
        <w:rPr>
          <w:b/>
        </w:rPr>
      </w:pPr>
      <w:r>
        <w:rPr>
          <w:b/>
        </w:rPr>
        <w:t>Group 1</w:t>
      </w:r>
    </w:p>
    <w:p w14:paraId="6A4EFD5C" w14:textId="77777777" w:rsidR="000F0E70" w:rsidRDefault="00F13217">
      <w:pPr>
        <w:jc w:val="center"/>
        <w:rPr>
          <w:b/>
        </w:rPr>
      </w:pPr>
      <w:r>
        <w:rPr>
          <w:b/>
        </w:rPr>
        <w:t>Course Number: 22336430</w:t>
      </w:r>
    </w:p>
    <w:p w14:paraId="1AE53833" w14:textId="77777777" w:rsidR="000F0E70" w:rsidRDefault="00F13217">
      <w:pPr>
        <w:jc w:val="center"/>
        <w:rPr>
          <w:b/>
        </w:rPr>
      </w:pPr>
      <w:r>
        <w:rPr>
          <w:b/>
        </w:rPr>
        <w:t>September 12</w:t>
      </w:r>
      <w:r>
        <w:rPr>
          <w:b/>
          <w:vertAlign w:val="superscript"/>
        </w:rPr>
        <w:t>th</w:t>
      </w:r>
      <w:r>
        <w:rPr>
          <w:b/>
        </w:rPr>
        <w:t>, 2017</w:t>
      </w:r>
    </w:p>
    <w:p w14:paraId="249119CF" w14:textId="77777777" w:rsidR="000F0E70" w:rsidRDefault="000F0E70"/>
    <w:p w14:paraId="1E2F5B93" w14:textId="77777777" w:rsidR="000F0E70" w:rsidRDefault="000F0E70"/>
    <w:p w14:paraId="3887539B" w14:textId="77777777" w:rsidR="000F0E70" w:rsidRDefault="000F0E70"/>
    <w:p w14:paraId="6E01FC74" w14:textId="77777777" w:rsidR="000F0E70" w:rsidRDefault="000F0E70"/>
    <w:p w14:paraId="0352C0F2" w14:textId="77777777" w:rsidR="000F0E70" w:rsidRDefault="00F13217">
      <w:pPr>
        <w:jc w:val="center"/>
        <w:rPr>
          <w:b/>
        </w:rPr>
      </w:pPr>
      <w:r>
        <w:rPr>
          <w:b/>
        </w:rPr>
        <w:t>Group Members:</w:t>
      </w:r>
    </w:p>
    <w:p w14:paraId="74B17739" w14:textId="77777777" w:rsidR="000F0E70" w:rsidRDefault="00F13217">
      <w:pPr>
        <w:jc w:val="center"/>
      </w:pPr>
      <w:r>
        <w:t>Tedaro France</w:t>
      </w:r>
    </w:p>
    <w:p w14:paraId="3A4ED646" w14:textId="77777777" w:rsidR="000F0E70" w:rsidRDefault="00F13217">
      <w:pPr>
        <w:jc w:val="center"/>
      </w:pPr>
      <w:r>
        <w:t xml:space="preserve"> Jenna Frenak</w:t>
      </w:r>
    </w:p>
    <w:p w14:paraId="3A8E0EB1" w14:textId="77777777" w:rsidR="000F0E70" w:rsidRDefault="00F13217">
      <w:pPr>
        <w:jc w:val="center"/>
      </w:pPr>
      <w:r>
        <w:t xml:space="preserve"> Austin Adams</w:t>
      </w:r>
    </w:p>
    <w:p w14:paraId="78889012" w14:textId="77777777" w:rsidR="000F0E70" w:rsidRDefault="00F13217">
      <w:pPr>
        <w:jc w:val="center"/>
      </w:pPr>
      <w:r>
        <w:t xml:space="preserve">Joshua Bridge </w:t>
      </w:r>
    </w:p>
    <w:p w14:paraId="1E4E4CE1" w14:textId="77777777" w:rsidR="000F0E70" w:rsidRDefault="000F0E70">
      <w:pPr>
        <w:jc w:val="center"/>
      </w:pPr>
    </w:p>
    <w:p w14:paraId="29C4951D" w14:textId="77777777" w:rsidR="000F0E70" w:rsidRDefault="000F0E70"/>
    <w:p w14:paraId="00D38B89" w14:textId="77777777" w:rsidR="000F0E70" w:rsidRDefault="000F0E70"/>
    <w:p w14:paraId="529079CB" w14:textId="77777777" w:rsidR="000F0E70" w:rsidRDefault="000F0E70"/>
    <w:p w14:paraId="797D3FBA" w14:textId="77777777" w:rsidR="000F0E70" w:rsidRDefault="000F0E70"/>
    <w:p w14:paraId="7DE2C893" w14:textId="77777777" w:rsidR="000F0E70" w:rsidRDefault="000F0E70"/>
    <w:p w14:paraId="0E2B1638" w14:textId="77777777" w:rsidR="000F0E70" w:rsidRDefault="000F0E70"/>
    <w:p w14:paraId="7FC5102C" w14:textId="77777777" w:rsidR="000F0E70" w:rsidRDefault="000F0E70"/>
    <w:p w14:paraId="4334E9B1" w14:textId="77777777" w:rsidR="000F0E70" w:rsidRDefault="000F0E70"/>
    <w:p w14:paraId="02C169BF" w14:textId="77777777" w:rsidR="000F0E70" w:rsidRDefault="00F13217">
      <w:r>
        <w:br w:type="page"/>
      </w:r>
    </w:p>
    <w:p w14:paraId="2A7BE803" w14:textId="166507D5" w:rsidR="000F0E70" w:rsidRDefault="67AE3303" w:rsidP="67AE3303">
      <w:pPr>
        <w:rPr>
          <w:b/>
          <w:bCs/>
          <w:sz w:val="28"/>
          <w:szCs w:val="28"/>
          <w:u w:val="single"/>
        </w:rPr>
      </w:pPr>
      <w:r w:rsidRPr="67AE3303">
        <w:rPr>
          <w:b/>
          <w:bCs/>
          <w:sz w:val="28"/>
          <w:szCs w:val="28"/>
          <w:u w:val="single"/>
        </w:rPr>
        <w:lastRenderedPageBreak/>
        <w:t>Introduction:</w:t>
      </w:r>
    </w:p>
    <w:p w14:paraId="3F0CECB6" w14:textId="77777777" w:rsidR="000F0E70" w:rsidRDefault="00F13217">
      <w:r>
        <w:t>The BIS 425 capstone project requires each group to develop a three-tier database for a real-world client. Abundant Life Homes is a great fit for this project due to the project scope and customer requirements.</w:t>
      </w:r>
    </w:p>
    <w:p w14:paraId="3DD1D53A" w14:textId="77777777" w:rsidR="000F0E70" w:rsidRDefault="000F0E70"/>
    <w:p w14:paraId="0F0B6C1D" w14:textId="77777777" w:rsidR="000F0E70" w:rsidRDefault="00F13217">
      <w:pPr>
        <w:rPr>
          <w:b/>
          <w:sz w:val="28"/>
          <w:szCs w:val="28"/>
          <w:u w:val="single"/>
        </w:rPr>
      </w:pPr>
      <w:r>
        <w:rPr>
          <w:b/>
          <w:sz w:val="28"/>
          <w:szCs w:val="28"/>
          <w:u w:val="single"/>
        </w:rPr>
        <w:t>Background:</w:t>
      </w:r>
    </w:p>
    <w:p w14:paraId="5E529C40" w14:textId="58E0E32F" w:rsidR="000F0E70" w:rsidRDefault="67AE3303" w:rsidP="67AE3303">
      <w:r>
        <w:t>Abundant Life Homes provides quality community living services to those in need of assisted living or respite care. Abundant Life Homes was founded in 2009 by Tedaro and Tanya France. In the eight years of providing hospitality services, the company has experienced tremendous growth. Abundant Life Homes has 30 active patients and has had over 150 patients. Living services are provided in three locations across Michigan: Clinton Township, New Haven, and Fort Gratiot. The company is currently at capacity with a total of 25 rooms and 30 beds. The house in Clinton Township is the biggest while 12 rooms, the home in New Haven has 7 and Fort Gratiot has 6. The majority of the rooms are single person living spaces, but 5 rooms are set up to accommodate two patients.</w:t>
      </w:r>
    </w:p>
    <w:p w14:paraId="6A176CD4" w14:textId="6FF50890" w:rsidR="67AE3303" w:rsidRDefault="67AE3303" w:rsidP="67AE3303"/>
    <w:p w14:paraId="7838E9D8" w14:textId="4AE4A9EE" w:rsidR="000F0E70" w:rsidRDefault="67AE3303" w:rsidP="67AE3303">
      <w:pPr>
        <w:rPr>
          <w:b/>
          <w:bCs/>
          <w:sz w:val="28"/>
          <w:szCs w:val="28"/>
          <w:u w:val="single"/>
        </w:rPr>
      </w:pPr>
      <w:r w:rsidRPr="67AE3303">
        <w:rPr>
          <w:b/>
          <w:bCs/>
          <w:sz w:val="28"/>
          <w:szCs w:val="28"/>
          <w:u w:val="single"/>
        </w:rPr>
        <w:t>Business Problem:</w:t>
      </w:r>
    </w:p>
    <w:p w14:paraId="306A9DD6" w14:textId="19AE8DF9" w:rsidR="000F0E70" w:rsidRDefault="67AE3303">
      <w:r>
        <w:t>The client organization, Abundant Life Homes is currently documenting and updating patient records on hard copy files. The client is experiencing difficulty when retrieving a file because the information is not readily available nor easily accessible. In addition, hard copy files consume a large amount of storage space. In addition, the two co-owners have limited technical skills. A proposed system shall ease the clients’ problems by providing an efficient way of adding and updating patient records, capturing labor hours for nurses, as well as the ability to run reports to influence business decisions.</w:t>
      </w:r>
    </w:p>
    <w:p w14:paraId="0952778A" w14:textId="77777777" w:rsidR="000F0E70" w:rsidRDefault="000F0E70"/>
    <w:p w14:paraId="2101661A" w14:textId="4B90B1DC" w:rsidR="000F0E70" w:rsidRDefault="67AE3303" w:rsidP="67AE3303">
      <w:pPr>
        <w:rPr>
          <w:b/>
          <w:bCs/>
          <w:sz w:val="28"/>
          <w:szCs w:val="28"/>
          <w:u w:val="single"/>
        </w:rPr>
      </w:pPr>
      <w:r w:rsidRPr="67AE3303">
        <w:rPr>
          <w:b/>
          <w:bCs/>
          <w:sz w:val="28"/>
          <w:szCs w:val="28"/>
          <w:u w:val="single"/>
        </w:rPr>
        <w:t>Project Description:</w:t>
      </w:r>
    </w:p>
    <w:p w14:paraId="16490F3B" w14:textId="1A25B3BF" w:rsidR="000F0E70" w:rsidRDefault="67AE3303">
      <w:bookmarkStart w:id="1" w:name="_gjdgxs" w:colFirst="0" w:colLast="0"/>
      <w:bookmarkEnd w:id="1"/>
      <w:r>
        <w:t xml:space="preserve">The proposed system shall provide the client with the ability to add and update patient records for all three locations as well as capture more in-depth information about the patient, including but not limited to billing, room assignment, the patients' primary doctor/dentist office and medication being used. In addition to that, the system shall keep track of supplies inventory and payroll of the in-home nurses as well as create detailed reports to drive decisions. </w:t>
      </w:r>
    </w:p>
    <w:p w14:paraId="02814610" w14:textId="77777777" w:rsidR="000F0E70" w:rsidRDefault="000F0E70">
      <w:pPr>
        <w:rPr>
          <w:b/>
          <w:sz w:val="28"/>
          <w:szCs w:val="28"/>
          <w:u w:val="single"/>
        </w:rPr>
      </w:pPr>
    </w:p>
    <w:p w14:paraId="255C0729" w14:textId="361F57AA" w:rsidR="000F0E70" w:rsidRDefault="67AE3303" w:rsidP="67AE3303">
      <w:pPr>
        <w:rPr>
          <w:b/>
          <w:bCs/>
          <w:sz w:val="28"/>
          <w:szCs w:val="28"/>
          <w:u w:val="single"/>
        </w:rPr>
      </w:pPr>
      <w:r w:rsidRPr="67AE3303">
        <w:rPr>
          <w:b/>
          <w:bCs/>
          <w:sz w:val="28"/>
          <w:szCs w:val="28"/>
          <w:u w:val="single"/>
        </w:rPr>
        <w:t>Project Feasibility:</w:t>
      </w:r>
    </w:p>
    <w:p w14:paraId="61304DC4" w14:textId="77777777" w:rsidR="000F0E70" w:rsidRDefault="00F13217">
      <w:r>
        <w:t xml:space="preserve">This project is highly feasible based on the amount of time given to make the system fully functional along with the group's knowledge and previous experience of system development. This project aligns with the economic, technical, schedule and operational feasibility of a project for this course. We are determined to showcase our skills in developing a complex and secure three-tier system for our real-world client with MySQL, Visual Studio and other relatable software. </w:t>
      </w:r>
    </w:p>
    <w:p w14:paraId="12ACEC9B" w14:textId="77777777" w:rsidR="000F0E70" w:rsidRDefault="00F13217">
      <w:pPr>
        <w:rPr>
          <w:b/>
          <w:sz w:val="28"/>
          <w:szCs w:val="28"/>
          <w:u w:val="single"/>
        </w:rPr>
      </w:pPr>
      <w:r>
        <w:rPr>
          <w:noProof/>
        </w:rPr>
        <w:drawing>
          <wp:anchor distT="0" distB="0" distL="0" distR="0" simplePos="0" relativeHeight="251655680" behindDoc="0" locked="0" layoutInCell="1" hidden="0" allowOverlap="1" wp14:anchorId="331CE1E9" wp14:editId="07777777">
            <wp:simplePos x="0" y="0"/>
            <wp:positionH relativeFrom="margin">
              <wp:posOffset>4838065</wp:posOffset>
            </wp:positionH>
            <wp:positionV relativeFrom="paragraph">
              <wp:posOffset>46990</wp:posOffset>
            </wp:positionV>
            <wp:extent cx="1095375" cy="983615"/>
            <wp:effectExtent l="0" t="0" r="9525" b="6985"/>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095375" cy="983615"/>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800" behindDoc="1" locked="0" layoutInCell="1" hidden="0" allowOverlap="1" wp14:anchorId="383E541B" wp14:editId="07777777">
                <wp:simplePos x="0" y="0"/>
                <wp:positionH relativeFrom="margin">
                  <wp:posOffset>523875</wp:posOffset>
                </wp:positionH>
                <wp:positionV relativeFrom="paragraph">
                  <wp:posOffset>249555</wp:posOffset>
                </wp:positionV>
                <wp:extent cx="5038725" cy="781050"/>
                <wp:effectExtent l="0" t="0" r="0" b="0"/>
                <wp:wrapNone/>
                <wp:docPr id="2" name="Rectangle 2"/>
                <wp:cNvGraphicFramePr/>
                <a:graphic xmlns:a="http://schemas.openxmlformats.org/drawingml/2006/main">
                  <a:graphicData uri="http://schemas.microsoft.com/office/word/2010/wordprocessingShape">
                    <wps:wsp>
                      <wps:cNvSpPr/>
                      <wps:spPr>
                        <a:xfrm>
                          <a:off x="0" y="0"/>
                          <a:ext cx="5038725" cy="781050"/>
                        </a:xfrm>
                        <a:prstGeom prst="rect">
                          <a:avLst/>
                        </a:prstGeom>
                        <a:noFill/>
                        <a:ln>
                          <a:noFill/>
                        </a:ln>
                      </wps:spPr>
                      <wps:txbx>
                        <w:txbxContent>
                          <w:p w14:paraId="0065CB9C" w14:textId="77777777" w:rsidR="000F0E70" w:rsidRDefault="00F13217">
                            <w:pPr>
                              <w:jc w:val="center"/>
                              <w:textDirection w:val="btLr"/>
                            </w:pPr>
                            <w:r>
                              <w:rPr>
                                <w:rFonts w:ascii="Georgia" w:eastAsia="Georgia" w:hAnsi="Georgia" w:cs="Georgia"/>
                                <w:b/>
                                <w:i/>
                                <w:sz w:val="48"/>
                              </w:rPr>
                              <w:t>Abundant Life Homes</w:t>
                            </w:r>
                          </w:p>
                          <w:p w14:paraId="7CCC508F" w14:textId="77777777" w:rsidR="000F0E70" w:rsidRDefault="00F13217">
                            <w:pPr>
                              <w:jc w:val="center"/>
                              <w:textDirection w:val="btLr"/>
                            </w:pPr>
                            <w:r>
                              <w:rPr>
                                <w:rFonts w:ascii="Georgia" w:eastAsia="Georgia" w:hAnsi="Georgia" w:cs="Georgia"/>
                                <w:b/>
                                <w:i/>
                                <w:sz w:val="32"/>
                              </w:rPr>
                              <w:t>Community Living Services</w:t>
                            </w:r>
                          </w:p>
                          <w:p w14:paraId="37094D2B" w14:textId="77777777" w:rsidR="000F0E70" w:rsidRDefault="000F0E70">
                            <w:pPr>
                              <w:jc w:val="center"/>
                              <w:textDirection w:val="btLr"/>
                            </w:pP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83E541B" id="Rectangle 2" o:spid="_x0000_s1026" style="position:absolute;margin-left:41.25pt;margin-top:19.65pt;width:396.75pt;height:61.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" filled="f" stroked="f">
                <v:textbox inset="2.53958mm,1.2694mm,2.53958mm,1.2694mm">
                  <w:txbxContent>
                    <w:p w14:paraId="0065CB9C" w14:textId="77777777" w:rsidR="000F0E70" w:rsidRDefault="00F13217">
                      <w:pPr>
                        <w:jc w:val="center"/>
                        <w:textDirection w:val="btLr"/>
                      </w:pPr>
                      <w:r>
                        <w:rPr>
                          <w:rFonts w:ascii="Georgia" w:eastAsia="Georgia" w:hAnsi="Georgia" w:cs="Georgia"/>
                          <w:b/>
                          <w:i/>
                          <w:sz w:val="48"/>
                        </w:rPr>
                        <w:t>Abundant Life Homes</w:t>
                      </w:r>
                    </w:p>
                    <w:p w14:paraId="7CCC508F" w14:textId="77777777" w:rsidR="000F0E70" w:rsidRDefault="00F13217">
                      <w:pPr>
                        <w:jc w:val="center"/>
                        <w:textDirection w:val="btLr"/>
                      </w:pPr>
                      <w:r>
                        <w:rPr>
                          <w:rFonts w:ascii="Georgia" w:eastAsia="Georgia" w:hAnsi="Georgia" w:cs="Georgia"/>
                          <w:b/>
                          <w:i/>
                          <w:sz w:val="32"/>
                        </w:rPr>
                        <w:t>Community Living Services</w:t>
                      </w:r>
                    </w:p>
                    <w:p w14:paraId="37094D2B" w14:textId="77777777" w:rsidR="000F0E70" w:rsidRDefault="000F0E70">
                      <w:pPr>
                        <w:jc w:val="center"/>
                        <w:textDirection w:val="btLr"/>
                      </w:pPr>
                    </w:p>
                  </w:txbxContent>
                </v:textbox>
                <w10:wrap anchorx="margin"/>
              </v:rect>
            </w:pict>
          </mc:Fallback>
        </mc:AlternateContent>
      </w:r>
    </w:p>
    <w:sectPr w:rsidR="000F0E7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70"/>
    <w:rsid w:val="000F0E70"/>
    <w:rsid w:val="00715251"/>
    <w:rsid w:val="00B97183"/>
    <w:rsid w:val="00F13217"/>
    <w:rsid w:val="4EA19567"/>
    <w:rsid w:val="67AE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DFEA"/>
  <w15:docId w15:val="{19034A5D-19D6-4CF5-9CB8-964066C7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Central Michigan University</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Adams</dc:creator>
  <cp:lastModifiedBy>Austin Adams</cp:lastModifiedBy>
  <cp:revision>2</cp:revision>
  <dcterms:created xsi:type="dcterms:W3CDTF">2017-09-14T20:10:00Z</dcterms:created>
  <dcterms:modified xsi:type="dcterms:W3CDTF">2017-09-14T20:10:00Z</dcterms:modified>
</cp:coreProperties>
</file>