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505459</wp:posOffset>
            </wp:positionV>
            <wp:extent cx="933450" cy="91406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140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5184" w:firstLine="0"/>
        <w:jc w:val="left"/>
      </w:pPr>
      <w:r>
        <w:rPr>
          <w:w w:val="97.07142966134208"/>
          <w:rFonts w:ascii="Poppins SemiBold" w:hAnsi="Poppins SemiBold" w:eastAsia="Poppins SemiBold"/>
          <w:b/>
          <w:i w:val="0"/>
          <w:color w:val="C4A35A"/>
          <w:sz w:val="14"/>
        </w:rPr>
        <w:t xml:space="preserve">C U R R I C U L U M V I T A E </w:t>
      </w:r>
      <w:r>
        <w:br/>
      </w:r>
      <w:r>
        <w:rPr>
          <w:rFonts w:ascii="Poppins SemiBold" w:hAnsi="Poppins SemiBold" w:eastAsia="Poppins SemiBold"/>
          <w:b/>
          <w:i w:val="0"/>
          <w:color w:val="F4EFE6"/>
          <w:sz w:val="40"/>
        </w:rPr>
        <w:t>Adams Dexter Tchatchoua</w:t>
      </w:r>
    </w:p>
    <w:p>
      <w:pPr>
        <w:autoSpaceDN w:val="0"/>
        <w:autoSpaceDE w:val="0"/>
        <w:widowControl/>
        <w:spacing w:line="190" w:lineRule="auto" w:before="162" w:after="0"/>
        <w:ind w:left="0" w:right="0" w:firstLine="0"/>
        <w:jc w:val="left"/>
      </w:pPr>
      <w:r>
        <w:rPr>
          <w:rFonts w:ascii="Poppins Medium" w:hAnsi="Poppins Medium" w:eastAsia="Poppins Medium"/>
          <w:b w:val="0"/>
          <w:i w:val="0"/>
          <w:color w:val="F4EFE6"/>
          <w:sz w:val="20"/>
        </w:rPr>
        <w:t>Software Engineer — Full-stack</w:t>
      </w:r>
    </w:p>
    <w:p>
      <w:pPr>
        <w:autoSpaceDN w:val="0"/>
        <w:autoSpaceDE w:val="0"/>
        <w:widowControl/>
        <w:spacing w:line="190" w:lineRule="auto" w:before="70" w:after="0"/>
        <w:ind w:left="0" w:right="0" w:firstLine="0"/>
        <w:jc w:val="left"/>
      </w:pPr>
      <w:r>
        <w:rPr>
          <w:w w:val="98.82352492388557"/>
          <w:rFonts w:ascii="Poppins" w:hAnsi="Poppins" w:eastAsia="Poppins"/>
          <w:b w:val="0"/>
          <w:i w:val="0"/>
          <w:color w:val="C4BDB2"/>
          <w:sz w:val="17"/>
        </w:rPr>
        <w:t>Founder of Flow · 2 years of experience</w:t>
      </w:r>
    </w:p>
    <w:p>
      <w:pPr>
        <w:autoSpaceDN w:val="0"/>
        <w:autoSpaceDE w:val="0"/>
        <w:widowControl/>
        <w:spacing w:line="245" w:lineRule="auto" w:before="158" w:after="544"/>
        <w:ind w:left="0" w:right="4176" w:firstLine="0"/>
        <w:jc w:val="left"/>
      </w:pPr>
      <w:r>
        <w:rPr>
          <w:w w:val="101.29999796549478"/>
          <w:rFonts w:ascii="Poppins" w:hAnsi="Poppins" w:eastAsia="Poppins"/>
          <w:b w:val="0"/>
          <w:i w:val="0"/>
          <w:color w:val="CFC8BE"/>
          <w:sz w:val="15"/>
        </w:rPr>
        <w:t xml:space="preserve">Mantes-la-Ville, France (78711) · Open to relocate · Remote / hybrid </w:t>
      </w:r>
      <w:r>
        <w:br/>
      </w:r>
      <w:r>
        <w:rPr>
          <w:w w:val="101.29999796549478"/>
          <w:rFonts w:ascii="Poppins" w:hAnsi="Poppins" w:eastAsia="Poppins"/>
          <w:b w:val="0"/>
          <w:i w:val="0"/>
          <w:color w:val="EFE8DC"/>
          <w:sz w:val="15"/>
        </w:rPr>
        <w:hyperlink r:id="rId9" w:history="1">
          <w:r>
            <w:rPr>
              <w:rStyle w:val="Hyperlink"/>
            </w:rPr>
            <w:t>adamsdexter3@gmail.com</w:t>
          </w:r>
        </w:hyperlink>
      </w:r>
      <w:r>
        <w:rPr>
          <w:w w:val="101.29999796549478"/>
          <w:rFonts w:ascii="Poppins" w:hAnsi="Poppins" w:eastAsia="Poppins"/>
          <w:b w:val="0"/>
          <w:i w:val="0"/>
          <w:color w:val="CFC8BE"/>
          <w:sz w:val="15"/>
        </w:rPr>
        <w:t xml:space="preserve"> · +33 7 49 17 83 91 </w:t>
      </w:r>
      <w:r>
        <w:br/>
      </w:r>
      <w:r>
        <w:rPr>
          <w:w w:val="101.29999796549478"/>
          <w:rFonts w:ascii="Poppins" w:hAnsi="Poppins" w:eastAsia="Poppins"/>
          <w:b w:val="0"/>
          <w:i w:val="0"/>
          <w:color w:val="EFE8DC"/>
          <w:sz w:val="15"/>
        </w:rPr>
        <w:hyperlink r:id="rId10" w:history="1">
          <w:r>
            <w:rPr>
              <w:rStyle w:val="Hyperlink"/>
            </w:rPr>
            <w:t>linkedin.com/in/adams-dexter-tchatchoua-3609931a9</w:t>
          </w:r>
        </w:hyperlink>
      </w:r>
      <w:r>
        <w:rPr>
          <w:w w:val="101.29999796549478"/>
          <w:rFonts w:ascii="Poppins" w:hAnsi="Poppins" w:eastAsia="Poppins"/>
          <w:b w:val="0"/>
          <w:i w:val="0"/>
          <w:color w:val="CFC8BE"/>
          <w:sz w:val="15"/>
        </w:rPr>
        <w:t xml:space="preserve"> · </w:t>
      </w:r>
      <w:r>
        <w:rPr>
          <w:w w:val="101.29999796549478"/>
          <w:rFonts w:ascii="Poppins SemiBold" w:hAnsi="Poppins SemiBold" w:eastAsia="Poppins SemiBold"/>
          <w:b/>
          <w:i w:val="0"/>
          <w:color w:val="C4A35A"/>
          <w:sz w:val="15"/>
        </w:rPr>
        <w:hyperlink r:id="rId11" w:history="1">
          <w:r>
            <w:rPr>
              <w:rStyle w:val="Hyperlink"/>
            </w:rPr>
            <w:t>github.com/adams598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0"/>
        <w:gridCol w:w="3460"/>
        <w:gridCol w:w="3460"/>
      </w:tblGrid>
      <w:tr>
        <w:trPr>
          <w:trHeight w:hRule="exact" w:val="1862"/>
        </w:trPr>
        <w:tc>
          <w:tcPr>
            <w:tcW w:type="dxa" w:w="71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576" w:firstLine="0"/>
              <w:jc w:val="left"/>
            </w:pPr>
            <w:r>
              <w:rPr>
                <w:w w:val="102.85714694431849"/>
                <w:rFonts w:ascii="Poppins SemiBold" w:hAnsi="Poppins SemiBold" w:eastAsia="Poppins SemiBold"/>
                <w:b/>
                <w:i w:val="0"/>
                <w:color w:val="C4A35A"/>
                <w:sz w:val="14"/>
              </w:rPr>
              <w:t xml:space="preserve">P R O F I L E </w:t>
            </w:r>
            <w:r>
              <w:br/>
            </w:r>
            <w:r>
              <w:rPr>
                <w:w w:val="102.46875286102295"/>
                <w:rFonts w:ascii="Poppins" w:hAnsi="Poppins" w:eastAsia="Poppins"/>
                <w:b w:val="0"/>
                <w:i w:val="0"/>
                <w:color w:val="2A2A2A"/>
                <w:sz w:val="16"/>
              </w:rPr>
              <w:t xml:space="preserve">Software engineer with a CTI-accredited French engineering degree (3iL) and </w:t>
            </w:r>
            <w:r>
              <w:rPr>
                <w:w w:val="102.46875286102295"/>
                <w:rFonts w:ascii="Poppins" w:hAnsi="Poppins" w:eastAsia="Poppins"/>
                <w:b w:val="0"/>
                <w:i w:val="0"/>
                <w:color w:val="2A2A2A"/>
                <w:sz w:val="16"/>
              </w:rPr>
              <w:t xml:space="preserve">founder of Flow. I design and ship web products end-to-end: websites, business </w:t>
            </w:r>
            <w:r>
              <w:rPr>
                <w:w w:val="102.46875286102295"/>
                <w:rFonts w:ascii="Poppins" w:hAnsi="Poppins" w:eastAsia="Poppins"/>
                <w:b w:val="0"/>
                <w:i w:val="0"/>
                <w:color w:val="2A2A2A"/>
                <w:sz w:val="16"/>
              </w:rPr>
              <w:t xml:space="preserve">apps and platforms (payments, subscriptions, e-learning, admin). 4 products in </w:t>
            </w:r>
            <w:r>
              <w:rPr>
                <w:w w:val="102.46875286102295"/>
                <w:rFonts w:ascii="Poppins" w:hAnsi="Poppins" w:eastAsia="Poppins"/>
                <w:b w:val="0"/>
                <w:i w:val="0"/>
                <w:color w:val="2A2A2A"/>
                <w:sz w:val="16"/>
              </w:rPr>
              <w:t>production. Stack: Next.js, React, TypeScript, Node.js.</w:t>
            </w:r>
          </w:p>
          <w:p>
            <w:pPr>
              <w:autoSpaceDN w:val="0"/>
              <w:autoSpaceDE w:val="0"/>
              <w:widowControl/>
              <w:spacing w:line="192" w:lineRule="auto" w:before="226" w:after="0"/>
              <w:ind w:left="0" w:right="0" w:firstLine="0"/>
              <w:jc w:val="left"/>
            </w:pPr>
            <w:r>
              <w:rPr>
                <w:w w:val="102.85714694431849"/>
                <w:rFonts w:ascii="Poppins SemiBold" w:hAnsi="Poppins SemiBold" w:eastAsia="Poppins SemiBold"/>
                <w:b/>
                <w:i w:val="0"/>
                <w:color w:val="C4A35A"/>
                <w:sz w:val="14"/>
              </w:rPr>
              <w:t>E X P E R I E N C E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60" w:after="0"/>
              <w:ind w:left="170" w:right="0" w:firstLine="0"/>
              <w:jc w:val="left"/>
            </w:pPr>
            <w:r>
              <w:rPr>
                <w:w w:val="102.85714694431849"/>
                <w:rFonts w:ascii="Poppins SemiBold" w:hAnsi="Poppins SemiBold" w:eastAsia="Poppins SemiBold"/>
                <w:b/>
                <w:i w:val="0"/>
                <w:color w:val="C4A35A"/>
                <w:sz w:val="14"/>
              </w:rPr>
              <w:t>S K I L L S</w:t>
            </w:r>
          </w:p>
          <w:p>
            <w:pPr>
              <w:autoSpaceDN w:val="0"/>
              <w:autoSpaceDE w:val="0"/>
              <w:widowControl/>
              <w:spacing w:line="245" w:lineRule="auto" w:before="310" w:after="0"/>
              <w:ind w:left="284" w:right="0" w:firstLine="0"/>
              <w:jc w:val="left"/>
            </w:pPr>
            <w:r>
              <w:rPr>
                <w:w w:val="98.42307750995343"/>
                <w:rFonts w:ascii="Poppins SemiBold" w:hAnsi="Poppins SemiBold" w:eastAsia="Poppins SemiBold"/>
                <w:b/>
                <w:i w:val="0"/>
                <w:color w:val="B0894F"/>
                <w:sz w:val="13"/>
              </w:rPr>
              <w:t xml:space="preserve">PRODUCT </w:t>
            </w:r>
            <w:r>
              <w:br/>
            </w:r>
            <w:r>
              <w:rPr>
                <w:rFonts w:ascii="Poppins" w:hAnsi="Poppins" w:eastAsia="Poppins"/>
                <w:b w:val="0"/>
                <w:i w:val="0"/>
                <w:color w:val="1A1A1A"/>
                <w:sz w:val="15"/>
              </w:rPr>
              <w:t>Next.js · React · TypeScript · Node.js ·</w:t>
            </w:r>
            <w:r>
              <w:rPr>
                <w:rFonts w:ascii="Poppins" w:hAnsi="Poppins" w:eastAsia="Poppins"/>
                <w:b w:val="0"/>
                <w:i w:val="0"/>
                <w:color w:val="1A1A1A"/>
                <w:sz w:val="15"/>
              </w:rPr>
              <w:t>Stripe · e-learning · admin back-office</w:t>
            </w:r>
          </w:p>
          <w:p>
            <w:pPr>
              <w:autoSpaceDN w:val="0"/>
              <w:autoSpaceDE w:val="0"/>
              <w:widowControl/>
              <w:spacing w:line="245" w:lineRule="auto" w:before="262" w:after="0"/>
              <w:ind w:left="284" w:right="1008" w:firstLine="0"/>
              <w:jc w:val="left"/>
            </w:pPr>
            <w:r>
              <w:rPr>
                <w:w w:val="98.42307750995343"/>
                <w:rFonts w:ascii="Poppins SemiBold" w:hAnsi="Poppins SemiBold" w:eastAsia="Poppins SemiBold"/>
                <w:b/>
                <w:i w:val="0"/>
                <w:color w:val="B0894F"/>
                <w:sz w:val="13"/>
              </w:rPr>
              <w:t xml:space="preserve">DATA </w:t>
            </w:r>
            <w:r>
              <w:br/>
            </w:r>
            <w:r>
              <w:rPr>
                <w:rFonts w:ascii="Poppins" w:hAnsi="Poppins" w:eastAsia="Poppins"/>
                <w:b w:val="0"/>
                <w:i w:val="0"/>
                <w:color w:val="1A1A1A"/>
                <w:sz w:val="15"/>
              </w:rPr>
              <w:t>PostgreSQL · SQL · Python</w:t>
            </w:r>
          </w:p>
          <w:p>
            <w:pPr>
              <w:autoSpaceDN w:val="0"/>
              <w:autoSpaceDE w:val="0"/>
              <w:widowControl/>
              <w:spacing w:line="245" w:lineRule="auto" w:before="264" w:after="0"/>
              <w:ind w:left="284" w:right="0" w:firstLine="0"/>
              <w:jc w:val="left"/>
            </w:pPr>
            <w:r>
              <w:rPr>
                <w:w w:val="98.42307750995343"/>
                <w:rFonts w:ascii="Poppins SemiBold" w:hAnsi="Poppins SemiBold" w:eastAsia="Poppins SemiBold"/>
                <w:b/>
                <w:i w:val="0"/>
                <w:color w:val="B0894F"/>
                <w:sz w:val="13"/>
              </w:rPr>
              <w:t xml:space="preserve">DELIVERY </w:t>
            </w:r>
            <w:r>
              <w:br/>
            </w:r>
            <w:r>
              <w:rPr>
                <w:rFonts w:ascii="Poppins" w:hAnsi="Poppins" w:eastAsia="Poppins"/>
                <w:b w:val="0"/>
                <w:i w:val="0"/>
                <w:color w:val="1A1A1A"/>
                <w:sz w:val="15"/>
              </w:rPr>
              <w:t xml:space="preserve">Docker · Kubernetes · Ansible · GitHub </w:t>
            </w:r>
            <w:r>
              <w:rPr>
                <w:rFonts w:ascii="Poppins" w:hAnsi="Poppins" w:eastAsia="Poppins"/>
                <w:b w:val="0"/>
                <w:i w:val="0"/>
                <w:color w:val="1A1A1A"/>
                <w:sz w:val="15"/>
              </w:rPr>
              <w:t>Actions · Vercel · AWS</w:t>
            </w:r>
          </w:p>
        </w:tc>
      </w:tr>
      <w:tr>
        <w:trPr>
          <w:trHeight w:hRule="exact" w:val="380"/>
        </w:trPr>
        <w:tc>
          <w:tcPr>
            <w:tcW w:type="dxa" w:w="3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8" w:after="0"/>
              <w:ind w:left="0" w:right="0" w:firstLine="0"/>
              <w:jc w:val="left"/>
            </w:pPr>
            <w:r>
              <w:rPr>
                <w:w w:val="98.92105303312603"/>
                <w:rFonts w:ascii="Poppins SemiBold" w:hAnsi="Poppins SemiBold" w:eastAsia="Poppins SemiBold"/>
                <w:b/>
                <w:i w:val="0"/>
                <w:color w:val="111111"/>
                <w:sz w:val="19"/>
              </w:rPr>
              <w:t>Software Engineer — Flow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60" w:after="0"/>
              <w:ind w:left="0" w:right="170" w:firstLine="0"/>
              <w:jc w:val="right"/>
            </w:pPr>
            <w:r>
              <w:rPr>
                <w:w w:val="98.59999338785808"/>
                <w:rFonts w:ascii="Poppins SemiBold" w:hAnsi="Poppins SemiBold" w:eastAsia="Poppins SemiBold"/>
                <w:b/>
                <w:i w:val="0"/>
                <w:color w:val="7A746C"/>
                <w:sz w:val="15"/>
              </w:rPr>
              <w:t>September 2024 – Present</w:t>
            </w:r>
          </w:p>
        </w:tc>
        <w:tc>
          <w:tcPr>
            <w:tcW w:type="dxa" w:w="3460"/>
            <w:vMerge/>
            <w:tcBorders/>
          </w:tcPr>
          <w:p/>
        </w:tc>
      </w:tr>
      <w:tr>
        <w:trPr>
          <w:trHeight w:hRule="exact" w:val="676"/>
        </w:trPr>
        <w:tc>
          <w:tcPr>
            <w:tcW w:type="dxa" w:w="71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0" w:right="576" w:firstLine="0"/>
              <w:jc w:val="left"/>
            </w:pPr>
            <w:r>
              <w:rPr>
                <w:w w:val="98.59999338785808"/>
                <w:rFonts w:ascii="Poppins" w:hAnsi="Poppins" w:eastAsia="Poppins"/>
                <w:b w:val="0"/>
                <w:i w:val="0"/>
                <w:color w:val="8A847C"/>
                <w:sz w:val="15"/>
              </w:rPr>
              <w:t xml:space="preserve">Mantes-la-Ville · France </w:t>
            </w:r>
            <w:r>
              <w:br/>
            </w:r>
            <w:r>
              <w:rPr>
                <w:rFonts w:ascii="Poppins" w:hAnsi="Poppins" w:eastAsia="Poppins"/>
                <w:b w:val="0"/>
                <w:i w:val="0"/>
                <w:color w:val="333333"/>
                <w:sz w:val="16"/>
              </w:rPr>
              <w:t xml:space="preserve">Design and production delivery of websites, business apps and platforms. Single </w:t>
            </w:r>
            <w:r>
              <w:rPr>
                <w:rFonts w:ascii="Poppins" w:hAnsi="Poppins" w:eastAsia="Poppins"/>
                <w:b w:val="0"/>
                <w:i w:val="0"/>
                <w:color w:val="333333"/>
                <w:sz w:val="16"/>
              </w:rPr>
              <w:t>counterpart: scoping, build, deployment, maintenance.</w:t>
            </w:r>
          </w:p>
        </w:tc>
        <w:tc>
          <w:tcPr>
            <w:tcW w:type="dxa" w:w="34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36"/>
        <w:ind w:left="0" w:right="0"/>
      </w:pPr>
    </w:p>
    <w:p>
      <w:pPr>
        <w:sectPr>
          <w:pgSz w:w="11899" w:h="16838"/>
          <w:pgMar w:top="162" w:right="760" w:bottom="1440" w:left="7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28" w:right="432" w:firstLine="0"/>
        <w:jc w:val="left"/>
      </w:pPr>
      <w:r>
        <w:rPr>
          <w:rFonts w:ascii="Poppins" w:hAnsi="Poppins" w:eastAsia="Poppins"/>
          <w:b/>
          <w:i w:val="0"/>
          <w:color w:val="8A6A32"/>
          <w:sz w:val="16"/>
        </w:rPr>
        <w:t>Objectif TCF</w:t>
      </w:r>
      <w:r>
        <w:rPr>
          <w:rFonts w:ascii="Poppins" w:hAnsi="Poppins" w:eastAsia="Poppins"/>
          <w:b w:val="0"/>
          <w:i w:val="0"/>
          <w:color w:val="3A3A3A"/>
          <w:sz w:val="16"/>
        </w:rPr>
        <w:t xml:space="preserve">E-learning platform: subscriptions, Stripe, simulations, admin. In </w:t>
      </w:r>
      <w:r>
        <w:rPr>
          <w:rFonts w:ascii="Poppins" w:hAnsi="Poppins" w:eastAsia="Poppins"/>
          <w:b w:val="0"/>
          <w:i w:val="0"/>
          <w:color w:val="3A3A3A"/>
          <w:sz w:val="16"/>
        </w:rPr>
        <w:t>production.</w:t>
      </w:r>
      <w:r>
        <w:rPr>
          <w:rFonts w:ascii="Poppins SemiBold" w:hAnsi="Poppins SemiBold" w:eastAsia="Poppins SemiBold"/>
          <w:b/>
          <w:i w:val="0"/>
          <w:color w:val="9A7540"/>
          <w:sz w:val="16"/>
        </w:rPr>
        <w:t>objectif-tcf.org</w:t>
      </w:r>
    </w:p>
    <w:p>
      <w:pPr>
        <w:sectPr>
          <w:type w:val="continuous"/>
          <w:pgSz w:w="11899" w:h="16838"/>
          <w:pgMar w:top="162" w:right="760" w:bottom="1440" w:left="758" w:header="720" w:footer="720" w:gutter="0"/>
          <w:cols w:num="2" w:equalWidth="0">
            <w:col w:w="6850" w:space="0"/>
            <w:col w:w="353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00"/>
        <w:ind w:left="556" w:right="144" w:firstLine="0"/>
        <w:jc w:val="left"/>
      </w:pPr>
      <w:r>
        <w:rPr>
          <w:w w:val="98.42307750995343"/>
          <w:rFonts w:ascii="Poppins SemiBold" w:hAnsi="Poppins SemiBold" w:eastAsia="Poppins SemiBold"/>
          <w:b/>
          <w:i w:val="0"/>
          <w:color w:val="B0894F"/>
          <w:sz w:val="13"/>
        </w:rPr>
        <w:t xml:space="preserve">WAYS OF WORKING </w:t>
      </w:r>
      <w:r>
        <w:br/>
      </w:r>
      <w:r>
        <w:rPr>
          <w:rFonts w:ascii="Poppins" w:hAnsi="Poppins" w:eastAsia="Poppins"/>
          <w:b w:val="0"/>
          <w:i w:val="0"/>
          <w:color w:val="1A1A1A"/>
          <w:sz w:val="15"/>
        </w:rPr>
        <w:t>Git · Scrum · Jira · client scoping · UAT</w:t>
      </w:r>
    </w:p>
    <w:p>
      <w:pPr>
        <w:sectPr>
          <w:type w:val="nextColumn"/>
          <w:pgSz w:w="11899" w:h="16838"/>
          <w:pgMar w:top="162" w:right="760" w:bottom="1440" w:left="758" w:header="720" w:footer="720" w:gutter="0"/>
          <w:cols w:num="2" w:equalWidth="0">
            <w:col w:w="6850" w:space="0"/>
            <w:col w:w="35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0"/>
        <w:gridCol w:w="3460"/>
        <w:gridCol w:w="3460"/>
      </w:tblGrid>
      <w:tr>
        <w:trPr>
          <w:trHeight w:hRule="exact" w:val="2262"/>
        </w:trPr>
        <w:tc>
          <w:tcPr>
            <w:tcW w:type="dxa" w:w="71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128" w:right="288" w:firstLine="0"/>
              <w:jc w:val="left"/>
            </w:pPr>
            <w:r>
              <w:rPr>
                <w:rFonts w:ascii="Poppins" w:hAnsi="Poppins" w:eastAsia="Poppins"/>
                <w:b/>
                <w:i w:val="0"/>
                <w:color w:val="8A6A32"/>
                <w:sz w:val="16"/>
              </w:rPr>
              <w:t>BAI Consulting &amp; Training</w:t>
            </w:r>
            <w:r>
              <w:rPr>
                <w:rFonts w:ascii="Poppins" w:hAnsi="Poppins" w:eastAsia="Poppins"/>
                <w:b w:val="0"/>
                <w:i w:val="0"/>
                <w:color w:val="3A3A3A"/>
                <w:sz w:val="16"/>
              </w:rPr>
              <w:t xml:space="preserve">Multi-role B2B platform, chatbot. In production, </w:t>
            </w:r>
            <w:r>
              <w:br/>
            </w:r>
            <w:r>
              <w:rPr>
                <w:rFonts w:ascii="Poppins" w:hAnsi="Poppins" w:eastAsia="Poppins"/>
                <w:b w:val="0"/>
                <w:i w:val="0"/>
                <w:color w:val="3A3A3A"/>
                <w:sz w:val="16"/>
              </w:rPr>
              <w:t>maintenance.</w:t>
            </w:r>
            <w:r>
              <w:rPr>
                <w:rFonts w:ascii="Poppins SemiBold" w:hAnsi="Poppins SemiBold" w:eastAsia="Poppins SemiBold"/>
                <w:b/>
                <w:i w:val="0"/>
                <w:color w:val="9A7540"/>
                <w:sz w:val="16"/>
              </w:rPr>
              <w:t xml:space="preserve">bai-consultingetformation.com </w:t>
            </w:r>
            <w:r>
              <w:br/>
            </w:r>
            <w:r>
              <w:rPr>
                <w:rFonts w:ascii="Poppins" w:hAnsi="Poppins" w:eastAsia="Poppins"/>
                <w:b/>
                <w:i w:val="0"/>
                <w:color w:val="8A6A32"/>
                <w:sz w:val="16"/>
              </w:rPr>
              <w:t>Drivin &amp; Chill</w:t>
            </w:r>
            <w:r>
              <w:rPr>
                <w:rFonts w:ascii="Poppins" w:hAnsi="Poppins" w:eastAsia="Poppins"/>
                <w:b w:val="0"/>
                <w:i w:val="0"/>
                <w:color w:val="3A3A3A"/>
                <w:sz w:val="16"/>
              </w:rPr>
              <w:t>Booking, Stripe, QR codes. In production, maintenance.</w:t>
            </w:r>
            <w:r>
              <w:rPr>
                <w:rFonts w:ascii="Poppins SemiBold" w:hAnsi="Poppins SemiBold" w:eastAsia="Poppins SemiBold"/>
                <w:b/>
                <w:i w:val="0"/>
                <w:color w:val="9A7540"/>
                <w:sz w:val="16"/>
              </w:rPr>
              <w:t xml:space="preserve">drivinnchill.fr </w:t>
            </w:r>
            <w:r>
              <w:rPr>
                <w:rFonts w:ascii="Poppins" w:hAnsi="Poppins" w:eastAsia="Poppins"/>
                <w:b/>
                <w:i w:val="0"/>
                <w:color w:val="8A6A32"/>
                <w:sz w:val="16"/>
              </w:rPr>
              <w:t>Finance tracker</w:t>
            </w:r>
            <w:r>
              <w:rPr>
                <w:rFonts w:ascii="Poppins" w:hAnsi="Poppins" w:eastAsia="Poppins"/>
                <w:b w:val="0"/>
                <w:i w:val="0"/>
                <w:color w:val="3A3A3A"/>
                <w:sz w:val="16"/>
              </w:rPr>
              <w:t>Finance and expense tracking, delivered to production.</w:t>
            </w:r>
          </w:p>
          <w:p>
            <w:pPr>
              <w:autoSpaceDN w:val="0"/>
              <w:autoSpaceDE w:val="0"/>
              <w:widowControl/>
              <w:spacing w:line="274" w:lineRule="auto" w:before="212" w:after="0"/>
              <w:ind w:left="128" w:right="432" w:firstLine="0"/>
              <w:jc w:val="left"/>
            </w:pPr>
            <w:r>
              <w:rPr>
                <w:rFonts w:ascii="Poppins" w:hAnsi="Poppins" w:eastAsia="Poppins"/>
                <w:b/>
                <w:i w:val="0"/>
                <w:color w:val="8A6A32"/>
                <w:sz w:val="16"/>
              </w:rPr>
              <w:t>H&amp;S Services</w:t>
            </w:r>
            <w:r>
              <w:rPr>
                <w:rFonts w:ascii="Poppins" w:hAnsi="Poppins" w:eastAsia="Poppins"/>
                <w:b w:val="0"/>
                <w:i w:val="0"/>
                <w:color w:val="3A3A3A"/>
                <w:sz w:val="16"/>
              </w:rPr>
              <w:t>Company website, SEO, conversion.</w:t>
            </w:r>
            <w:r>
              <w:rPr>
                <w:rFonts w:ascii="Poppins SemiBold" w:hAnsi="Poppins SemiBold" w:eastAsia="Poppins SemiBold"/>
                <w:b/>
                <w:i w:val="0"/>
                <w:color w:val="9A7540"/>
                <w:sz w:val="16"/>
              </w:rPr>
              <w:t xml:space="preserve">hsservices-ci.com </w:t>
            </w:r>
            <w:r>
              <w:br/>
            </w:r>
            <w:r>
              <w:rPr>
                <w:rFonts w:ascii="Poppins" w:hAnsi="Poppins" w:eastAsia="Poppins"/>
                <w:b/>
                <w:i w:val="0"/>
                <w:color w:val="8A6A32"/>
                <w:sz w:val="16"/>
              </w:rPr>
              <w:t>Payments</w:t>
            </w:r>
            <w:r>
              <w:rPr>
                <w:rFonts w:ascii="Poppins" w:hAnsi="Poppins" w:eastAsia="Poppins"/>
                <w:b w:val="0"/>
                <w:i w:val="0"/>
                <w:color w:val="3A3A3A"/>
                <w:sz w:val="16"/>
              </w:rPr>
              <w:t>Idempotent Stripe webhooks and payment-to-access reconciliation.</w:t>
            </w:r>
          </w:p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284" w:right="0" w:firstLine="0"/>
              <w:jc w:val="left"/>
            </w:pPr>
            <w:r>
              <w:rPr>
                <w:w w:val="98.42307750995343"/>
                <w:rFonts w:ascii="Poppins SemiBold" w:hAnsi="Poppins SemiBold" w:eastAsia="Poppins SemiBold"/>
                <w:b/>
                <w:i w:val="0"/>
                <w:color w:val="B0894F"/>
                <w:sz w:val="13"/>
              </w:rPr>
              <w:t xml:space="preserve">AI </w:t>
            </w:r>
            <w:r>
              <w:br/>
            </w:r>
            <w:r>
              <w:rPr>
                <w:rFonts w:ascii="Poppins" w:hAnsi="Poppins" w:eastAsia="Poppins"/>
                <w:b w:val="0"/>
                <w:i w:val="0"/>
                <w:color w:val="1A1A1A"/>
                <w:sz w:val="15"/>
              </w:rPr>
              <w:t>Prompt engineering · chatbot · daily AI-</w:t>
            </w:r>
            <w:r>
              <w:rPr>
                <w:rFonts w:ascii="Poppins" w:hAnsi="Poppins" w:eastAsia="Poppins"/>
                <w:b w:val="0"/>
                <w:i w:val="0"/>
                <w:color w:val="1A1A1A"/>
                <w:sz w:val="15"/>
              </w:rPr>
              <w:t>assisted delivery</w:t>
            </w:r>
          </w:p>
          <w:p>
            <w:pPr>
              <w:autoSpaceDN w:val="0"/>
              <w:autoSpaceDE w:val="0"/>
              <w:widowControl/>
              <w:spacing w:line="192" w:lineRule="auto" w:before="260" w:after="0"/>
              <w:ind w:left="170" w:right="0" w:firstLine="0"/>
              <w:jc w:val="left"/>
            </w:pPr>
            <w:r>
              <w:rPr>
                <w:w w:val="102.85714694431849"/>
                <w:rFonts w:ascii="Poppins SemiBold" w:hAnsi="Poppins SemiBold" w:eastAsia="Poppins SemiBold"/>
                <w:b/>
                <w:i w:val="0"/>
                <w:color w:val="C4A35A"/>
                <w:sz w:val="14"/>
              </w:rPr>
              <w:t>C E R T I F I C A T I O N S</w:t>
            </w:r>
          </w:p>
          <w:p>
            <w:pPr>
              <w:autoSpaceDN w:val="0"/>
              <w:autoSpaceDE w:val="0"/>
              <w:widowControl/>
              <w:spacing w:line="245" w:lineRule="auto" w:before="228" w:after="0"/>
              <w:ind w:left="170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2A2A"/>
                <w:sz w:val="15"/>
              </w:rPr>
              <w:t xml:space="preserve">Prompt Engineering — 2025 </w:t>
            </w:r>
            <w:r>
              <w:br/>
            </w:r>
            <w:r>
              <w:rPr>
                <w:rFonts w:ascii="Poppins" w:hAnsi="Poppins" w:eastAsia="Poppins"/>
                <w:b w:val="0"/>
                <w:i w:val="0"/>
                <w:color w:val="2A2A2A"/>
                <w:sz w:val="15"/>
              </w:rPr>
              <w:t xml:space="preserve">DevOps CI/CD — Udemy, November 2024 </w:t>
            </w:r>
            <w:r>
              <w:rPr>
                <w:rFonts w:ascii="Poppins" w:hAnsi="Poppins" w:eastAsia="Poppins"/>
                <w:b w:val="0"/>
                <w:i w:val="0"/>
                <w:color w:val="2A2A2A"/>
                <w:sz w:val="15"/>
              </w:rPr>
              <w:t>(pipelines, infrastructure as code)</w:t>
            </w:r>
          </w:p>
          <w:p>
            <w:pPr>
              <w:autoSpaceDN w:val="0"/>
              <w:autoSpaceDE w:val="0"/>
              <w:widowControl/>
              <w:spacing w:line="245" w:lineRule="auto" w:before="60" w:after="0"/>
              <w:ind w:left="170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2A2A"/>
                <w:sz w:val="15"/>
              </w:rPr>
              <w:t>React.js &amp; Redux — Udemy, October –</w:t>
            </w:r>
            <w:r>
              <w:rPr>
                <w:rFonts w:ascii="Poppins" w:hAnsi="Poppins" w:eastAsia="Poppins"/>
                <w:b w:val="0"/>
                <w:i w:val="0"/>
                <w:color w:val="2A2A2A"/>
                <w:sz w:val="15"/>
              </w:rPr>
              <w:t>December 2023 (Hooks, Router, Context)</w:t>
            </w:r>
          </w:p>
          <w:p>
            <w:pPr>
              <w:autoSpaceDN w:val="0"/>
              <w:autoSpaceDE w:val="0"/>
              <w:widowControl/>
              <w:spacing w:line="192" w:lineRule="auto" w:before="186" w:after="0"/>
              <w:ind w:left="170" w:right="0" w:firstLine="0"/>
              <w:jc w:val="left"/>
            </w:pPr>
            <w:r>
              <w:rPr>
                <w:w w:val="102.85714694431849"/>
                <w:rFonts w:ascii="Poppins SemiBold" w:hAnsi="Poppins SemiBold" w:eastAsia="Poppins SemiBold"/>
                <w:b/>
                <w:i w:val="0"/>
                <w:color w:val="C4A35A"/>
                <w:sz w:val="14"/>
              </w:rPr>
              <w:t>L A N G U A G E S</w:t>
            </w:r>
          </w:p>
        </w:tc>
      </w:tr>
      <w:tr>
        <w:trPr>
          <w:trHeight w:hRule="exact" w:val="400"/>
        </w:trPr>
        <w:tc>
          <w:tcPr>
            <w:tcW w:type="dxa" w:w="4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38" w:after="0"/>
              <w:ind w:left="0" w:right="0" w:firstLine="0"/>
              <w:jc w:val="left"/>
            </w:pPr>
            <w:r>
              <w:rPr>
                <w:w w:val="98.92105303312603"/>
                <w:rFonts w:ascii="Poppins SemiBold" w:hAnsi="Poppins SemiBold" w:eastAsia="Poppins SemiBold"/>
                <w:b/>
                <w:i w:val="0"/>
                <w:color w:val="111111"/>
                <w:sz w:val="19"/>
              </w:rPr>
              <w:t>Software Engineer &amp; Business Analyst — Orange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80" w:after="0"/>
              <w:ind w:left="0" w:right="0" w:firstLine="0"/>
              <w:jc w:val="center"/>
            </w:pPr>
            <w:r>
              <w:rPr>
                <w:w w:val="98.59999338785808"/>
                <w:rFonts w:ascii="Poppins SemiBold" w:hAnsi="Poppins SemiBold" w:eastAsia="Poppins SemiBold"/>
                <w:b/>
                <w:i w:val="0"/>
                <w:color w:val="7A746C"/>
                <w:sz w:val="15"/>
              </w:rPr>
              <w:t>January 2024 – July 2024</w:t>
            </w:r>
          </w:p>
        </w:tc>
        <w:tc>
          <w:tcPr>
            <w:tcW w:type="dxa" w:w="346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71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0" w:after="0"/>
              <w:ind w:left="0" w:right="0" w:firstLine="0"/>
              <w:jc w:val="left"/>
            </w:pPr>
            <w:r>
              <w:rPr>
                <w:w w:val="98.59999338785808"/>
                <w:rFonts w:ascii="Poppins" w:hAnsi="Poppins" w:eastAsia="Poppins"/>
                <w:b w:val="0"/>
                <w:i w:val="0"/>
                <w:color w:val="8A847C"/>
                <w:sz w:val="15"/>
              </w:rPr>
              <w:t>Toulouse · End-of-studies internship</w:t>
            </w:r>
          </w:p>
        </w:tc>
        <w:tc>
          <w:tcPr>
            <w:tcW w:type="dxa" w:w="34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type w:val="continuous"/>
          <w:pgSz w:w="11899" w:h="16838"/>
          <w:pgMar w:top="162" w:right="760" w:bottom="1440" w:left="758" w:header="720" w:footer="720" w:gutter="0"/>
          <w:cols/>
          <w:docGrid w:linePitch="360"/>
        </w:sectPr>
      </w:pPr>
    </w:p>
    <w:p>
      <w:pPr>
        <w:autoSpaceDN w:val="0"/>
        <w:tabs>
          <w:tab w:pos="194" w:val="left"/>
        </w:tabs>
        <w:autoSpaceDE w:val="0"/>
        <w:widowControl/>
        <w:spacing w:line="245" w:lineRule="auto" w:before="0" w:after="0"/>
        <w:ind w:left="0" w:right="720" w:firstLine="0"/>
        <w:jc w:val="left"/>
      </w:pPr>
      <w:r>
        <w:rPr>
          <w:rFonts w:ascii="Poppins" w:hAnsi="Poppins" w:eastAsia="Poppins"/>
          <w:b w:val="0"/>
          <w:i w:val="0"/>
          <w:color w:val="333333"/>
          <w:sz w:val="16"/>
        </w:rPr>
        <w:t xml:space="preserve">Migration of Plazza to Microsoft 365 (Teams, SharePoint, Viva Engage). </w:t>
      </w:r>
      <w:r>
        <w:tab/>
      </w:r>
      <w:r>
        <w:rPr>
          <w:rFonts w:ascii="Poppins" w:hAnsi="Poppins" w:eastAsia="Poppins"/>
          <w:b w:val="0"/>
          <w:i w:val="0"/>
          <w:color w:val="2A2A2A"/>
          <w:sz w:val="16"/>
        </w:rPr>
        <w:t>Community mapping, M365 recommendation engine, Zip &amp; Go app.</w:t>
      </w:r>
    </w:p>
    <w:p>
      <w:pPr>
        <w:autoSpaceDN w:val="0"/>
        <w:autoSpaceDE w:val="0"/>
        <w:widowControl/>
        <w:spacing w:line="192" w:lineRule="auto" w:before="32" w:after="0"/>
        <w:ind w:left="194" w:right="0" w:firstLine="0"/>
        <w:jc w:val="left"/>
      </w:pPr>
      <w:r>
        <w:rPr>
          <w:rFonts w:ascii="Poppins" w:hAnsi="Poppins" w:eastAsia="Poppins"/>
          <w:b w:val="0"/>
          <w:i w:val="0"/>
          <w:color w:val="2A2A2A"/>
          <w:sz w:val="16"/>
        </w:rPr>
        <w:t>Releases across integration / UAT / production. Selenium tests.</w:t>
      </w:r>
    </w:p>
    <w:p>
      <w:pPr>
        <w:sectPr>
          <w:type w:val="continuous"/>
          <w:pgSz w:w="11899" w:h="16838"/>
          <w:pgMar w:top="162" w:right="760" w:bottom="1440" w:left="758" w:header="720" w:footer="720" w:gutter="0"/>
          <w:cols w:num="2" w:equalWidth="0">
            <w:col w:w="6452" w:space="0"/>
            <w:col w:w="393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72"/>
        <w:ind w:left="840" w:right="144" w:firstLine="0"/>
        <w:jc w:val="left"/>
      </w:pPr>
      <w:r>
        <w:rPr>
          <w:rFonts w:ascii="Poppins" w:hAnsi="Poppins" w:eastAsia="Poppins"/>
          <w:b w:val="0"/>
          <w:i w:val="0"/>
          <w:color w:val="2A2A2A"/>
          <w:sz w:val="15"/>
        </w:rPr>
        <w:t xml:space="preserve">French — fluent (DELF B2) </w:t>
      </w:r>
      <w:r>
        <w:br/>
      </w:r>
      <w:r>
        <w:rPr>
          <w:rFonts w:ascii="Poppins" w:hAnsi="Poppins" w:eastAsia="Poppins"/>
          <w:b w:val="0"/>
          <w:i w:val="0"/>
          <w:color w:val="2A2A2A"/>
          <w:sz w:val="15"/>
        </w:rPr>
        <w:t>English — professional (Linguaskill B2)</w:t>
      </w:r>
    </w:p>
    <w:p>
      <w:pPr>
        <w:sectPr>
          <w:type w:val="nextColumn"/>
          <w:pgSz w:w="11899" w:h="16838"/>
          <w:pgMar w:top="162" w:right="760" w:bottom="1440" w:left="758" w:header="720" w:footer="720" w:gutter="0"/>
          <w:cols w:num="2" w:equalWidth="0">
            <w:col w:w="6452" w:space="0"/>
            <w:col w:w="39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0"/>
        <w:gridCol w:w="3460"/>
        <w:gridCol w:w="3460"/>
      </w:tblGrid>
      <w:tr>
        <w:trPr>
          <w:trHeight w:hRule="exact" w:val="332"/>
        </w:trPr>
        <w:tc>
          <w:tcPr>
            <w:tcW w:type="dxa" w:w="4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88" w:after="0"/>
              <w:ind w:left="0" w:right="0" w:firstLine="0"/>
              <w:jc w:val="left"/>
            </w:pPr>
            <w:r>
              <w:rPr>
                <w:w w:val="98.92105303312603"/>
                <w:rFonts w:ascii="Poppins SemiBold" w:hAnsi="Poppins SemiBold" w:eastAsia="Poppins SemiBold"/>
                <w:b/>
                <w:i w:val="0"/>
                <w:color w:val="111111"/>
                <w:sz w:val="19"/>
              </w:rPr>
              <w:t>Full-stack Developer — Data Driven France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130" w:after="0"/>
              <w:ind w:left="398" w:right="0" w:firstLine="0"/>
              <w:jc w:val="left"/>
            </w:pPr>
            <w:r>
              <w:rPr>
                <w:w w:val="98.59999338785808"/>
                <w:rFonts w:ascii="Poppins SemiBold" w:hAnsi="Poppins SemiBold" w:eastAsia="Poppins SemiBold"/>
                <w:b/>
                <w:i w:val="0"/>
                <w:color w:val="7A746C"/>
                <w:sz w:val="15"/>
              </w:rPr>
              <w:t>May 2023 – September 2023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0" w:after="0"/>
              <w:ind w:left="170" w:right="0" w:firstLine="0"/>
              <w:jc w:val="left"/>
            </w:pPr>
            <w:r>
              <w:rPr>
                <w:w w:val="102.85714694431849"/>
                <w:rFonts w:ascii="Poppins SemiBold" w:hAnsi="Poppins SemiBold" w:eastAsia="Poppins SemiBold"/>
                <w:b/>
                <w:i w:val="0"/>
                <w:color w:val="C4A35A"/>
                <w:sz w:val="14"/>
              </w:rPr>
              <w:t>I N T E R E S T S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type w:val="continuous"/>
          <w:pgSz w:w="11899" w:h="16838"/>
          <w:pgMar w:top="162" w:right="760" w:bottom="1440" w:left="758" w:header="720" w:footer="720" w:gutter="0"/>
          <w:cols/>
          <w:docGrid w:linePitch="360"/>
        </w:sectPr>
      </w:pPr>
    </w:p>
    <w:p>
      <w:pPr>
        <w:autoSpaceDN w:val="0"/>
        <w:tabs>
          <w:tab w:pos="194" w:val="left"/>
        </w:tabs>
        <w:autoSpaceDE w:val="0"/>
        <w:widowControl/>
        <w:spacing w:line="245" w:lineRule="auto" w:before="0" w:after="0"/>
        <w:ind w:left="0" w:right="432" w:firstLine="0"/>
        <w:jc w:val="left"/>
      </w:pPr>
      <w:r>
        <w:rPr>
          <w:w w:val="98.59999338785808"/>
          <w:rFonts w:ascii="Poppins" w:hAnsi="Poppins" w:eastAsia="Poppins"/>
          <w:b w:val="0"/>
          <w:i w:val="0"/>
          <w:color w:val="8A847C"/>
          <w:sz w:val="15"/>
        </w:rPr>
        <w:t xml:space="preserve">Clichy · Internship </w:t>
      </w:r>
      <w:r>
        <w:br/>
      </w:r>
      <w:r>
        <w:tab/>
      </w:r>
      <w:r>
        <w:rPr>
          <w:rFonts w:ascii="Poppins" w:hAnsi="Poppins" w:eastAsia="Poppins"/>
          <w:b w:val="0"/>
          <w:i w:val="0"/>
          <w:color w:val="2A2A2A"/>
          <w:sz w:val="16"/>
        </w:rPr>
        <w:t>Internal web modules, recruitment data integration, dashboard data quality.</w:t>
      </w:r>
    </w:p>
    <w:p>
      <w:pPr>
        <w:autoSpaceDN w:val="0"/>
        <w:autoSpaceDE w:val="0"/>
        <w:widowControl/>
        <w:spacing w:line="192" w:lineRule="auto" w:before="184" w:after="0"/>
        <w:ind w:left="0" w:right="0" w:firstLine="0"/>
        <w:jc w:val="left"/>
      </w:pPr>
      <w:r>
        <w:rPr>
          <w:w w:val="102.85714694431849"/>
          <w:rFonts w:ascii="Poppins SemiBold" w:hAnsi="Poppins SemiBold" w:eastAsia="Poppins SemiBold"/>
          <w:b/>
          <w:i w:val="0"/>
          <w:color w:val="C4A35A"/>
          <w:sz w:val="14"/>
        </w:rPr>
        <w:t>E D U C A T I O N</w:t>
      </w:r>
    </w:p>
    <w:p>
      <w:pPr>
        <w:sectPr>
          <w:type w:val="continuous"/>
          <w:pgSz w:w="11899" w:h="16838"/>
          <w:pgMar w:top="162" w:right="760" w:bottom="1440" w:left="758" w:header="720" w:footer="720" w:gutter="0"/>
          <w:cols w:num="2" w:equalWidth="0">
            <w:col w:w="6794" w:space="0"/>
            <w:col w:w="3587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596"/>
        <w:ind w:left="498" w:right="144" w:firstLine="0"/>
        <w:jc w:val="left"/>
      </w:pPr>
      <w:r>
        <w:rPr>
          <w:rFonts w:ascii="Poppins" w:hAnsi="Poppins" w:eastAsia="Poppins"/>
          <w:b w:val="0"/>
          <w:i w:val="0"/>
          <w:color w:val="2A2A2A"/>
          <w:sz w:val="15"/>
        </w:rPr>
        <w:t>Music (piano, guitar, drums) · Football ·</w:t>
      </w:r>
      <w:r>
        <w:rPr>
          <w:rFonts w:ascii="Poppins" w:hAnsi="Poppins" w:eastAsia="Poppins"/>
          <w:b w:val="0"/>
          <w:i w:val="0"/>
          <w:color w:val="2A2A2A"/>
          <w:sz w:val="15"/>
        </w:rPr>
        <w:t>Coaching / mentoring</w:t>
      </w:r>
    </w:p>
    <w:p>
      <w:pPr>
        <w:sectPr>
          <w:type w:val="nextColumn"/>
          <w:pgSz w:w="11899" w:h="16838"/>
          <w:pgMar w:top="162" w:right="760" w:bottom="1440" w:left="758" w:header="720" w:footer="720" w:gutter="0"/>
          <w:cols w:num="2" w:equalWidth="0">
            <w:col w:w="6794" w:space="0"/>
            <w:col w:w="3587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3600" w:firstLine="0"/>
        <w:jc w:val="left"/>
      </w:pPr>
      <w:r>
        <w:rPr>
          <w:w w:val="98.82352492388557"/>
          <w:rFonts w:ascii="Poppins SemiBold" w:hAnsi="Poppins SemiBold" w:eastAsia="Poppins SemiBold"/>
          <w:b/>
          <w:i w:val="0"/>
          <w:color w:val="111111"/>
          <w:sz w:val="17"/>
        </w:rPr>
        <w:t xml:space="preserve">Diplôme d’ingénieur (CTI-accredited Master’s-level) — 3iL Ingénieurs, Limoges </w:t>
      </w:r>
      <w:r>
        <w:rPr>
          <w:w w:val="98.59999338785808"/>
          <w:rFonts w:ascii="Poppins SemiBold" w:hAnsi="Poppins SemiBold" w:eastAsia="Poppins SemiBold"/>
          <w:b/>
          <w:i w:val="0"/>
          <w:color w:val="7A746C"/>
          <w:sz w:val="15"/>
        </w:rPr>
        <w:t xml:space="preserve">September 2019 – April 2025 </w:t>
      </w:r>
      <w:r>
        <w:br/>
      </w:r>
      <w:r>
        <w:rPr>
          <w:w w:val="97.49999642372131"/>
          <w:rFonts w:ascii="Poppins" w:hAnsi="Poppins" w:eastAsia="Poppins"/>
          <w:b w:val="0"/>
          <w:i w:val="0"/>
          <w:color w:val="2A2A2A"/>
          <w:sz w:val="16"/>
        </w:rPr>
        <w:t>Web &amp; mobile development, databases, security, AI, networks, project management.</w:t>
      </w:r>
    </w:p>
    <w:sectPr w:rsidR="00FC693F" w:rsidRPr="0006063C" w:rsidSect="00034616">
      <w:type w:val="continuous"/>
      <w:pgSz w:w="11899" w:h="16838"/>
      <w:pgMar w:top="162" w:right="760" w:bottom="1440" w:left="75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damsdexter3@gmail.com" TargetMode="External"/><Relationship Id="rId10" Type="http://schemas.openxmlformats.org/officeDocument/2006/relationships/hyperlink" Target="https://www.linkedin.com/in/adams-dexter-tchatchoua-3609931a9/" TargetMode="External"/><Relationship Id="rId11" Type="http://schemas.openxmlformats.org/officeDocument/2006/relationships/hyperlink" Target="https://github.com/adams598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