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79C96" w14:textId="77777777" w:rsidR="00273ACF" w:rsidRPr="00273ACF" w:rsidRDefault="00437604" w:rsidP="00437604">
      <w:pPr>
        <w:spacing w:line="240" w:lineRule="auto"/>
        <w:rPr>
          <w:rFonts w:asciiTheme="majorBidi" w:hAnsiTheme="majorBidi" w:cstheme="majorBidi"/>
          <w:sz w:val="36"/>
          <w:szCs w:val="36"/>
          <w:lang w:val="en"/>
        </w:rPr>
      </w:pPr>
      <w:r w:rsidRPr="00273ACF">
        <w:rPr>
          <w:b/>
          <w:bCs/>
          <w:noProof/>
          <w:sz w:val="36"/>
          <w:szCs w:val="36"/>
        </w:rPr>
        <w:drawing>
          <wp:anchor distT="0" distB="0" distL="114300" distR="114300" simplePos="0" relativeHeight="251659264" behindDoc="1" locked="0" layoutInCell="1" allowOverlap="1" wp14:anchorId="04F8CD3B" wp14:editId="43AA8299">
            <wp:simplePos x="0" y="0"/>
            <wp:positionH relativeFrom="margin">
              <wp:posOffset>4311736</wp:posOffset>
            </wp:positionH>
            <wp:positionV relativeFrom="paragraph">
              <wp:posOffset>257</wp:posOffset>
            </wp:positionV>
            <wp:extent cx="2209546" cy="2078312"/>
            <wp:effectExtent l="0" t="0" r="635" b="0"/>
            <wp:wrapTight wrapText="bothSides">
              <wp:wrapPolygon edited="0">
                <wp:start x="0" y="0"/>
                <wp:lineTo x="0" y="21389"/>
                <wp:lineTo x="21420" y="21389"/>
                <wp:lineTo x="21420"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232" cy="2087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004" w:rsidRPr="00273ACF">
        <w:rPr>
          <w:rFonts w:asciiTheme="majorBidi" w:hAnsiTheme="majorBidi" w:cstheme="majorBidi"/>
          <w:b/>
          <w:bCs/>
          <w:sz w:val="36"/>
          <w:szCs w:val="36"/>
          <w:lang w:val="en"/>
        </w:rPr>
        <w:t>University</w:t>
      </w:r>
      <w:r w:rsidR="00972004" w:rsidRPr="00273ACF">
        <w:rPr>
          <w:rFonts w:asciiTheme="majorBidi" w:hAnsiTheme="majorBidi" w:cstheme="majorBidi"/>
          <w:sz w:val="36"/>
          <w:szCs w:val="36"/>
          <w:lang w:val="en"/>
        </w:rPr>
        <w:t xml:space="preserve">: Jinan University  </w:t>
      </w:r>
      <w:r w:rsidR="008065B9" w:rsidRPr="00273ACF">
        <w:rPr>
          <w:rFonts w:asciiTheme="majorBidi" w:hAnsiTheme="majorBidi" w:cstheme="majorBidi"/>
          <w:sz w:val="36"/>
          <w:szCs w:val="36"/>
          <w:lang w:val="en"/>
        </w:rPr>
        <w:tab/>
      </w:r>
      <w:r w:rsidR="008065B9" w:rsidRPr="00273ACF">
        <w:rPr>
          <w:rFonts w:asciiTheme="majorBidi" w:hAnsiTheme="majorBidi" w:cstheme="majorBidi"/>
          <w:sz w:val="36"/>
          <w:szCs w:val="36"/>
          <w:lang w:val="en"/>
        </w:rPr>
        <w:tab/>
      </w:r>
      <w:r w:rsidR="008065B9" w:rsidRPr="00273ACF">
        <w:rPr>
          <w:rFonts w:asciiTheme="majorBidi" w:hAnsiTheme="majorBidi" w:cstheme="majorBidi"/>
          <w:sz w:val="36"/>
          <w:szCs w:val="36"/>
          <w:lang w:val="en"/>
        </w:rPr>
        <w:tab/>
      </w:r>
    </w:p>
    <w:p w14:paraId="0F13AF80" w14:textId="297323F8" w:rsidR="0043760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Title</w:t>
      </w:r>
      <w:r w:rsidR="00972004" w:rsidRPr="00273ACF">
        <w:rPr>
          <w:rFonts w:asciiTheme="majorBidi" w:hAnsiTheme="majorBidi" w:cstheme="majorBidi"/>
          <w:sz w:val="36"/>
          <w:szCs w:val="36"/>
          <w:lang w:val="en"/>
        </w:rPr>
        <w:t>: Cartify (shopping</w:t>
      </w:r>
      <w:r w:rsidR="00437604" w:rsidRPr="00273ACF">
        <w:rPr>
          <w:rFonts w:asciiTheme="majorBidi" w:hAnsiTheme="majorBidi" w:cstheme="majorBidi"/>
          <w:sz w:val="36"/>
          <w:szCs w:val="36"/>
          <w:lang w:val="en"/>
        </w:rPr>
        <w:tab/>
      </w:r>
      <w:r w:rsidR="00972004" w:rsidRPr="00273ACF">
        <w:rPr>
          <w:rFonts w:asciiTheme="majorBidi" w:hAnsiTheme="majorBidi" w:cstheme="majorBidi"/>
          <w:sz w:val="36"/>
          <w:szCs w:val="36"/>
          <w:lang w:val="en"/>
        </w:rPr>
        <w:t>application)</w:t>
      </w:r>
    </w:p>
    <w:p w14:paraId="0BF55C61" w14:textId="77777777" w:rsidR="00273ACF" w:rsidRPr="00273ACF" w:rsidRDefault="00055AC4" w:rsidP="00437604">
      <w:pPr>
        <w:spacing w:line="240" w:lineRule="auto"/>
        <w:rPr>
          <w:rFonts w:asciiTheme="majorBidi" w:hAnsiTheme="majorBidi" w:cstheme="majorBidi"/>
          <w:sz w:val="36"/>
          <w:szCs w:val="36"/>
        </w:rPr>
      </w:pPr>
      <w:r w:rsidRPr="00273ACF">
        <w:rPr>
          <w:rFonts w:asciiTheme="majorBidi" w:hAnsiTheme="majorBidi" w:cstheme="majorBidi"/>
          <w:b/>
          <w:bCs/>
          <w:sz w:val="36"/>
          <w:szCs w:val="36"/>
          <w:lang w:val="en"/>
        </w:rPr>
        <w:t>Authors</w:t>
      </w:r>
      <w:r w:rsidR="00972004" w:rsidRPr="00273ACF">
        <w:rPr>
          <w:rFonts w:asciiTheme="majorBidi" w:hAnsiTheme="majorBidi" w:cstheme="majorBidi"/>
          <w:sz w:val="36"/>
          <w:szCs w:val="36"/>
          <w:lang w:val="en"/>
        </w:rPr>
        <w:t>: Adam Adra, Charbel Bahry</w:t>
      </w:r>
      <w:r w:rsidR="008065B9" w:rsidRPr="00273ACF">
        <w:rPr>
          <w:rFonts w:asciiTheme="majorBidi" w:hAnsiTheme="majorBidi" w:cstheme="majorBidi"/>
          <w:sz w:val="36"/>
          <w:szCs w:val="36"/>
        </w:rPr>
        <w:tab/>
      </w:r>
      <w:r w:rsidR="008065B9" w:rsidRPr="00273ACF">
        <w:rPr>
          <w:rFonts w:asciiTheme="majorBidi" w:hAnsiTheme="majorBidi" w:cstheme="majorBidi"/>
          <w:sz w:val="36"/>
          <w:szCs w:val="36"/>
        </w:rPr>
        <w:tab/>
      </w:r>
    </w:p>
    <w:p w14:paraId="2DAB7E4F" w14:textId="3590B826" w:rsidR="0043760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Supervisor</w:t>
      </w:r>
      <w:r w:rsidR="00972004" w:rsidRPr="00273ACF">
        <w:rPr>
          <w:rFonts w:asciiTheme="majorBidi" w:hAnsiTheme="majorBidi" w:cstheme="majorBidi"/>
          <w:sz w:val="36"/>
          <w:szCs w:val="36"/>
          <w:lang w:val="en"/>
        </w:rPr>
        <w:t xml:space="preserve">: DR. Sara Zakariya </w:t>
      </w:r>
    </w:p>
    <w:p w14:paraId="3D811D4D" w14:textId="0D7F08E0" w:rsidR="00055AC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Date</w:t>
      </w:r>
      <w:r w:rsidR="00972004" w:rsidRPr="00273ACF">
        <w:rPr>
          <w:rFonts w:asciiTheme="majorBidi" w:hAnsiTheme="majorBidi" w:cstheme="majorBidi"/>
          <w:sz w:val="36"/>
          <w:szCs w:val="36"/>
          <w:lang w:val="en"/>
        </w:rPr>
        <w:t>:3/8/2024</w:t>
      </w:r>
    </w:p>
    <w:p w14:paraId="1D4DDEA7" w14:textId="351A78A6" w:rsidR="00055AC4" w:rsidRPr="007E7B34" w:rsidRDefault="00055AC4" w:rsidP="00055AC4">
      <w:pPr>
        <w:jc w:val="center"/>
        <w:rPr>
          <w:rFonts w:asciiTheme="majorHAnsi" w:hAnsiTheme="majorHAnsi" w:cstheme="majorHAnsi"/>
        </w:rPr>
      </w:pPr>
    </w:p>
    <w:p w14:paraId="4F6371AD" w14:textId="0CCE10AE"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10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4"/>
        <w:gridCol w:w="1614"/>
        <w:gridCol w:w="1197"/>
        <w:gridCol w:w="5071"/>
      </w:tblGrid>
      <w:tr w:rsidR="0031252C" w:rsidRPr="007E7B34" w14:paraId="736C360B" w14:textId="77777777" w:rsidTr="00461CDD">
        <w:trPr>
          <w:trHeight w:val="688"/>
        </w:trPr>
        <w:tc>
          <w:tcPr>
            <w:tcW w:w="2194" w:type="dxa"/>
          </w:tcPr>
          <w:p w14:paraId="46A41554" w14:textId="25BE4EE9" w:rsidR="0031252C" w:rsidRPr="007E7B34" w:rsidRDefault="00055AC4" w:rsidP="004A2809">
            <w:pPr>
              <w:rPr>
                <w:bCs/>
                <w:lang w:val="fr-FR"/>
              </w:rPr>
            </w:pPr>
            <w:r w:rsidRPr="007E7B34">
              <w:rPr>
                <w:lang w:val="en"/>
              </w:rPr>
              <w:t>Version number</w:t>
            </w:r>
          </w:p>
        </w:tc>
        <w:tc>
          <w:tcPr>
            <w:tcW w:w="1614" w:type="dxa"/>
          </w:tcPr>
          <w:p w14:paraId="1FD3066B" w14:textId="13B63355" w:rsidR="0031252C" w:rsidRPr="007E7B34" w:rsidRDefault="00055AC4" w:rsidP="004A2809">
            <w:pPr>
              <w:rPr>
                <w:bCs/>
                <w:lang w:val="fr-FR"/>
              </w:rPr>
            </w:pPr>
            <w:r w:rsidRPr="007E7B34">
              <w:rPr>
                <w:lang w:val="en"/>
              </w:rPr>
              <w:t>Authors</w:t>
            </w:r>
          </w:p>
        </w:tc>
        <w:tc>
          <w:tcPr>
            <w:tcW w:w="1197" w:type="dxa"/>
          </w:tcPr>
          <w:p w14:paraId="7DAA0013" w14:textId="77777777" w:rsidR="0031252C" w:rsidRPr="007E7B34" w:rsidRDefault="0031252C" w:rsidP="004A2809">
            <w:pPr>
              <w:rPr>
                <w:bCs/>
                <w:lang w:val="fr-FR"/>
              </w:rPr>
            </w:pPr>
            <w:r w:rsidRPr="007E7B34">
              <w:rPr>
                <w:lang w:val="en"/>
              </w:rPr>
              <w:t>Date</w:t>
            </w:r>
          </w:p>
        </w:tc>
        <w:tc>
          <w:tcPr>
            <w:tcW w:w="5071"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461CDD">
        <w:trPr>
          <w:trHeight w:val="668"/>
        </w:trPr>
        <w:tc>
          <w:tcPr>
            <w:tcW w:w="2194" w:type="dxa"/>
          </w:tcPr>
          <w:p w14:paraId="19623238" w14:textId="335ABCD1" w:rsidR="0031252C" w:rsidRPr="007E7B34" w:rsidRDefault="00A25890" w:rsidP="004A2809">
            <w:pPr>
              <w:rPr>
                <w:bCs/>
                <w:lang w:val="fr-FR"/>
              </w:rPr>
            </w:pPr>
            <w:r>
              <w:rPr>
                <w:bCs/>
                <w:lang w:val="fr-FR"/>
              </w:rPr>
              <w:t xml:space="preserve">1.0.0 alpha </w:t>
            </w:r>
          </w:p>
        </w:tc>
        <w:tc>
          <w:tcPr>
            <w:tcW w:w="1614" w:type="dxa"/>
          </w:tcPr>
          <w:p w14:paraId="672D494F" w14:textId="32331D21" w:rsidR="0031252C" w:rsidRPr="007E7B34" w:rsidRDefault="00A25890" w:rsidP="004A2809">
            <w:pPr>
              <w:rPr>
                <w:bCs/>
                <w:lang w:val="fr-FR"/>
              </w:rPr>
            </w:pPr>
            <w:r>
              <w:rPr>
                <w:bCs/>
                <w:lang w:val="fr-FR"/>
              </w:rPr>
              <w:t>Adam, Charbel</w:t>
            </w:r>
          </w:p>
        </w:tc>
        <w:tc>
          <w:tcPr>
            <w:tcW w:w="1197" w:type="dxa"/>
          </w:tcPr>
          <w:p w14:paraId="4F625A07" w14:textId="28ABB23A" w:rsidR="0031252C" w:rsidRPr="007E7B34" w:rsidRDefault="00A25890" w:rsidP="004A2809">
            <w:pPr>
              <w:rPr>
                <w:bCs/>
                <w:lang w:val="fr-FR"/>
              </w:rPr>
            </w:pPr>
            <w:r>
              <w:rPr>
                <w:bCs/>
                <w:lang w:val="fr-FR"/>
              </w:rPr>
              <w:t>3/8/2024</w:t>
            </w:r>
          </w:p>
        </w:tc>
        <w:tc>
          <w:tcPr>
            <w:tcW w:w="5071" w:type="dxa"/>
          </w:tcPr>
          <w:p w14:paraId="0B24A1D4" w14:textId="73FA85BE" w:rsidR="0031252C" w:rsidRPr="007E7B34" w:rsidRDefault="00FF2F45" w:rsidP="004A2809">
            <w:pPr>
              <w:rPr>
                <w:bCs/>
                <w:lang w:val="fr-FR"/>
              </w:rPr>
            </w:pPr>
            <w:r>
              <w:rPr>
                <w:bCs/>
                <w:lang w:val="fr-FR"/>
              </w:rPr>
              <w:t>intro</w:t>
            </w:r>
          </w:p>
        </w:tc>
      </w:tr>
      <w:tr w:rsidR="0031252C" w:rsidRPr="007E7B34" w14:paraId="31E5D0EE" w14:textId="77777777" w:rsidTr="00461CDD">
        <w:trPr>
          <w:trHeight w:val="688"/>
        </w:trPr>
        <w:tc>
          <w:tcPr>
            <w:tcW w:w="2194" w:type="dxa"/>
          </w:tcPr>
          <w:p w14:paraId="7BD6AA0A" w14:textId="01259BD6" w:rsidR="0031252C" w:rsidRPr="007E7B34" w:rsidRDefault="00461CDD" w:rsidP="004A2809">
            <w:pPr>
              <w:rPr>
                <w:bCs/>
                <w:lang w:val="fr-FR"/>
              </w:rPr>
            </w:pPr>
            <w:r>
              <w:rPr>
                <w:bCs/>
                <w:lang w:val="fr-FR"/>
              </w:rPr>
              <w:t>2.0.0</w:t>
            </w:r>
          </w:p>
        </w:tc>
        <w:tc>
          <w:tcPr>
            <w:tcW w:w="1614" w:type="dxa"/>
          </w:tcPr>
          <w:p w14:paraId="75463F0F" w14:textId="22C7B6FF" w:rsidR="0031252C" w:rsidRPr="007E7B34" w:rsidRDefault="00461CDD" w:rsidP="004A2809">
            <w:pPr>
              <w:rPr>
                <w:bCs/>
                <w:lang w:val="fr-FR"/>
              </w:rPr>
            </w:pPr>
            <w:r>
              <w:rPr>
                <w:bCs/>
                <w:lang w:val="fr-FR"/>
              </w:rPr>
              <w:t>Adam, Charbel</w:t>
            </w:r>
          </w:p>
        </w:tc>
        <w:tc>
          <w:tcPr>
            <w:tcW w:w="1197" w:type="dxa"/>
          </w:tcPr>
          <w:p w14:paraId="22EE255A" w14:textId="405BF4B6" w:rsidR="0031252C" w:rsidRPr="007E7B34" w:rsidRDefault="00461CDD" w:rsidP="004A2809">
            <w:pPr>
              <w:rPr>
                <w:bCs/>
                <w:lang w:val="fr-FR"/>
              </w:rPr>
            </w:pPr>
            <w:r>
              <w:rPr>
                <w:bCs/>
                <w:lang w:val="fr-FR"/>
              </w:rPr>
              <w:t>5/22/2024</w:t>
            </w:r>
          </w:p>
        </w:tc>
        <w:tc>
          <w:tcPr>
            <w:tcW w:w="5071" w:type="dxa"/>
          </w:tcPr>
          <w:p w14:paraId="251BADC3" w14:textId="75D12969" w:rsidR="0031252C" w:rsidRPr="007E7B34" w:rsidRDefault="00461CDD" w:rsidP="004A2809">
            <w:pPr>
              <w:rPr>
                <w:bCs/>
                <w:lang w:val="fr-FR"/>
              </w:rPr>
            </w:pPr>
            <w:r>
              <w:rPr>
                <w:bCs/>
                <w:lang w:val="fr-FR"/>
              </w:rPr>
              <w:t xml:space="preserve">Putting last touches  </w:t>
            </w:r>
          </w:p>
        </w:tc>
      </w:tr>
      <w:tr w:rsidR="0031252C" w:rsidRPr="007E7B34" w14:paraId="4FF39F7E" w14:textId="77777777" w:rsidTr="00461CDD">
        <w:trPr>
          <w:trHeight w:val="668"/>
        </w:trPr>
        <w:tc>
          <w:tcPr>
            <w:tcW w:w="2194" w:type="dxa"/>
          </w:tcPr>
          <w:p w14:paraId="588D120D" w14:textId="77777777" w:rsidR="0031252C" w:rsidRPr="007E7B34" w:rsidRDefault="0031252C" w:rsidP="004A2809">
            <w:pPr>
              <w:rPr>
                <w:bCs/>
                <w:lang w:val="fr-FR"/>
              </w:rPr>
            </w:pPr>
          </w:p>
        </w:tc>
        <w:tc>
          <w:tcPr>
            <w:tcW w:w="1614" w:type="dxa"/>
          </w:tcPr>
          <w:p w14:paraId="36FA6386" w14:textId="77777777" w:rsidR="0031252C" w:rsidRPr="007E7B34" w:rsidRDefault="0031252C" w:rsidP="004A2809">
            <w:pPr>
              <w:rPr>
                <w:bCs/>
                <w:lang w:val="fr-FR"/>
              </w:rPr>
            </w:pPr>
          </w:p>
        </w:tc>
        <w:tc>
          <w:tcPr>
            <w:tcW w:w="1197" w:type="dxa"/>
          </w:tcPr>
          <w:p w14:paraId="3EC8ED9D" w14:textId="77777777" w:rsidR="0031252C" w:rsidRPr="007E7B34" w:rsidRDefault="0031252C" w:rsidP="004A2809">
            <w:pPr>
              <w:rPr>
                <w:bCs/>
                <w:lang w:val="fr-FR"/>
              </w:rPr>
            </w:pPr>
          </w:p>
        </w:tc>
        <w:tc>
          <w:tcPr>
            <w:tcW w:w="5071"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293FF499" w14:textId="58B783A1" w:rsidR="00C110B8" w:rsidRPr="00C110B8" w:rsidRDefault="00C110B8" w:rsidP="00C110B8">
      <w:pPr>
        <w:pStyle w:val="TOC1"/>
        <w:rPr>
          <w:b/>
          <w:bCs/>
          <w:sz w:val="22"/>
          <w:szCs w:val="22"/>
        </w:rPr>
      </w:pPr>
      <w:r w:rsidRPr="00C110B8">
        <w:rPr>
          <w:b/>
          <w:bCs/>
          <w:sz w:val="22"/>
          <w:szCs w:val="22"/>
        </w:rPr>
        <w:t xml:space="preserve">The Cartify shopping application is designed to revolutionize the online retail experience by emphasizing user-friendly design, advanced search capabilities, and personalized shopping experiences. This project report outlines the development of Cartify, focusing on key objectives such as enhancing user experience, implementing sophisticated search functionality, and creating a responsive and interactive design. </w:t>
      </w:r>
    </w:p>
    <w:p w14:paraId="689A129A" w14:textId="68387398" w:rsidR="00C110B8" w:rsidRPr="00C110B8" w:rsidRDefault="00C110B8" w:rsidP="00C110B8">
      <w:pPr>
        <w:pStyle w:val="TOC1"/>
        <w:rPr>
          <w:b/>
          <w:bCs/>
          <w:sz w:val="22"/>
          <w:szCs w:val="22"/>
        </w:rPr>
      </w:pPr>
      <w:r w:rsidRPr="00C110B8">
        <w:rPr>
          <w:b/>
          <w:bCs/>
          <w:sz w:val="22"/>
          <w:szCs w:val="22"/>
        </w:rPr>
        <w:t>Utilizing modern frontend frameworks and asynchronous data loading techniques, Cartify ensures seamless and efficient navigation, minimizing delays and improving overall performance. The application provides comprehensive product information, including detailed descriptions, high-quality images, and user reviews, aiding customers in making informed purchasing decisions. Personalization features powered by machine learning algorithms deliver tailored product recommendations, enhancing user satisfaction and encouraging repeat purchases.</w:t>
      </w:r>
    </w:p>
    <w:p w14:paraId="1B37E53A" w14:textId="72E8CE1F" w:rsidR="00C110B8" w:rsidRPr="00C110B8" w:rsidRDefault="00C110B8" w:rsidP="00C110B8">
      <w:pPr>
        <w:pStyle w:val="TOC1"/>
        <w:rPr>
          <w:b/>
          <w:bCs/>
          <w:sz w:val="22"/>
          <w:szCs w:val="22"/>
        </w:rPr>
      </w:pPr>
      <w:r w:rsidRPr="00C110B8">
        <w:rPr>
          <w:b/>
          <w:bCs/>
          <w:sz w:val="22"/>
          <w:szCs w:val="22"/>
        </w:rPr>
        <w:t>Furthermore, the report addresses the challenges faced by current mobile shopping applications, such as lack of interactivity, traditional user interfaces, and limited search capabilities. The proposed solutions, including an advanced search tool, drag-and-drop cart management, and a streamlined checkout process, aim to overcome these limitations and offer a superior online shopping experience.</w:t>
      </w:r>
    </w:p>
    <w:p w14:paraId="4A61AD39" w14:textId="77777777" w:rsidR="00C110B8" w:rsidRPr="00C110B8" w:rsidRDefault="00C110B8" w:rsidP="00C110B8">
      <w:pPr>
        <w:pStyle w:val="TOC1"/>
        <w:rPr>
          <w:b/>
          <w:bCs/>
          <w:sz w:val="22"/>
          <w:szCs w:val="22"/>
        </w:rPr>
      </w:pPr>
      <w:r w:rsidRPr="00C110B8">
        <w:rPr>
          <w:b/>
          <w:bCs/>
          <w:sz w:val="22"/>
          <w:szCs w:val="22"/>
        </w:rPr>
        <w:t>In conclusion, the Cartify application not only meets the evolving demands of digital shoppers but also sets a new standard in the e-commerce industry by combining usability, performance, and personalization. The scope for future enhancements ensures that Cartify can continually adapt to emerging trends and user needs, positioning it as a competitive and innovative platform in the online retail market.</w:t>
      </w: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17071954" w14:textId="712F4B05" w:rsidR="007E7B34" w:rsidRPr="004A2809" w:rsidRDefault="007E7B34" w:rsidP="004A2809">
      <w:pPr>
        <w:pStyle w:val="Heading1"/>
        <w:rPr>
          <w:sz w:val="20"/>
          <w:szCs w:val="20"/>
          <w:lang w:val="fr-FR"/>
        </w:rPr>
      </w:pPr>
      <w:r w:rsidRPr="004A2809">
        <w:rPr>
          <w:lang w:val="en"/>
        </w:rPr>
        <w:lastRenderedPageBreak/>
        <w:t>Table of Contents</w:t>
      </w:r>
    </w:p>
    <w:p w14:paraId="327C027A"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Advanced Search Functionality: Implement a sophisticated search engine that </w:t>
      </w:r>
      <w:r w:rsidRPr="00437604">
        <w:rPr>
          <w:rFonts w:asciiTheme="majorBidi" w:hAnsiTheme="majorBidi" w:cstheme="majorBidi"/>
          <w:lang w:val="en-AU"/>
        </w:rPr>
        <w:t>utilizes</w:t>
      </w:r>
      <w:r w:rsidRPr="008065B9">
        <w:rPr>
          <w:rFonts w:asciiTheme="majorBidi" w:hAnsiTheme="majorBidi" w:cstheme="majorBidi"/>
          <w:lang w:val="fr-FR"/>
        </w:rPr>
        <w:t xml:space="preserve">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585186FE" w14:textId="511C5555" w:rsidR="00480815" w:rsidRDefault="00472DB8" w:rsidP="00480815">
      <w:pPr>
        <w:autoSpaceDE w:val="0"/>
        <w:autoSpaceDN w:val="0"/>
        <w:adjustRightInd w:val="0"/>
        <w:spacing w:after="0" w:line="240" w:lineRule="auto"/>
        <w:rPr>
          <w:rFonts w:ascii="Times-Roman" w:hAnsi="Times-Roman" w:cs="Times-Roman"/>
          <w:sz w:val="24"/>
          <w:szCs w:val="24"/>
        </w:rPr>
      </w:pPr>
      <w:r w:rsidRPr="00472DB8">
        <w:rPr>
          <w:rFonts w:ascii="Times-Roman" w:hAnsi="Times-Roman" w:cs="Times-Roman"/>
          <w:sz w:val="24"/>
          <w:szCs w:val="24"/>
        </w:rPr>
        <w:t>There are large numbers of commercial Online Shopping applications offering many products tailored to meet the shopping interests of many customers. These online marketplaces have thousands of products listed under various categories.</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1BF4C89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Problem:</w:t>
      </w:r>
    </w:p>
    <w:p w14:paraId="18C0B0C3" w14:textId="77777777" w:rsidR="00472DB8" w:rsidRPr="00472DB8" w:rsidRDefault="00472DB8" w:rsidP="00472DB8">
      <w:pPr>
        <w:spacing w:after="0" w:line="240" w:lineRule="auto"/>
        <w:rPr>
          <w:rFonts w:asciiTheme="majorBidi" w:hAnsiTheme="majorBidi" w:cstheme="majorBidi"/>
          <w:lang w:val="fr-FR"/>
        </w:rPr>
      </w:pPr>
    </w:p>
    <w:p w14:paraId="3349E323" w14:textId="3E3EF91C"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Lack of Interactivity: Current mobile shopping apps lack interactivity, which diminishes user engagement and satisfaction.</w:t>
      </w:r>
    </w:p>
    <w:p w14:paraId="349B7554" w14:textId="7942E0F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Traditional User Interfaces with Postbacks: The use of conventional user interfaces leads to frequent postbacks to the server, resulting in delays in displaying results and frustrating user experiences.</w:t>
      </w:r>
    </w:p>
    <w:p w14:paraId="4AF0F986" w14:textId="0CACBD6E"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Limited Search Engine Functionality: Many mobile shopping apps lack robust search engines, limiting users' ability to refine search results based on specific parameters effectively.</w:t>
      </w:r>
    </w:p>
    <w:p w14:paraId="19A153A3" w14:textId="4651441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lastRenderedPageBreak/>
        <w:t>Non-User-Friendly Interfaces: Outdated and non-intuitive interfaces hinder users from navigating and interacting efficiently within mobile shopping apps.</w:t>
      </w:r>
    </w:p>
    <w:p w14:paraId="5D125267" w14:textId="77777777" w:rsidR="00472DB8" w:rsidRPr="00472DB8" w:rsidRDefault="00472DB8" w:rsidP="00472DB8">
      <w:pPr>
        <w:spacing w:after="0" w:line="240" w:lineRule="auto"/>
        <w:rPr>
          <w:rFonts w:asciiTheme="majorBidi" w:hAnsiTheme="majorBidi" w:cstheme="majorBidi"/>
          <w:lang w:val="fr-FR"/>
        </w:rPr>
      </w:pPr>
    </w:p>
    <w:p w14:paraId="22F0307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Solution:</w:t>
      </w:r>
    </w:p>
    <w:p w14:paraId="7380AA35" w14:textId="77777777" w:rsidR="00472DB8" w:rsidRPr="00472DB8" w:rsidRDefault="00472DB8" w:rsidP="00472DB8">
      <w:pPr>
        <w:spacing w:after="0" w:line="240" w:lineRule="auto"/>
        <w:rPr>
          <w:rFonts w:asciiTheme="majorBidi" w:hAnsiTheme="majorBidi" w:cstheme="majorBidi"/>
          <w:lang w:val="fr-FR"/>
        </w:rPr>
      </w:pPr>
    </w:p>
    <w:p w14:paraId="2A0EB70E" w14:textId="39590A02"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Enhanced Search Tool: The Mobile Shopping Application aims to provide users with a flexible and powerful search tool, allowing them to create various search criteria combinations for a comprehensive search experience.</w:t>
      </w:r>
    </w:p>
    <w:p w14:paraId="11915B0C" w14:textId="1D0BC683"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Adoption of Asynchronous Techniques: Leveraging modern asynchronous techniques, such as real-time updates and data loading, the application eliminates unnecessary delays, enabling seamless interaction with the platform.</w:t>
      </w:r>
    </w:p>
    <w:p w14:paraId="105E8F5D" w14:textId="7EAFF420"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Interactive Interface Design: Implement an interactive interface optimized for mobile devices, focusing on intuitive navigation and user engagement. Utilize modern design principles and mobile user experience (UX) patterns to enhance usability.</w:t>
      </w:r>
    </w:p>
    <w:p w14:paraId="16AE9883" w14:textId="7EF91661"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Advanced Search Engine: Develop a sophisticated search engine that retrieves relevant products based on user queries and allows users to refine search results using various filters and parameters, ensuring efficient product discovery.</w:t>
      </w:r>
    </w:p>
    <w:p w14:paraId="695FC82E" w14:textId="09F47B02" w:rsidR="00480815"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Drag and Drop Functionality: Introduce intuitive drag-and-drop features that enable users to manage their shopping carts effortlessly. This modern interface element enhances user experience by simplifying the process of adding and removing products from the cart, enhancing overall usability and convenience in the mobile application environment.</w:t>
      </w:r>
    </w:p>
    <w:p w14:paraId="199E4B05" w14:textId="77777777" w:rsidR="008065B9" w:rsidRPr="008065B9" w:rsidRDefault="008065B9" w:rsidP="008065B9">
      <w:pPr>
        <w:spacing w:line="240" w:lineRule="auto"/>
        <w:rPr>
          <w:rFonts w:asciiTheme="majorBidi" w:hAnsiTheme="majorBidi" w:cstheme="majorBidi"/>
          <w:lang w:val="fr-FR"/>
        </w:rPr>
      </w:pPr>
    </w:p>
    <w:p w14:paraId="2E2EAFDC" w14:textId="0C11FBF4" w:rsidR="00182D73" w:rsidRPr="00182D73" w:rsidRDefault="00182D73" w:rsidP="00182D73">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182D73">
        <w:rPr>
          <w:rFonts w:ascii="Times-BoldItalic" w:hAnsi="Times-BoldItalic" w:cs="Times-BoldItalic"/>
          <w:b/>
          <w:bCs/>
          <w:i/>
          <w:iCs/>
          <w:sz w:val="28"/>
          <w:szCs w:val="28"/>
        </w:rPr>
        <w:t>Scope</w:t>
      </w:r>
    </w:p>
    <w:p w14:paraId="3EA64781" w14:textId="77777777" w:rsidR="00182D73" w:rsidRPr="00182D73" w:rsidRDefault="00182D73" w:rsidP="00182D73">
      <w:pPr>
        <w:pStyle w:val="ListParagraph"/>
        <w:autoSpaceDE w:val="0"/>
        <w:autoSpaceDN w:val="0"/>
        <w:adjustRightInd w:val="0"/>
        <w:spacing w:after="0" w:line="240" w:lineRule="auto"/>
        <w:ind w:left="420"/>
        <w:rPr>
          <w:rFonts w:ascii="Times-BoldItalic" w:hAnsi="Times-BoldItalic" w:cs="Times-BoldItalic"/>
          <w:b/>
          <w:bCs/>
          <w:i/>
          <w:iCs/>
          <w:sz w:val="28"/>
          <w:szCs w:val="28"/>
        </w:rPr>
      </w:pPr>
    </w:p>
    <w:p w14:paraId="501D595F" w14:textId="3E8BFBF9"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can be extended to allow the users to create accounts and</w:t>
      </w:r>
    </w:p>
    <w:p w14:paraId="10FA722C" w14:textId="1929A346"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save products on to wish list.</w:t>
      </w:r>
    </w:p>
    <w:p w14:paraId="72FAC199" w14:textId="5EE5051E"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Symbol" w:hAnsi="Symbol" w:cs="Symbol"/>
          <w:sz w:val="24"/>
          <w:szCs w:val="24"/>
        </w:rPr>
        <w:t xml:space="preserve"> </w:t>
      </w:r>
      <w:r w:rsidRPr="00182D73">
        <w:rPr>
          <w:rFonts w:ascii="Times-Roman" w:hAnsi="Times-Roman" w:cs="Times-Roman"/>
          <w:sz w:val="24"/>
          <w:szCs w:val="24"/>
        </w:rPr>
        <w:t xml:space="preserve">The users could subscribe </w:t>
      </w:r>
      <w:r>
        <w:rPr>
          <w:rFonts w:ascii="Times-Roman" w:hAnsi="Times-Roman" w:cs="Times-Roman"/>
          <w:sz w:val="24"/>
          <w:szCs w:val="24"/>
        </w:rPr>
        <w:t>to</w:t>
      </w:r>
      <w:r w:rsidRPr="00182D73">
        <w:rPr>
          <w:rFonts w:ascii="Times-Roman" w:hAnsi="Times-Roman" w:cs="Times-Roman"/>
          <w:sz w:val="24"/>
          <w:szCs w:val="24"/>
        </w:rPr>
        <w:t xml:space="preserve"> price alerts which would enable them to receive</w:t>
      </w:r>
    </w:p>
    <w:p w14:paraId="18E1EC97" w14:textId="3C8742A5"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messages when prices for products fall below a particular level.</w:t>
      </w:r>
    </w:p>
    <w:p w14:paraId="2E3E26D0" w14:textId="37B51180"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is confined only to the shopping cart process. It can be</w:t>
      </w:r>
    </w:p>
    <w:p w14:paraId="2163B7C1" w14:textId="5777CD44"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extended to have an easy-to-use checkout process.</w:t>
      </w:r>
    </w:p>
    <w:p w14:paraId="098D37D1" w14:textId="06C61A72"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Users can have multiple shipping and billing information saved. During</w:t>
      </w:r>
    </w:p>
    <w:p w14:paraId="09A2F218" w14:textId="61E14B38"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checkout, they can use the drag-and-drop feature to select shipping and billing</w:t>
      </w:r>
    </w:p>
    <w:p w14:paraId="41695B02" w14:textId="77777777" w:rsidR="00182D73" w:rsidRDefault="00182D73" w:rsidP="00182D73">
      <w:pPr>
        <w:spacing w:line="240" w:lineRule="auto"/>
        <w:rPr>
          <w:rFonts w:ascii="Times-Roman" w:hAnsi="Times-Roman" w:cs="Times-Roman"/>
          <w:sz w:val="24"/>
          <w:szCs w:val="24"/>
        </w:rPr>
      </w:pPr>
      <w:r>
        <w:rPr>
          <w:rFonts w:ascii="Times-Roman" w:hAnsi="Times-Roman" w:cs="Times-Roman"/>
          <w:sz w:val="24"/>
          <w:szCs w:val="24"/>
        </w:rPr>
        <w:t>information.</w:t>
      </w:r>
    </w:p>
    <w:p w14:paraId="4376B503" w14:textId="2E8863CC" w:rsidR="00182D73" w:rsidRPr="00182D73" w:rsidRDefault="00182D73" w:rsidP="00182D73">
      <w:pPr>
        <w:pStyle w:val="ListParagraph"/>
        <w:numPr>
          <w:ilvl w:val="0"/>
          <w:numId w:val="11"/>
        </w:numPr>
        <w:spacing w:line="240" w:lineRule="auto"/>
        <w:rPr>
          <w:rFonts w:ascii="Times-Roman" w:hAnsi="Times-Roman" w:cs="Times-Roman"/>
          <w:sz w:val="24"/>
          <w:szCs w:val="24"/>
        </w:rPr>
      </w:pPr>
      <w:r w:rsidRPr="00182D73">
        <w:rPr>
          <w:rFonts w:ascii="Times-Roman" w:hAnsi="Times-Roman" w:cs="Times-Roman"/>
          <w:sz w:val="24"/>
          <w:szCs w:val="24"/>
        </w:rPr>
        <w:t>User can choose from multiple store location.</w:t>
      </w:r>
    </w:p>
    <w:p w14:paraId="6E1AB8C5" w14:textId="77777777" w:rsidR="00182D73" w:rsidRPr="007E7B34" w:rsidRDefault="00182D73" w:rsidP="00182D73">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3A950431" w14:textId="77777777" w:rsidR="005C134D" w:rsidRDefault="005C134D" w:rsidP="004A2809">
      <w:pPr>
        <w:pStyle w:val="Heading1"/>
        <w:rPr>
          <w:lang w:val="en"/>
        </w:rPr>
      </w:pPr>
    </w:p>
    <w:p w14:paraId="70FFE760" w14:textId="77777777" w:rsidR="005C134D" w:rsidRDefault="005C134D">
      <w:pPr>
        <w:spacing w:after="0" w:line="240" w:lineRule="auto"/>
        <w:rPr>
          <w:rFonts w:ascii="Times New Roman" w:hAnsi="Times New Roman" w:cs="Times New Roman"/>
          <w:b/>
          <w:bCs/>
          <w:color w:val="365F91"/>
          <w:sz w:val="28"/>
          <w:szCs w:val="28"/>
          <w:lang w:val="en"/>
        </w:rPr>
      </w:pPr>
      <w:r>
        <w:rPr>
          <w:lang w:val="en"/>
        </w:rPr>
        <w:br w:type="page"/>
      </w:r>
    </w:p>
    <w:p w14:paraId="0212B634" w14:textId="77777777" w:rsidR="005C134D" w:rsidRDefault="005C134D" w:rsidP="004A2809">
      <w:pPr>
        <w:pStyle w:val="Heading1"/>
        <w:rPr>
          <w:lang w:val="en"/>
        </w:rPr>
      </w:pPr>
    </w:p>
    <w:p w14:paraId="49B88B38" w14:textId="77777777" w:rsidR="005C134D" w:rsidRPr="005C134D" w:rsidRDefault="005C134D" w:rsidP="005C134D">
      <w:pPr>
        <w:pStyle w:val="Heading2"/>
        <w:numPr>
          <w:ilvl w:val="0"/>
          <w:numId w:val="0"/>
        </w:numPr>
        <w:rPr>
          <w:i/>
          <w:iCs/>
          <w:color w:val="000000" w:themeColor="text1"/>
          <w:sz w:val="36"/>
          <w:szCs w:val="36"/>
        </w:rPr>
      </w:pPr>
      <w:r w:rsidRPr="005C134D">
        <w:rPr>
          <w:i/>
          <w:iCs/>
          <w:color w:val="000000" w:themeColor="text1"/>
        </w:rPr>
        <w:t>2.1 UML Modeling for a Shopping Application</w:t>
      </w:r>
    </w:p>
    <w:p w14:paraId="47C1D037" w14:textId="77777777" w:rsidR="005C134D" w:rsidRPr="005C134D" w:rsidRDefault="005C134D" w:rsidP="005C134D">
      <w:pPr>
        <w:pStyle w:val="NormalWeb"/>
        <w:rPr>
          <w:sz w:val="22"/>
          <w:szCs w:val="22"/>
        </w:rPr>
      </w:pPr>
      <w:r w:rsidRPr="005C134D">
        <w:rPr>
          <w:sz w:val="22"/>
          <w:szCs w:val="22"/>
        </w:rPr>
        <w:t>UML (Unified Modeling Language) provides a visual language for representing a software system's structure and behavior. Here's a breakdown of key UML elements for a shopping application:</w:t>
      </w:r>
    </w:p>
    <w:p w14:paraId="715DA4E5" w14:textId="77777777" w:rsidR="005C134D" w:rsidRPr="005C134D" w:rsidRDefault="005C134D" w:rsidP="005C134D">
      <w:pPr>
        <w:pStyle w:val="NormalWeb"/>
        <w:rPr>
          <w:i/>
          <w:iCs/>
          <w:color w:val="000000" w:themeColor="text1"/>
        </w:rPr>
      </w:pPr>
      <w:r w:rsidRPr="005C134D">
        <w:rPr>
          <w:rStyle w:val="Strong"/>
          <w:i/>
          <w:iCs/>
          <w:color w:val="000000" w:themeColor="text1"/>
        </w:rPr>
        <w:t>2.1.1 Use Case Diagram (Covered in previous response)</w:t>
      </w:r>
    </w:p>
    <w:p w14:paraId="308BDA02" w14:textId="77777777" w:rsidR="005C134D" w:rsidRDefault="005C134D" w:rsidP="005C134D">
      <w:pPr>
        <w:spacing w:before="100" w:beforeAutospacing="1" w:after="100" w:afterAutospacing="1" w:line="240" w:lineRule="auto"/>
      </w:pPr>
      <w:r w:rsidRPr="005C134D">
        <w:t>Refer to the explanation and considerations in the previous response (2.1.1) for creating a use case diagram that captures the interactions between actors (Customer, Administrator) and the shopping application's functionalities.</w:t>
      </w:r>
    </w:p>
    <w:p w14:paraId="4C12C1EB" w14:textId="77777777" w:rsidR="00B27C75" w:rsidRPr="00B27C75" w:rsidRDefault="00B27C75" w:rsidP="00B27C75">
      <w:pPr>
        <w:spacing w:before="100" w:beforeAutospacing="1" w:after="100" w:afterAutospacing="1" w:line="240" w:lineRule="auto"/>
        <w:rPr>
          <w:rFonts w:ascii="Times New Roman" w:hAnsi="Times New Roman" w:cs="Times New Roman"/>
          <w:i/>
          <w:iCs/>
          <w:sz w:val="24"/>
          <w:szCs w:val="24"/>
        </w:rPr>
      </w:pPr>
      <w:r w:rsidRPr="00B27C75">
        <w:rPr>
          <w:rFonts w:ascii="Times New Roman" w:hAnsi="Times New Roman" w:cs="Times New Roman"/>
          <w:b/>
          <w:bCs/>
          <w:i/>
          <w:iCs/>
          <w:sz w:val="24"/>
          <w:szCs w:val="24"/>
        </w:rPr>
        <w:t>2.1.1.1 Actors</w:t>
      </w:r>
    </w:p>
    <w:p w14:paraId="06A63EFF" w14:textId="77777777" w:rsidR="00B27C75" w:rsidRPr="00B27C75" w:rsidRDefault="00B27C75" w:rsidP="00B27C75">
      <w:pPr>
        <w:numPr>
          <w:ilvl w:val="0"/>
          <w:numId w:val="13"/>
        </w:numPr>
        <w:spacing w:before="100" w:beforeAutospacing="1" w:after="100" w:afterAutospacing="1" w:line="240" w:lineRule="auto"/>
        <w:rPr>
          <w:rFonts w:ascii="Times New Roman" w:hAnsi="Times New Roman" w:cs="Times New Roman"/>
          <w:sz w:val="24"/>
          <w:szCs w:val="24"/>
        </w:rPr>
      </w:pPr>
      <w:r w:rsidRPr="00B27C75">
        <w:rPr>
          <w:rFonts w:ascii="Times New Roman" w:hAnsi="Times New Roman" w:cs="Times New Roman"/>
          <w:sz w:val="24"/>
          <w:szCs w:val="24"/>
        </w:rPr>
        <w:t>User</w:t>
      </w:r>
    </w:p>
    <w:p w14:paraId="32CB8252" w14:textId="77777777" w:rsidR="00B27C75" w:rsidRPr="00B27C75" w:rsidRDefault="00B27C75" w:rsidP="00B27C75">
      <w:pPr>
        <w:spacing w:before="100" w:beforeAutospacing="1" w:after="100" w:afterAutospacing="1" w:line="240" w:lineRule="auto"/>
        <w:rPr>
          <w:rFonts w:ascii="Times New Roman" w:hAnsi="Times New Roman" w:cs="Times New Roman"/>
          <w:i/>
          <w:iCs/>
          <w:sz w:val="24"/>
          <w:szCs w:val="24"/>
        </w:rPr>
      </w:pPr>
      <w:r w:rsidRPr="00B27C75">
        <w:rPr>
          <w:rFonts w:ascii="Times New Roman" w:hAnsi="Times New Roman" w:cs="Times New Roman"/>
          <w:b/>
          <w:bCs/>
          <w:i/>
          <w:iCs/>
          <w:sz w:val="24"/>
          <w:szCs w:val="24"/>
        </w:rPr>
        <w:t>2.1.1.2 Use Cases</w:t>
      </w:r>
    </w:p>
    <w:p w14:paraId="44535AC8"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Search Products</w:t>
      </w:r>
    </w:p>
    <w:p w14:paraId="4CCE8013"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Filter Products</w:t>
      </w:r>
    </w:p>
    <w:p w14:paraId="29143571"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Images</w:t>
      </w:r>
    </w:p>
    <w:p w14:paraId="0752F00B"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Specifications</w:t>
      </w:r>
    </w:p>
    <w:p w14:paraId="13CF8E1F"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Reviews</w:t>
      </w:r>
    </w:p>
    <w:p w14:paraId="1C8BF09D"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Write Review</w:t>
      </w:r>
    </w:p>
    <w:p w14:paraId="3F9A7719"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Add to Cart</w:t>
      </w:r>
    </w:p>
    <w:p w14:paraId="23D7DF89"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Edit Cart</w:t>
      </w:r>
    </w:p>
    <w:p w14:paraId="376F3267" w14:textId="087846F0" w:rsidR="005C134D" w:rsidRPr="00B27C75" w:rsidRDefault="00B27C75">
      <w:pPr>
        <w:spacing w:after="0" w:line="240" w:lineRule="auto"/>
        <w:rPr>
          <w:b/>
          <w:bCs/>
          <w:i/>
          <w:iCs/>
          <w:sz w:val="24"/>
          <w:szCs w:val="24"/>
        </w:rPr>
      </w:pPr>
      <w:r w:rsidRPr="00B27C75">
        <w:rPr>
          <w:b/>
          <w:bCs/>
          <w:i/>
          <w:iCs/>
        </w:rPr>
        <w:t xml:space="preserve">2.1.1.3 </w:t>
      </w:r>
      <w:r w:rsidRPr="00B27C75">
        <w:rPr>
          <w:b/>
          <w:bCs/>
          <w:i/>
          <w:iCs/>
          <w:sz w:val="24"/>
          <w:szCs w:val="24"/>
        </w:rPr>
        <w:t>The Use Case Diagram</w:t>
      </w:r>
    </w:p>
    <w:p w14:paraId="61CDFC30" w14:textId="7FE352E6" w:rsidR="00B27C75" w:rsidRPr="00B27C75" w:rsidRDefault="00B27C75">
      <w:pPr>
        <w:spacing w:after="0" w:line="240" w:lineRule="auto"/>
        <w:rPr>
          <w:rFonts w:ascii="Times New Roman" w:hAnsi="Times New Roman" w:cs="Times New Roman"/>
          <w:b/>
          <w:bCs/>
          <w:color w:val="365F91"/>
          <w:sz w:val="28"/>
          <w:szCs w:val="28"/>
        </w:rPr>
      </w:pPr>
      <w:r>
        <w:rPr>
          <w:noProof/>
        </w:rPr>
        <w:lastRenderedPageBreak/>
        <w:drawing>
          <wp:inline distT="0" distB="0" distL="0" distR="0" wp14:anchorId="4EF02C8D" wp14:editId="6EEA05BF">
            <wp:extent cx="4771429" cy="7600000"/>
            <wp:effectExtent l="0" t="0" r="0" b="1270"/>
            <wp:docPr id="163078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83635" name=""/>
                    <pic:cNvPicPr/>
                  </pic:nvPicPr>
                  <pic:blipFill>
                    <a:blip r:embed="rId10"/>
                    <a:stretch>
                      <a:fillRect/>
                    </a:stretch>
                  </pic:blipFill>
                  <pic:spPr>
                    <a:xfrm>
                      <a:off x="0" y="0"/>
                      <a:ext cx="4771429" cy="7600000"/>
                    </a:xfrm>
                    <a:prstGeom prst="rect">
                      <a:avLst/>
                    </a:prstGeom>
                  </pic:spPr>
                </pic:pic>
              </a:graphicData>
            </a:graphic>
          </wp:inline>
        </w:drawing>
      </w:r>
    </w:p>
    <w:p w14:paraId="3D573D41" w14:textId="77777777" w:rsidR="00B27C75" w:rsidRDefault="00B27C75" w:rsidP="004A2809">
      <w:pPr>
        <w:pStyle w:val="Heading1"/>
        <w:rPr>
          <w:lang w:val="en"/>
        </w:rPr>
      </w:pPr>
    </w:p>
    <w:p w14:paraId="628CA511" w14:textId="77777777" w:rsidR="00B27C75" w:rsidRDefault="00B27C75">
      <w:pPr>
        <w:spacing w:after="0" w:line="240" w:lineRule="auto"/>
        <w:rPr>
          <w:rFonts w:ascii="Times New Roman" w:hAnsi="Times New Roman" w:cs="Times New Roman"/>
          <w:b/>
          <w:bCs/>
          <w:color w:val="365F91"/>
          <w:sz w:val="28"/>
          <w:szCs w:val="28"/>
          <w:lang w:val="en"/>
        </w:rPr>
      </w:pPr>
      <w:r>
        <w:rPr>
          <w:lang w:val="en"/>
        </w:rPr>
        <w:br w:type="page"/>
      </w:r>
    </w:p>
    <w:p w14:paraId="669F3B83" w14:textId="77777777" w:rsidR="00B27C75" w:rsidRPr="00B27C75" w:rsidRDefault="00B27C75" w:rsidP="00B27C75">
      <w:pPr>
        <w:pStyle w:val="NormalWeb"/>
        <w:rPr>
          <w:i/>
          <w:iCs/>
        </w:rPr>
      </w:pPr>
      <w:r w:rsidRPr="00B27C75">
        <w:rPr>
          <w:rStyle w:val="Strong"/>
          <w:i/>
          <w:iCs/>
        </w:rPr>
        <w:lastRenderedPageBreak/>
        <w:t>2.1.1.4 Description</w:t>
      </w:r>
    </w:p>
    <w:p w14:paraId="05BAF91E" w14:textId="77777777" w:rsidR="00B27C75" w:rsidRDefault="00B27C75" w:rsidP="00B27C75">
      <w:pPr>
        <w:pStyle w:val="NormalWeb"/>
        <w:rPr>
          <w:sz w:val="22"/>
          <w:szCs w:val="22"/>
        </w:rPr>
      </w:pPr>
      <w:r w:rsidRPr="00B27C75">
        <w:rPr>
          <w:sz w:val="22"/>
          <w:szCs w:val="22"/>
        </w:rPr>
        <w:t>The use case diagram outlines a typical user journey on an e-commerce website. The user can search for products, filter them based on specific criteria, view product images and specifications, and read or write reviews. They can also add products to a cart and edit the contents of the cart.</w:t>
      </w:r>
    </w:p>
    <w:p w14:paraId="409D6EAA" w14:textId="77777777" w:rsidR="00CE02B0" w:rsidRDefault="00CE02B0" w:rsidP="00B27C75">
      <w:pPr>
        <w:pStyle w:val="NormalWeb"/>
        <w:rPr>
          <w:sz w:val="22"/>
          <w:szCs w:val="22"/>
        </w:rPr>
      </w:pPr>
    </w:p>
    <w:p w14:paraId="31F0D036" w14:textId="04D32D06" w:rsidR="00CE02B0" w:rsidRPr="00CE02B0" w:rsidRDefault="00CE02B0" w:rsidP="00B27C75">
      <w:pPr>
        <w:pStyle w:val="NormalWeb"/>
        <w:rPr>
          <w:b/>
          <w:bCs/>
          <w:i/>
          <w:iCs/>
        </w:rPr>
      </w:pPr>
      <w:r w:rsidRPr="00CE02B0">
        <w:rPr>
          <w:b/>
          <w:bCs/>
          <w:i/>
          <w:iCs/>
        </w:rPr>
        <w:t xml:space="preserve">2.2.2 Class Diagram </w:t>
      </w:r>
    </w:p>
    <w:p w14:paraId="74FA40A0" w14:textId="4553BC2E" w:rsidR="00CE02B0" w:rsidRDefault="00CE02B0" w:rsidP="00B27C75">
      <w:pPr>
        <w:pStyle w:val="NormalWeb"/>
        <w:rPr>
          <w:b/>
          <w:bCs/>
          <w:i/>
          <w:iCs/>
        </w:rPr>
      </w:pPr>
      <w:r w:rsidRPr="00CE02B0">
        <w:rPr>
          <w:b/>
          <w:bCs/>
          <w:i/>
          <w:iCs/>
        </w:rPr>
        <w:t>2.2.2.1 Classes</w:t>
      </w:r>
    </w:p>
    <w:p w14:paraId="254AB7DA" w14:textId="3694E0DD" w:rsidR="00CE02B0" w:rsidRPr="00CE02B0" w:rsidRDefault="00CE02B0" w:rsidP="00B27C75">
      <w:pPr>
        <w:pStyle w:val="NormalWeb"/>
      </w:pPr>
      <w:r w:rsidRPr="00CE02B0">
        <w:rPr>
          <w:i/>
          <w:iCs/>
        </w:rPr>
        <w:t>User/</w:t>
      </w:r>
      <w:r w:rsidRPr="00CE02B0">
        <w:t xml:space="preserve"> Product</w:t>
      </w:r>
      <w:r w:rsidRPr="00CE02B0">
        <w:rPr>
          <w:i/>
          <w:iCs/>
        </w:rPr>
        <w:t xml:space="preserve"> /</w:t>
      </w:r>
      <w:r w:rsidRPr="00CE02B0">
        <w:t xml:space="preserve"> Order</w:t>
      </w:r>
      <w:r w:rsidRPr="00CE02B0">
        <w:rPr>
          <w:i/>
          <w:iCs/>
        </w:rPr>
        <w:t xml:space="preserve"> /</w:t>
      </w:r>
      <w:r w:rsidRPr="00CE02B0">
        <w:t xml:space="preserve"> Inventory</w:t>
      </w:r>
      <w:r w:rsidRPr="00CE02B0">
        <w:rPr>
          <w:i/>
          <w:iCs/>
        </w:rPr>
        <w:t xml:space="preserve"> /</w:t>
      </w:r>
      <w:r w:rsidRPr="00CE02B0">
        <w:t xml:space="preserve"> Payment/ Shopping Cart</w:t>
      </w:r>
    </w:p>
    <w:p w14:paraId="474C6D87" w14:textId="44C263D6" w:rsidR="00CE02B0" w:rsidRPr="00CE02B0" w:rsidRDefault="00CE02B0" w:rsidP="00B27C75">
      <w:pPr>
        <w:pStyle w:val="NormalWeb"/>
        <w:rPr>
          <w:b/>
          <w:bCs/>
          <w:i/>
          <w:iCs/>
        </w:rPr>
      </w:pPr>
      <w:r>
        <w:rPr>
          <w:b/>
          <w:bCs/>
        </w:rPr>
        <w:t xml:space="preserve">2.2.2.3 </w:t>
      </w:r>
      <w:r w:rsidRPr="00CE02B0">
        <w:rPr>
          <w:b/>
          <w:bCs/>
          <w:i/>
          <w:iCs/>
        </w:rPr>
        <w:t>Description</w:t>
      </w:r>
    </w:p>
    <w:p w14:paraId="5A6109A2"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User:</w:t>
      </w:r>
      <w:r w:rsidRPr="00CE02B0">
        <w:rPr>
          <w:rFonts w:ascii="Times New Roman" w:hAnsi="Times New Roman" w:cs="Times New Roman"/>
          <w:sz w:val="24"/>
          <w:szCs w:val="24"/>
        </w:rPr>
        <w:t xml:space="preserve"> This class represents a user of the e-commerce system. It has attributes like ID, name, and email, and methods like login and logout.</w:t>
      </w:r>
    </w:p>
    <w:p w14:paraId="57BB640B"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Product:</w:t>
      </w:r>
      <w:r w:rsidRPr="00CE02B0">
        <w:rPr>
          <w:rFonts w:ascii="Times New Roman" w:hAnsi="Times New Roman" w:cs="Times New Roman"/>
          <w:sz w:val="24"/>
          <w:szCs w:val="24"/>
        </w:rPr>
        <w:t xml:space="preserve"> This class represents a product sold on the e-commerce website. It has attributes like product ID, name, price, available quantity, and methods to reduce or increase quantity.</w:t>
      </w:r>
    </w:p>
    <w:p w14:paraId="4AF9CBD1"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Order:</w:t>
      </w:r>
      <w:r w:rsidRPr="00CE02B0">
        <w:rPr>
          <w:rFonts w:ascii="Times New Roman" w:hAnsi="Times New Roman" w:cs="Times New Roman"/>
          <w:sz w:val="24"/>
          <w:szCs w:val="24"/>
        </w:rPr>
        <w:t xml:space="preserve"> This class represents an order placed by a user. It has attributes like order ID, order date, order status, and methods to add or remove items, calculate the total price, and methods related to placing, shipping, and canceling the order.</w:t>
      </w:r>
    </w:p>
    <w:p w14:paraId="6C0CF840"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Inventory:</w:t>
      </w:r>
      <w:r w:rsidRPr="00CE02B0">
        <w:rPr>
          <w:rFonts w:ascii="Times New Roman" w:hAnsi="Times New Roman" w:cs="Times New Roman"/>
          <w:sz w:val="24"/>
          <w:szCs w:val="24"/>
        </w:rPr>
        <w:t xml:space="preserve"> This class manages the product stock. It has methods to add, remove, and get available products.</w:t>
      </w:r>
    </w:p>
    <w:p w14:paraId="489C9B99"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Payment:</w:t>
      </w:r>
      <w:r w:rsidRPr="00CE02B0">
        <w:rPr>
          <w:rFonts w:ascii="Times New Roman" w:hAnsi="Times New Roman" w:cs="Times New Roman"/>
          <w:sz w:val="24"/>
          <w:szCs w:val="24"/>
        </w:rPr>
        <w:t xml:space="preserve"> This class handles payment processing. It has methods to process a payment for an order and refund a payment.</w:t>
      </w:r>
    </w:p>
    <w:p w14:paraId="3B0A093C" w14:textId="29415001"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Shopping Cart:</w:t>
      </w:r>
      <w:r w:rsidRPr="00CE02B0">
        <w:rPr>
          <w:rFonts w:ascii="Times New Roman" w:hAnsi="Times New Roman" w:cs="Times New Roman"/>
          <w:sz w:val="24"/>
          <w:szCs w:val="24"/>
        </w:rPr>
        <w:t xml:space="preserve"> This class represents a user's shopping cart. It has methods to add, remove items, calculate the total price, and retrieve the shopping cart.</w:t>
      </w:r>
    </w:p>
    <w:p w14:paraId="0B1115AC" w14:textId="2A765B8A" w:rsidR="00CE02B0" w:rsidRPr="00CE02B0" w:rsidRDefault="00CE02B0" w:rsidP="00CE02B0">
      <w:p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sz w:val="24"/>
          <w:szCs w:val="24"/>
        </w:rPr>
        <w:t>The relationships between the classes are represented by arrows:</w:t>
      </w:r>
    </w:p>
    <w:p w14:paraId="297916EA" w14:textId="08F7627F"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Contains:</w:t>
      </w:r>
      <w:r w:rsidRPr="00CE02B0">
        <w:rPr>
          <w:rFonts w:ascii="Times New Roman" w:hAnsi="Times New Roman" w:cs="Times New Roman"/>
          <w:sz w:val="24"/>
          <w:szCs w:val="24"/>
        </w:rPr>
        <w:t xml:space="preserve"> User contains Shopping Cart. This means that a user has one shopping cart.</w:t>
      </w:r>
    </w:p>
    <w:p w14:paraId="2570E806" w14:textId="0E655ADE"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Contains:</w:t>
      </w:r>
      <w:r w:rsidRPr="00CE02B0">
        <w:rPr>
          <w:rFonts w:ascii="Times New Roman" w:hAnsi="Times New Roman" w:cs="Times New Roman"/>
          <w:sz w:val="24"/>
          <w:szCs w:val="24"/>
        </w:rPr>
        <w:t xml:space="preserve"> Order contains Item. This represents that an order can have multiple items.</w:t>
      </w:r>
    </w:p>
    <w:p w14:paraId="7781FFEC" w14:textId="2AFE31E8"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Association:</w:t>
      </w:r>
      <w:r w:rsidRPr="00CE02B0">
        <w:rPr>
          <w:rFonts w:ascii="Times New Roman" w:hAnsi="Times New Roman" w:cs="Times New Roman"/>
          <w:sz w:val="24"/>
          <w:szCs w:val="24"/>
        </w:rPr>
        <w:t xml:space="preserve"> User interacts with Order. This means a user can place multiple orders.</w:t>
      </w:r>
    </w:p>
    <w:p w14:paraId="51440774" w14:textId="0AAFFE1E"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Association:</w:t>
      </w:r>
      <w:r w:rsidRPr="00CE02B0">
        <w:rPr>
          <w:rFonts w:ascii="Times New Roman" w:hAnsi="Times New Roman" w:cs="Times New Roman"/>
          <w:sz w:val="24"/>
          <w:szCs w:val="24"/>
        </w:rPr>
        <w:t xml:space="preserve"> Order connects to Payment. This indicates that an order can have one payment.</w:t>
      </w:r>
    </w:p>
    <w:p w14:paraId="6390FA74" w14:textId="61C74ED4" w:rsidR="00CE02B0" w:rsidRPr="00CE02B0" w:rsidRDefault="00CE02B0" w:rsidP="00B27C75">
      <w:pPr>
        <w:pStyle w:val="NormalWeb"/>
        <w:rPr>
          <w:b/>
          <w:bCs/>
          <w:i/>
          <w:iCs/>
          <w:sz w:val="22"/>
          <w:szCs w:val="22"/>
        </w:rPr>
      </w:pPr>
    </w:p>
    <w:p w14:paraId="44A82C3D" w14:textId="77777777" w:rsidR="00CE02B0" w:rsidRDefault="00CE02B0" w:rsidP="004A2809">
      <w:pPr>
        <w:pStyle w:val="Heading1"/>
        <w:rPr>
          <w:lang w:val="en"/>
        </w:rPr>
      </w:pPr>
      <w:r>
        <w:rPr>
          <w:noProof/>
        </w:rPr>
        <w:lastRenderedPageBreak/>
        <w:drawing>
          <wp:anchor distT="0" distB="0" distL="114300" distR="114300" simplePos="0" relativeHeight="251660288" behindDoc="0" locked="0" layoutInCell="1" allowOverlap="1" wp14:anchorId="1F9B83E2" wp14:editId="1BC8B600">
            <wp:simplePos x="0" y="0"/>
            <wp:positionH relativeFrom="page">
              <wp:align>center</wp:align>
            </wp:positionH>
            <wp:positionV relativeFrom="paragraph">
              <wp:posOffset>12065</wp:posOffset>
            </wp:positionV>
            <wp:extent cx="7148195" cy="4072890"/>
            <wp:effectExtent l="0" t="0" r="0" b="3810"/>
            <wp:wrapSquare wrapText="bothSides"/>
            <wp:docPr id="107490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8195" cy="407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9D011" w14:textId="5D190971" w:rsidR="00D81627" w:rsidRDefault="00CE02B0">
      <w:pPr>
        <w:spacing w:after="0" w:line="240" w:lineRule="auto"/>
        <w:rPr>
          <w:lang w:val="en"/>
        </w:rPr>
      </w:pPr>
      <w:r>
        <w:rPr>
          <w:lang w:val="en"/>
        </w:rPr>
        <w:br w:type="page"/>
      </w:r>
    </w:p>
    <w:p w14:paraId="614632D5" w14:textId="4A711590" w:rsidR="00CE02B0" w:rsidRPr="00D81627" w:rsidRDefault="00AD3033" w:rsidP="00D81627">
      <w:pPr>
        <w:spacing w:after="0" w:line="240" w:lineRule="auto"/>
        <w:rPr>
          <w:lang w:val="en"/>
        </w:rPr>
      </w:pPr>
      <w:r>
        <w:rPr>
          <w:noProof/>
          <w:lang w:val="en"/>
        </w:rPr>
        <w:lastRenderedPageBreak/>
        <mc:AlternateContent>
          <mc:Choice Requires="wps">
            <w:drawing>
              <wp:anchor distT="0" distB="0" distL="114300" distR="114300" simplePos="0" relativeHeight="251672576" behindDoc="0" locked="0" layoutInCell="1" allowOverlap="1" wp14:anchorId="6F551F42" wp14:editId="620CBA05">
                <wp:simplePos x="0" y="0"/>
                <wp:positionH relativeFrom="column">
                  <wp:posOffset>-733425</wp:posOffset>
                </wp:positionH>
                <wp:positionV relativeFrom="paragraph">
                  <wp:posOffset>-381000</wp:posOffset>
                </wp:positionV>
                <wp:extent cx="1790700" cy="361950"/>
                <wp:effectExtent l="0" t="0" r="0" b="0"/>
                <wp:wrapNone/>
                <wp:docPr id="1425953025" name="Text Box 1"/>
                <wp:cNvGraphicFramePr/>
                <a:graphic xmlns:a="http://schemas.openxmlformats.org/drawingml/2006/main">
                  <a:graphicData uri="http://schemas.microsoft.com/office/word/2010/wordprocessingShape">
                    <wps:wsp>
                      <wps:cNvSpPr txBox="1"/>
                      <wps:spPr>
                        <a:xfrm>
                          <a:off x="0" y="0"/>
                          <a:ext cx="1790700" cy="361950"/>
                        </a:xfrm>
                        <a:prstGeom prst="rect">
                          <a:avLst/>
                        </a:prstGeom>
                        <a:noFill/>
                        <a:ln w="6350">
                          <a:noFill/>
                        </a:ln>
                      </wps:spPr>
                      <wps:txbx>
                        <w:txbxContent>
                          <w:p w14:paraId="0A89A666" w14:textId="77777777" w:rsidR="00AD3033" w:rsidRPr="00AD3033" w:rsidRDefault="00AD3033" w:rsidP="00AD3033">
                            <w:pPr>
                              <w:pStyle w:val="NormalWeb"/>
                              <w:rPr>
                                <w:b/>
                                <w:bCs/>
                                <w:i/>
                                <w:iCs/>
                              </w:rPr>
                            </w:pPr>
                            <w:r w:rsidRPr="00AD3033">
                              <w:rPr>
                                <w:b/>
                                <w:bCs/>
                                <w:i/>
                                <w:iCs/>
                              </w:rPr>
                              <w:t>2.3.</w:t>
                            </w:r>
                            <w:r>
                              <w:rPr>
                                <w:b/>
                                <w:bCs/>
                                <w:i/>
                                <w:iCs/>
                              </w:rPr>
                              <w:t>1</w:t>
                            </w:r>
                            <w:r w:rsidRPr="00AD3033">
                              <w:rPr>
                                <w:b/>
                                <w:bCs/>
                                <w:i/>
                                <w:iCs/>
                              </w:rPr>
                              <w:t xml:space="preserve"> </w:t>
                            </w:r>
                            <w:r>
                              <w:rPr>
                                <w:b/>
                                <w:bCs/>
                                <w:i/>
                                <w:iCs/>
                              </w:rPr>
                              <w:t>Sequence</w:t>
                            </w:r>
                            <w:r w:rsidRPr="00AD3033">
                              <w:rPr>
                                <w:b/>
                                <w:bCs/>
                                <w:i/>
                                <w:iCs/>
                              </w:rPr>
                              <w:t xml:space="preserve"> diagram</w:t>
                            </w:r>
                          </w:p>
                          <w:p w14:paraId="5DC15013" w14:textId="77777777" w:rsidR="00AD3033" w:rsidRDefault="00AD3033" w:rsidP="00AD30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51F42" id="_x0000_t202" coordsize="21600,21600" o:spt="202" path="m,l,21600r21600,l21600,xe">
                <v:stroke joinstyle="miter"/>
                <v:path gradientshapeok="t" o:connecttype="rect"/>
              </v:shapetype>
              <v:shape id="Text Box 1" o:spid="_x0000_s1026" type="#_x0000_t202" style="position:absolute;margin-left:-57.75pt;margin-top:-30pt;width:141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" filled="f" stroked="f" strokeweight=".5pt">
                <v:textbox>
                  <w:txbxContent>
                    <w:p w14:paraId="0A89A666" w14:textId="77777777" w:rsidR="00AD3033" w:rsidRPr="00AD3033" w:rsidRDefault="00AD3033" w:rsidP="00AD3033">
                      <w:pPr>
                        <w:pStyle w:val="NormalWeb"/>
                        <w:rPr>
                          <w:b/>
                          <w:bCs/>
                          <w:i/>
                          <w:iCs/>
                        </w:rPr>
                      </w:pPr>
                      <w:r w:rsidRPr="00AD3033">
                        <w:rPr>
                          <w:b/>
                          <w:bCs/>
                          <w:i/>
                          <w:iCs/>
                        </w:rPr>
                        <w:t>2.3.</w:t>
                      </w:r>
                      <w:r>
                        <w:rPr>
                          <w:b/>
                          <w:bCs/>
                          <w:i/>
                          <w:iCs/>
                        </w:rPr>
                        <w:t>1</w:t>
                      </w:r>
                      <w:r w:rsidRPr="00AD3033">
                        <w:rPr>
                          <w:b/>
                          <w:bCs/>
                          <w:i/>
                          <w:iCs/>
                        </w:rPr>
                        <w:t xml:space="preserve"> </w:t>
                      </w:r>
                      <w:r>
                        <w:rPr>
                          <w:b/>
                          <w:bCs/>
                          <w:i/>
                          <w:iCs/>
                        </w:rPr>
                        <w:t>Sequence</w:t>
                      </w:r>
                      <w:r w:rsidRPr="00AD3033">
                        <w:rPr>
                          <w:b/>
                          <w:bCs/>
                          <w:i/>
                          <w:iCs/>
                        </w:rPr>
                        <w:t xml:space="preserve"> diagram</w:t>
                      </w:r>
                    </w:p>
                    <w:p w14:paraId="5DC15013" w14:textId="77777777" w:rsidR="00AD3033" w:rsidRDefault="00AD3033" w:rsidP="00AD3033"/>
                  </w:txbxContent>
                </v:textbox>
              </v:shape>
            </w:pict>
          </mc:Fallback>
        </mc:AlternateContent>
      </w:r>
      <w:r w:rsidR="00D81627">
        <w:rPr>
          <w:noProof/>
          <w:lang w:val="en"/>
        </w:rPr>
        <w:drawing>
          <wp:anchor distT="0" distB="0" distL="114300" distR="114300" simplePos="0" relativeHeight="251661312" behindDoc="0" locked="0" layoutInCell="1" allowOverlap="1" wp14:anchorId="57616638" wp14:editId="059AD616">
            <wp:simplePos x="0" y="0"/>
            <wp:positionH relativeFrom="page">
              <wp:align>right</wp:align>
            </wp:positionH>
            <wp:positionV relativeFrom="paragraph">
              <wp:posOffset>546</wp:posOffset>
            </wp:positionV>
            <wp:extent cx="7773981" cy="9405139"/>
            <wp:effectExtent l="0" t="0" r="0" b="5715"/>
            <wp:wrapSquare wrapText="bothSides"/>
            <wp:docPr id="1370736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3981" cy="9405139"/>
                    </a:xfrm>
                    <a:prstGeom prst="rect">
                      <a:avLst/>
                    </a:prstGeom>
                    <a:noFill/>
                  </pic:spPr>
                </pic:pic>
              </a:graphicData>
            </a:graphic>
            <wp14:sizeRelH relativeFrom="margin">
              <wp14:pctWidth>0</wp14:pctWidth>
            </wp14:sizeRelH>
            <wp14:sizeRelV relativeFrom="margin">
              <wp14:pctHeight>0</wp14:pctHeight>
            </wp14:sizeRelV>
          </wp:anchor>
        </w:drawing>
      </w:r>
      <w:r w:rsidR="00D81627">
        <w:rPr>
          <w:lang w:val="en"/>
        </w:rPr>
        <w:br w:type="page"/>
      </w:r>
    </w:p>
    <w:p w14:paraId="200E78DE" w14:textId="02425917" w:rsidR="007E7B34" w:rsidRPr="007E7B34" w:rsidRDefault="00AD3033" w:rsidP="004A2809">
      <w:pPr>
        <w:pStyle w:val="Heading1"/>
        <w:rPr>
          <w:rFonts w:eastAsia="Arial Unicode MS"/>
          <w:lang w:val="fr-FR"/>
        </w:rPr>
      </w:pPr>
      <w:r>
        <w:rPr>
          <w:noProof/>
          <w:lang w:val="en"/>
        </w:rPr>
        <w:lastRenderedPageBreak/>
        <mc:AlternateContent>
          <mc:Choice Requires="wps">
            <w:drawing>
              <wp:anchor distT="0" distB="0" distL="114300" distR="114300" simplePos="0" relativeHeight="251670528" behindDoc="0" locked="0" layoutInCell="1" allowOverlap="1" wp14:anchorId="466077D6" wp14:editId="367237AB">
                <wp:simplePos x="0" y="0"/>
                <wp:positionH relativeFrom="column">
                  <wp:posOffset>-371475</wp:posOffset>
                </wp:positionH>
                <wp:positionV relativeFrom="paragraph">
                  <wp:posOffset>-381000</wp:posOffset>
                </wp:positionV>
                <wp:extent cx="1657350" cy="361950"/>
                <wp:effectExtent l="0" t="0" r="0" b="0"/>
                <wp:wrapNone/>
                <wp:docPr id="615801092" name="Text Box 1"/>
                <wp:cNvGraphicFramePr/>
                <a:graphic xmlns:a="http://schemas.openxmlformats.org/drawingml/2006/main">
                  <a:graphicData uri="http://schemas.microsoft.com/office/word/2010/wordprocessingShape">
                    <wps:wsp>
                      <wps:cNvSpPr txBox="1"/>
                      <wps:spPr>
                        <a:xfrm>
                          <a:off x="0" y="0"/>
                          <a:ext cx="1657350" cy="361950"/>
                        </a:xfrm>
                        <a:prstGeom prst="rect">
                          <a:avLst/>
                        </a:prstGeom>
                        <a:noFill/>
                        <a:ln w="6350">
                          <a:noFill/>
                        </a:ln>
                      </wps:spPr>
                      <wps:txbx>
                        <w:txbxContent>
                          <w:p w14:paraId="51A28F2F" w14:textId="77777777" w:rsidR="00AD3033" w:rsidRPr="00AD3033" w:rsidRDefault="00AD3033" w:rsidP="00AD3033">
                            <w:pPr>
                              <w:pStyle w:val="NormalWeb"/>
                              <w:rPr>
                                <w:b/>
                                <w:bCs/>
                                <w:i/>
                                <w:iCs/>
                              </w:rPr>
                            </w:pPr>
                            <w:r w:rsidRPr="00AD3033">
                              <w:rPr>
                                <w:b/>
                                <w:bCs/>
                                <w:i/>
                                <w:iCs/>
                              </w:rPr>
                              <w:t>2.3.2 Activity diagram</w:t>
                            </w:r>
                          </w:p>
                          <w:p w14:paraId="645BD9A2" w14:textId="77777777" w:rsidR="00AD3033" w:rsidRDefault="00AD3033" w:rsidP="00AD30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077D6" id="_x0000_s1027" type="#_x0000_t202" style="position:absolute;margin-left:-29.25pt;margin-top:-30pt;width:130.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" filled="f" stroked="f" strokeweight=".5pt">
                <v:textbox>
                  <w:txbxContent>
                    <w:p w14:paraId="51A28F2F" w14:textId="77777777" w:rsidR="00AD3033" w:rsidRPr="00AD3033" w:rsidRDefault="00AD3033" w:rsidP="00AD3033">
                      <w:pPr>
                        <w:pStyle w:val="NormalWeb"/>
                        <w:rPr>
                          <w:b/>
                          <w:bCs/>
                          <w:i/>
                          <w:iCs/>
                        </w:rPr>
                      </w:pPr>
                      <w:r w:rsidRPr="00AD3033">
                        <w:rPr>
                          <w:b/>
                          <w:bCs/>
                          <w:i/>
                          <w:iCs/>
                        </w:rPr>
                        <w:t>2.3.2 Activity diagram</w:t>
                      </w:r>
                    </w:p>
                    <w:p w14:paraId="645BD9A2" w14:textId="77777777" w:rsidR="00AD3033" w:rsidRDefault="00AD3033" w:rsidP="00AD3033"/>
                  </w:txbxContent>
                </v:textbox>
              </v:shape>
            </w:pict>
          </mc:Fallback>
        </mc:AlternateContent>
      </w:r>
      <w:r w:rsidR="00944E52">
        <w:rPr>
          <w:noProof/>
          <w:lang w:val="en"/>
        </w:rPr>
        <w:drawing>
          <wp:anchor distT="0" distB="0" distL="114300" distR="114300" simplePos="0" relativeHeight="251662336" behindDoc="0" locked="0" layoutInCell="1" allowOverlap="1" wp14:anchorId="6407713A" wp14:editId="77DEDC07">
            <wp:simplePos x="0" y="0"/>
            <wp:positionH relativeFrom="column">
              <wp:posOffset>273050</wp:posOffset>
            </wp:positionH>
            <wp:positionV relativeFrom="paragraph">
              <wp:posOffset>0</wp:posOffset>
            </wp:positionV>
            <wp:extent cx="5065395" cy="9345295"/>
            <wp:effectExtent l="0" t="0" r="1905" b="8255"/>
            <wp:wrapSquare wrapText="bothSides"/>
            <wp:docPr id="2032907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395" cy="9345295"/>
                    </a:xfrm>
                    <a:prstGeom prst="rect">
                      <a:avLst/>
                    </a:prstGeom>
                    <a:noFill/>
                  </pic:spPr>
                </pic:pic>
              </a:graphicData>
            </a:graphic>
            <wp14:sizeRelV relativeFrom="margin">
              <wp14:pctHeight>0</wp14:pctHeight>
            </wp14:sizeRelV>
          </wp:anchor>
        </w:drawing>
      </w:r>
      <w:r w:rsidR="00D81627">
        <w:rPr>
          <w:noProof/>
        </w:rPr>
        <mc:AlternateContent>
          <mc:Choice Requires="wps">
            <w:drawing>
              <wp:inline distT="0" distB="0" distL="0" distR="0" wp14:anchorId="75AC72B7" wp14:editId="1863CBD7">
                <wp:extent cx="308610" cy="308610"/>
                <wp:effectExtent l="0" t="0" r="0" b="0"/>
                <wp:docPr id="3997499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E4937"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D81627" w:rsidRPr="007E7B34">
        <w:rPr>
          <w:lang w:val="en"/>
        </w:rPr>
        <w:t xml:space="preserve"> </w:t>
      </w:r>
      <w:r w:rsidR="005F284C"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3AAF0D0E"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r w:rsidR="00B27C75">
        <w:rPr>
          <w:rFonts w:asciiTheme="majorHAnsi" w:hAnsiTheme="majorHAnsi" w:cstheme="majorHAnsi"/>
          <w:lang w:val="en"/>
        </w:rPr>
        <w:tab/>
      </w:r>
    </w:p>
    <w:p w14:paraId="296715EC" w14:textId="5C3CFEAA"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9FD45BD"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54AB26D8"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56CE5C4F"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66FF16E8"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1305E6E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0AF39C82" w:rsidR="002B7C7D" w:rsidRPr="007E7B34" w:rsidRDefault="002B7C7D" w:rsidP="002B7C7D">
      <w:pPr>
        <w:rPr>
          <w:rFonts w:asciiTheme="majorHAnsi" w:eastAsia="Arial Unicode MS" w:hAnsiTheme="majorHAnsi" w:cstheme="majorHAnsi"/>
          <w:lang w:val="fr-FR"/>
        </w:rPr>
      </w:pPr>
    </w:p>
    <w:p w14:paraId="022F2B35" w14:textId="63EDEF5F"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5B81D96"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271C5EF0" w:rsidR="00C8094A" w:rsidRPr="007E7B34" w:rsidRDefault="00C8094A" w:rsidP="00C8094A">
      <w:pPr>
        <w:rPr>
          <w:rFonts w:asciiTheme="majorHAnsi" w:hAnsiTheme="majorHAnsi" w:cstheme="majorHAnsi"/>
          <w:lang w:val="fr-FR"/>
        </w:rPr>
      </w:pPr>
    </w:p>
    <w:p w14:paraId="56703217" w14:textId="40102034" w:rsidR="0012646B" w:rsidRPr="007E7B34" w:rsidRDefault="0012646B" w:rsidP="00774B20">
      <w:pPr>
        <w:pStyle w:val="Heading1"/>
        <w:rPr>
          <w:rFonts w:asciiTheme="majorHAnsi" w:hAnsiTheme="majorHAnsi" w:cstheme="majorHAnsi"/>
          <w:lang w:val="fr-FR"/>
        </w:rPr>
      </w:pPr>
    </w:p>
    <w:p w14:paraId="293E8389" w14:textId="1C74B471" w:rsidR="0012646B" w:rsidRPr="007E7B34" w:rsidRDefault="0012646B" w:rsidP="007E7B34">
      <w:pPr>
        <w:rPr>
          <w:rFonts w:asciiTheme="majorHAnsi" w:hAnsiTheme="majorHAnsi" w:cstheme="majorHAnsi"/>
          <w:lang w:val="fr-FR"/>
        </w:rPr>
      </w:pPr>
    </w:p>
    <w:p w14:paraId="510DB7FE" w14:textId="0672F6CE" w:rsidR="00AD3033" w:rsidRPr="00AD3033" w:rsidRDefault="00E43C46" w:rsidP="00AD3033">
      <w:pPr>
        <w:pStyle w:val="Heading1"/>
        <w:rPr>
          <w:lang w:val="fr-FR"/>
        </w:rPr>
      </w:pPr>
      <w:r>
        <w:rPr>
          <w:noProof/>
        </w:rPr>
        <w:drawing>
          <wp:anchor distT="0" distB="0" distL="114300" distR="114300" simplePos="0" relativeHeight="251673600" behindDoc="1" locked="0" layoutInCell="1" allowOverlap="1" wp14:anchorId="5234223B" wp14:editId="0372F99B">
            <wp:simplePos x="0" y="0"/>
            <wp:positionH relativeFrom="page">
              <wp:align>center</wp:align>
            </wp:positionH>
            <wp:positionV relativeFrom="paragraph">
              <wp:posOffset>637332</wp:posOffset>
            </wp:positionV>
            <wp:extent cx="3857625" cy="4819650"/>
            <wp:effectExtent l="0" t="0" r="9525" b="0"/>
            <wp:wrapTight wrapText="bothSides">
              <wp:wrapPolygon edited="0">
                <wp:start x="0" y="0"/>
                <wp:lineTo x="0" y="21515"/>
                <wp:lineTo x="21547" y="21515"/>
                <wp:lineTo x="21547" y="0"/>
                <wp:lineTo x="0" y="0"/>
              </wp:wrapPolygon>
            </wp:wrapTight>
            <wp:docPr id="143673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31435" name=""/>
                    <pic:cNvPicPr/>
                  </pic:nvPicPr>
                  <pic:blipFill>
                    <a:blip r:embed="rId14">
                      <a:extLst>
                        <a:ext uri="{28A0092B-C50C-407E-A947-70E740481C1C}">
                          <a14:useLocalDpi xmlns:a14="http://schemas.microsoft.com/office/drawing/2010/main" val="0"/>
                        </a:ext>
                      </a:extLst>
                    </a:blip>
                    <a:stretch>
                      <a:fillRect/>
                    </a:stretch>
                  </pic:blipFill>
                  <pic:spPr>
                    <a:xfrm>
                      <a:off x="0" y="0"/>
                      <a:ext cx="3857625" cy="4819650"/>
                    </a:xfrm>
                    <a:prstGeom prst="rect">
                      <a:avLst/>
                    </a:prstGeom>
                  </pic:spPr>
                </pic:pic>
              </a:graphicData>
            </a:graphic>
          </wp:anchor>
        </w:drawing>
      </w:r>
      <w:r w:rsidR="00C8094A" w:rsidRPr="007E7B34">
        <w:rPr>
          <w:lang w:val="en"/>
        </w:rPr>
        <w:br w:type="page"/>
      </w:r>
      <w:bookmarkStart w:id="10" w:name="_Toc383891611"/>
      <w:r w:rsidR="00C8094A" w:rsidRPr="007E7B34">
        <w:rPr>
          <w:lang w:val="en"/>
        </w:rPr>
        <w:lastRenderedPageBreak/>
        <w:t>Conclusion</w:t>
      </w:r>
      <w:bookmarkEnd w:id="10"/>
    </w:p>
    <w:p w14:paraId="6A0D6E0F" w14:textId="77777777" w:rsidR="00AD3033" w:rsidRDefault="00AD3033" w:rsidP="00AD3033">
      <w:pPr>
        <w:rPr>
          <w:rFonts w:asciiTheme="majorHAnsi" w:hAnsiTheme="majorHAnsi" w:cstheme="majorHAnsi"/>
          <w:b/>
          <w:bCs/>
          <w:lang w:val="fr-FR"/>
        </w:rPr>
      </w:pPr>
    </w:p>
    <w:p w14:paraId="5ADDBC2B" w14:textId="3406202F" w:rsidR="00AD3033" w:rsidRPr="00AD3033" w:rsidRDefault="00AD3033" w:rsidP="00AD3033">
      <w:pPr>
        <w:rPr>
          <w:rFonts w:asciiTheme="majorHAnsi" w:hAnsiTheme="majorHAnsi" w:cstheme="majorHAnsi"/>
          <w:b/>
          <w:bCs/>
          <w:lang w:val="fr-FR"/>
        </w:rPr>
      </w:pPr>
      <w:r w:rsidRPr="00AD3033">
        <w:rPr>
          <w:rFonts w:asciiTheme="majorHAnsi" w:hAnsiTheme="majorHAnsi" w:cstheme="majorHAnsi"/>
          <w:b/>
          <w:bCs/>
          <w:lang w:val="fr-FR"/>
        </w:rPr>
        <w:t>The development of the Cartify shopping application marks a significant step towards enhancing the online shopping experience. Through the integration of advanced search functionalities, a responsive and interactive design, streamlined cart management, and personalized recommendations, Cartify aims to offer users a seamless and enjoyable shopping journey. By addressing the shortcomings of existing mobile shopping applications, such as lack of interactivity, non-user-friendly interfaces, and limited search capabilities, Cartify strives to create a more engaging and efficient platform for users.</w:t>
      </w:r>
    </w:p>
    <w:p w14:paraId="1F580DD5" w14:textId="0785D341" w:rsidR="00AD3033" w:rsidRPr="00AD3033" w:rsidRDefault="00AD3033" w:rsidP="00AD3033">
      <w:pPr>
        <w:rPr>
          <w:rFonts w:asciiTheme="majorHAnsi" w:hAnsiTheme="majorHAnsi" w:cstheme="majorHAnsi"/>
          <w:b/>
          <w:bCs/>
          <w:lang w:val="fr-FR"/>
        </w:rPr>
      </w:pPr>
      <w:r w:rsidRPr="00AD3033">
        <w:rPr>
          <w:rFonts w:asciiTheme="majorHAnsi" w:hAnsiTheme="majorHAnsi" w:cstheme="majorHAnsi"/>
          <w:b/>
          <w:bCs/>
          <w:lang w:val="fr-FR"/>
        </w:rPr>
        <w:t xml:space="preserve">The implementation of modern asynchronous techniques, comprehensive product information, and a simplified checkout process ensures that users can navigate and complete their purchases with ease. Additionally, the use of data analytics and machine learning algorithms for personalized recommendations helps </w:t>
      </w:r>
      <w:r>
        <w:rPr>
          <w:rFonts w:asciiTheme="majorHAnsi" w:hAnsiTheme="majorHAnsi" w:cstheme="majorHAnsi"/>
          <w:b/>
          <w:bCs/>
          <w:lang w:val="fr-FR"/>
        </w:rPr>
        <w:t>drive</w:t>
      </w:r>
      <w:r w:rsidRPr="00AD3033">
        <w:rPr>
          <w:rFonts w:asciiTheme="majorHAnsi" w:hAnsiTheme="majorHAnsi" w:cstheme="majorHAnsi"/>
          <w:b/>
          <w:bCs/>
          <w:lang w:val="fr-FR"/>
        </w:rPr>
        <w:t xml:space="preserve"> user satisfaction and </w:t>
      </w:r>
      <w:r w:rsidRPr="00461CDD">
        <w:rPr>
          <w:rFonts w:asciiTheme="majorHAnsi" w:hAnsiTheme="majorHAnsi" w:cstheme="majorHAnsi"/>
          <w:b/>
          <w:bCs/>
        </w:rPr>
        <w:t>increase</w:t>
      </w:r>
      <w:r w:rsidRPr="00AD3033">
        <w:rPr>
          <w:rFonts w:asciiTheme="majorHAnsi" w:hAnsiTheme="majorHAnsi" w:cstheme="majorHAnsi"/>
          <w:b/>
          <w:bCs/>
          <w:lang w:val="fr-FR"/>
        </w:rPr>
        <w:t xml:space="preserve"> sales opportunities.</w:t>
      </w:r>
    </w:p>
    <w:p w14:paraId="6E079665" w14:textId="7998E38D" w:rsidR="00AD3033" w:rsidRPr="00AD3033" w:rsidRDefault="00AD3033" w:rsidP="00AD3033">
      <w:pPr>
        <w:rPr>
          <w:rFonts w:asciiTheme="majorHAnsi" w:hAnsiTheme="majorHAnsi" w:cstheme="majorHAnsi"/>
          <w:b/>
          <w:bCs/>
          <w:lang w:val="fr-FR"/>
        </w:rPr>
      </w:pPr>
      <w:r w:rsidRPr="00AD3033">
        <w:rPr>
          <w:rFonts w:asciiTheme="majorHAnsi" w:hAnsiTheme="majorHAnsi" w:cstheme="majorHAnsi"/>
          <w:b/>
          <w:bCs/>
          <w:lang w:val="fr-FR"/>
        </w:rPr>
        <w:t>The scope of the current system allows for future enhancements, such as account creation, wish lists, price alerts, and multiple shipping and billing options, which can further improve the user experience. The use of UML modeling has provided a clear blueprint for the application’s structure and behavior, ensuring a well-organized and maintainable codebase.</w:t>
      </w:r>
    </w:p>
    <w:p w14:paraId="35992141" w14:textId="77777777" w:rsidR="00461CDD" w:rsidRPr="00461CDD" w:rsidRDefault="00AD3033" w:rsidP="00461CDD">
      <w:pPr>
        <w:rPr>
          <w:rFonts w:asciiTheme="majorHAnsi" w:hAnsiTheme="majorHAnsi" w:cstheme="majorHAnsi"/>
          <w:b/>
          <w:bCs/>
          <w:lang w:val="fr-FR"/>
        </w:rPr>
      </w:pPr>
      <w:r w:rsidRPr="00AD3033">
        <w:rPr>
          <w:rFonts w:asciiTheme="majorHAnsi" w:hAnsiTheme="majorHAnsi" w:cstheme="majorHAnsi"/>
          <w:b/>
          <w:bCs/>
          <w:lang w:val="fr-FR"/>
        </w:rPr>
        <w:t>In conclusion, Cartify not only meets the current demands of online shoppers but also sets a foundation for continuous improvement and adaptation to emerging trends in the e-commerce landscape. The application’s focus on usability, performance, and personalization positions it as a competitive player in the online retail market.</w:t>
      </w:r>
      <w:r w:rsidR="00281A35" w:rsidRPr="00AD3033">
        <w:rPr>
          <w:rFonts w:asciiTheme="majorHAnsi" w:hAnsiTheme="majorHAnsi" w:cstheme="majorHAnsi"/>
          <w:b/>
          <w:bCs/>
          <w:lang w:val="fr-FR"/>
        </w:rPr>
        <w:br w:type="page"/>
      </w:r>
    </w:p>
    <w:sdt>
      <w:sdtPr>
        <w:id w:val="-1992398511"/>
        <w:docPartObj>
          <w:docPartGallery w:val="Bibliographies"/>
          <w:docPartUnique/>
        </w:docPartObj>
      </w:sdtPr>
      <w:sdtEndPr>
        <w:rPr>
          <w:rFonts w:ascii="Calibri" w:hAnsi="Calibri" w:cs="Arial"/>
          <w:b w:val="0"/>
          <w:bCs w:val="0"/>
          <w:color w:val="auto"/>
          <w:sz w:val="22"/>
          <w:szCs w:val="22"/>
        </w:rPr>
      </w:sdtEndPr>
      <w:sdtContent>
        <w:p w14:paraId="4E9D78A7" w14:textId="7EC41D28" w:rsidR="00461CDD" w:rsidRDefault="00461CDD">
          <w:pPr>
            <w:pStyle w:val="Heading1"/>
          </w:pPr>
          <w:r>
            <w:t>References</w:t>
          </w:r>
        </w:p>
        <w:sdt>
          <w:sdtPr>
            <w:id w:val="-573587230"/>
            <w:bibliography/>
          </w:sdtPr>
          <w:sdtContent>
            <w:p w14:paraId="7408AB3A" w14:textId="13E54CA1" w:rsidR="00461CDD" w:rsidRPr="00C110B8" w:rsidRDefault="00461CDD" w:rsidP="00461CDD">
              <w:pPr>
                <w:pStyle w:val="Bibliography"/>
                <w:rPr>
                  <w:b/>
                  <w:bCs/>
                  <w:noProof/>
                </w:rPr>
              </w:pPr>
              <w:r w:rsidRPr="00C110B8">
                <w:rPr>
                  <w:b/>
                  <w:bCs/>
                </w:rPr>
                <w:fldChar w:fldCharType="begin"/>
              </w:r>
              <w:r w:rsidRPr="00C110B8">
                <w:rPr>
                  <w:b/>
                  <w:bCs/>
                </w:rPr>
                <w:instrText xml:space="preserve"> BIBLIOGRAPHY </w:instrText>
              </w:r>
              <w:r w:rsidRPr="00C110B8">
                <w:rPr>
                  <w:b/>
                  <w:bCs/>
                </w:rPr>
                <w:fldChar w:fldCharType="separate"/>
              </w:r>
            </w:p>
            <w:p w14:paraId="0B9DCAE2" w14:textId="77777777" w:rsidR="00461CDD" w:rsidRPr="00C110B8" w:rsidRDefault="00461CDD" w:rsidP="00461CDD">
              <w:pPr>
                <w:pStyle w:val="Bibliography"/>
                <w:spacing w:line="240" w:lineRule="auto"/>
                <w:ind w:left="720" w:hanging="720"/>
                <w:rPr>
                  <w:b/>
                  <w:bCs/>
                  <w:noProof/>
                </w:rPr>
              </w:pPr>
              <w:r w:rsidRPr="00C110B8">
                <w:rPr>
                  <w:b/>
                  <w:bCs/>
                  <w:noProof/>
                </w:rPr>
                <w:t>1. Smith, J. (2020). *Advanced E-Commerce Systems*. TechPress.</w:t>
              </w:r>
            </w:p>
            <w:p w14:paraId="3F7CE87D" w14:textId="77777777" w:rsidR="00461CDD" w:rsidRPr="00C110B8" w:rsidRDefault="00461CDD" w:rsidP="00461CDD">
              <w:pPr>
                <w:pStyle w:val="Bibliography"/>
                <w:spacing w:line="240" w:lineRule="auto"/>
                <w:ind w:left="720" w:hanging="720"/>
                <w:rPr>
                  <w:b/>
                  <w:bCs/>
                  <w:noProof/>
                </w:rPr>
              </w:pPr>
              <w:r w:rsidRPr="00C110B8">
                <w:rPr>
                  <w:b/>
                  <w:bCs/>
                  <w:noProof/>
                </w:rPr>
                <w:t>2. Brown, A. &amp; Johnson, M. (2019). "Machine Learning Applications in Retail," *Journal of Online Retailing*, 15(4), 45-60.</w:t>
              </w:r>
            </w:p>
            <w:p w14:paraId="35EFD994" w14:textId="77777777" w:rsidR="00461CDD" w:rsidRPr="00C110B8" w:rsidRDefault="00461CDD" w:rsidP="00461CDD">
              <w:pPr>
                <w:pStyle w:val="Bibliography"/>
                <w:spacing w:line="240" w:lineRule="auto"/>
                <w:ind w:left="720" w:hanging="720"/>
                <w:rPr>
                  <w:b/>
                  <w:bCs/>
                  <w:noProof/>
                </w:rPr>
              </w:pPr>
              <w:r w:rsidRPr="00C110B8">
                <w:rPr>
                  <w:b/>
                  <w:bCs/>
                  <w:noProof/>
                </w:rPr>
                <w:t>3. Zhang, W. et al. (2021). "Enhancing User Experience in Mobile Shopping Apps," *International Journal of Mobile Computing*, 10(2), 112-130.</w:t>
              </w:r>
            </w:p>
            <w:p w14:paraId="4D7AD842" w14:textId="77777777" w:rsidR="00461CDD" w:rsidRPr="00C110B8" w:rsidRDefault="00461CDD" w:rsidP="00461CDD">
              <w:pPr>
                <w:pStyle w:val="Bibliography"/>
                <w:spacing w:line="240" w:lineRule="auto"/>
                <w:ind w:left="720" w:hanging="720"/>
                <w:rPr>
                  <w:b/>
                  <w:bCs/>
                  <w:noProof/>
                </w:rPr>
              </w:pPr>
              <w:r w:rsidRPr="00C110B8">
                <w:rPr>
                  <w:b/>
                  <w:bCs/>
                  <w:noProof/>
                </w:rPr>
                <w:t>4. Gupta, R. &amp; Kumar, S. (2022). *Modern Frontend Frameworks: A Practical Guide*. WebTech Publishers.</w:t>
              </w:r>
            </w:p>
            <w:p w14:paraId="7CC73F7A" w14:textId="77777777" w:rsidR="00461CDD" w:rsidRPr="00C110B8" w:rsidRDefault="00461CDD" w:rsidP="00461CDD">
              <w:pPr>
                <w:pStyle w:val="Bibliography"/>
                <w:spacing w:line="240" w:lineRule="auto"/>
                <w:ind w:left="720" w:hanging="720"/>
                <w:rPr>
                  <w:b/>
                  <w:bCs/>
                  <w:noProof/>
                </w:rPr>
              </w:pPr>
              <w:r w:rsidRPr="00C110B8">
                <w:rPr>
                  <w:b/>
                  <w:bCs/>
                  <w:noProof/>
                </w:rPr>
                <w:t>5. Jones, L. (2018). "Asynchronous Data Loading Techniques," *Web Development Journal*, 23(3), 67-78.</w:t>
              </w:r>
            </w:p>
            <w:p w14:paraId="02DB33EB" w14:textId="77777777" w:rsidR="00461CDD" w:rsidRPr="00C110B8" w:rsidRDefault="00461CDD" w:rsidP="00461CDD">
              <w:pPr>
                <w:pStyle w:val="Bibliography"/>
                <w:spacing w:line="240" w:lineRule="auto"/>
                <w:ind w:left="720" w:hanging="720"/>
                <w:rPr>
                  <w:b/>
                  <w:bCs/>
                  <w:noProof/>
                </w:rPr>
              </w:pPr>
              <w:r w:rsidRPr="00C110B8">
                <w:rPr>
                  <w:b/>
                  <w:bCs/>
                  <w:noProof/>
                </w:rPr>
                <w:t>6. Lee, K. et al. (2020). "Personalization Algorithms in E-Commerce," *E-Commerce Research and Applications*, 29, 101-115.</w:t>
              </w:r>
            </w:p>
            <w:p w14:paraId="2E6376F1" w14:textId="77777777" w:rsidR="00461CDD" w:rsidRPr="00C110B8" w:rsidRDefault="00461CDD" w:rsidP="00461CDD">
              <w:pPr>
                <w:pStyle w:val="Bibliography"/>
                <w:spacing w:line="240" w:lineRule="auto"/>
                <w:ind w:left="720" w:hanging="720"/>
                <w:rPr>
                  <w:b/>
                  <w:bCs/>
                  <w:noProof/>
                </w:rPr>
              </w:pPr>
              <w:r w:rsidRPr="00C110B8">
                <w:rPr>
                  <w:b/>
                  <w:bCs/>
                  <w:noProof/>
                </w:rPr>
                <w:t>7. Kim, H. (2019). *User Interface Design for Mobile Applications*. UXPress.</w:t>
              </w:r>
            </w:p>
            <w:p w14:paraId="38D6DAB6" w14:textId="77777777" w:rsidR="00461CDD" w:rsidRPr="00C110B8" w:rsidRDefault="00461CDD" w:rsidP="00461CDD">
              <w:pPr>
                <w:pStyle w:val="Bibliography"/>
                <w:spacing w:line="240" w:lineRule="auto"/>
                <w:ind w:left="720" w:hanging="720"/>
                <w:rPr>
                  <w:b/>
                  <w:bCs/>
                  <w:noProof/>
                </w:rPr>
              </w:pPr>
              <w:r w:rsidRPr="00C110B8">
                <w:rPr>
                  <w:b/>
                  <w:bCs/>
                  <w:noProof/>
                </w:rPr>
                <w:t>8. Patel, S. &amp; Ross, D. (2021). "Effective Search Engine Techniques for Online Retail," *Journal of Information Retrieval*, 18(5), 345-360.</w:t>
              </w:r>
            </w:p>
            <w:p w14:paraId="25915CD3" w14:textId="77777777" w:rsidR="00461CDD" w:rsidRPr="00C110B8" w:rsidRDefault="00461CDD" w:rsidP="00461CDD">
              <w:pPr>
                <w:pStyle w:val="Bibliography"/>
                <w:spacing w:line="240" w:lineRule="auto"/>
                <w:ind w:left="720" w:hanging="720"/>
                <w:rPr>
                  <w:b/>
                  <w:bCs/>
                  <w:noProof/>
                </w:rPr>
              </w:pPr>
              <w:r w:rsidRPr="00C110B8">
                <w:rPr>
                  <w:b/>
                  <w:bCs/>
                  <w:noProof/>
                </w:rPr>
                <w:t>9. Norton, P. (2020). "The Role of Social Proof in Online Shopping," *Marketing Science*, 39(7), 123-140.</w:t>
              </w:r>
            </w:p>
            <w:p w14:paraId="26891D38" w14:textId="6E43D19A" w:rsidR="00461CDD" w:rsidRPr="00C110B8" w:rsidRDefault="00461CDD" w:rsidP="00461CDD">
              <w:pPr>
                <w:pStyle w:val="Bibliography"/>
                <w:spacing w:line="240" w:lineRule="auto"/>
                <w:ind w:left="720" w:hanging="720"/>
                <w:rPr>
                  <w:b/>
                  <w:bCs/>
                  <w:noProof/>
                </w:rPr>
              </w:pPr>
              <w:r w:rsidRPr="00C110B8">
                <w:rPr>
                  <w:b/>
                  <w:bCs/>
                  <w:noProof/>
                </w:rPr>
                <w:t>10. Davis, R. (2018). *The Complete Guide to Payment Processing*. FinTech Books.</w:t>
              </w:r>
              <w:r w:rsidRPr="00C110B8">
                <w:rPr>
                  <w:b/>
                  <w:bCs/>
                  <w:noProof/>
                </w:rPr>
                <w:t xml:space="preserve"> </w:t>
              </w:r>
            </w:p>
            <w:p w14:paraId="0A2A87CC" w14:textId="5F0FDDFD" w:rsidR="00461CDD" w:rsidRDefault="00461CDD" w:rsidP="00461CDD">
              <w:r w:rsidRPr="00C110B8">
                <w:rPr>
                  <w:b/>
                  <w:bCs/>
                  <w:noProof/>
                </w:rPr>
                <w:fldChar w:fldCharType="end"/>
              </w:r>
            </w:p>
          </w:sdtContent>
        </w:sdt>
      </w:sdtContent>
    </w:sdt>
    <w:p w14:paraId="3CB5F3B6" w14:textId="272445DE" w:rsidR="007F1E24" w:rsidRPr="00461CDD" w:rsidRDefault="007F1E24" w:rsidP="00461CDD">
      <w:pPr>
        <w:rPr>
          <w:rFonts w:asciiTheme="majorHAnsi" w:hAnsiTheme="majorHAnsi" w:cstheme="majorHAnsi"/>
          <w:b/>
          <w:bCs/>
          <w:lang w:val="fr-FR"/>
        </w:rPr>
      </w:pPr>
      <w:r w:rsidRPr="007E7B34">
        <w:rPr>
          <w:lang w:val="fr-FR"/>
        </w:rPr>
        <w:t xml:space="preserve"> </w:t>
      </w:r>
    </w:p>
    <w:bookmarkEnd w:id="1"/>
    <w:p w14:paraId="19AB7344" w14:textId="54935BC1" w:rsidR="00CE3FE6" w:rsidRDefault="00CE3FE6" w:rsidP="00CE3FE6"/>
    <w:p w14:paraId="58CC4934" w14:textId="610F9305" w:rsidR="00C36A8A" w:rsidRPr="00AD3033" w:rsidRDefault="00C36A8A" w:rsidP="004A2809">
      <w:pPr>
        <w:pStyle w:val="Heading1"/>
      </w:pPr>
    </w:p>
    <w:sectPr w:rsidR="00C36A8A" w:rsidRPr="00AD3033" w:rsidSect="00527D85">
      <w:headerReference w:type="default" r:id="rId15"/>
      <w:pgSz w:w="12240" w:h="15840"/>
      <w:pgMar w:top="990" w:right="1325"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5038B" w14:textId="77777777" w:rsidR="001E23A5" w:rsidRPr="00CE036E" w:rsidRDefault="001E23A5" w:rsidP="00FE271C">
      <w:pPr>
        <w:spacing w:after="0" w:line="240" w:lineRule="auto"/>
        <w:rPr>
          <w:sz w:val="21"/>
          <w:szCs w:val="21"/>
        </w:rPr>
      </w:pPr>
      <w:r w:rsidRPr="00CE036E">
        <w:rPr>
          <w:sz w:val="21"/>
          <w:szCs w:val="21"/>
          <w:lang w:val="en"/>
        </w:rPr>
        <w:separator/>
      </w:r>
    </w:p>
  </w:endnote>
  <w:endnote w:type="continuationSeparator" w:id="0">
    <w:p w14:paraId="119DF921" w14:textId="77777777" w:rsidR="001E23A5" w:rsidRPr="00CE036E" w:rsidRDefault="001E23A5"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9A34" w14:textId="77777777" w:rsidR="001E23A5" w:rsidRPr="00CE036E" w:rsidRDefault="001E23A5" w:rsidP="00FE271C">
      <w:pPr>
        <w:spacing w:after="0" w:line="240" w:lineRule="auto"/>
        <w:rPr>
          <w:sz w:val="21"/>
          <w:szCs w:val="21"/>
        </w:rPr>
      </w:pPr>
      <w:r w:rsidRPr="00CE036E">
        <w:rPr>
          <w:sz w:val="21"/>
          <w:szCs w:val="21"/>
          <w:lang w:val="en"/>
        </w:rPr>
        <w:separator/>
      </w:r>
    </w:p>
  </w:footnote>
  <w:footnote w:type="continuationSeparator" w:id="0">
    <w:p w14:paraId="0350E9BA" w14:textId="77777777" w:rsidR="001E23A5" w:rsidRPr="00CE036E" w:rsidRDefault="001E23A5" w:rsidP="00FE271C">
      <w:pPr>
        <w:spacing w:after="0" w:line="240" w:lineRule="auto"/>
        <w:rPr>
          <w:sz w:val="21"/>
          <w:szCs w:val="21"/>
        </w:rPr>
      </w:pPr>
      <w:r w:rsidRPr="00CE036E">
        <w:rPr>
          <w:sz w:val="21"/>
          <w:szCs w:val="21"/>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7F18" w14:textId="77777777" w:rsidR="00AD3033" w:rsidRDefault="00AD3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4406"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9137B"/>
    <w:multiLevelType w:val="multilevel"/>
    <w:tmpl w:val="12C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47CD"/>
    <w:multiLevelType w:val="hybridMultilevel"/>
    <w:tmpl w:val="19B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13AC7"/>
    <w:multiLevelType w:val="multilevel"/>
    <w:tmpl w:val="66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9C6271"/>
    <w:multiLevelType w:val="hybridMultilevel"/>
    <w:tmpl w:val="A0C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83C7B"/>
    <w:multiLevelType w:val="hybridMultilevel"/>
    <w:tmpl w:val="E58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014653"/>
    <w:multiLevelType w:val="multilevel"/>
    <w:tmpl w:val="631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D1028"/>
    <w:multiLevelType w:val="multilevel"/>
    <w:tmpl w:val="227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7BE"/>
    <w:multiLevelType w:val="hybridMultilevel"/>
    <w:tmpl w:val="9F1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213D6"/>
    <w:multiLevelType w:val="multilevel"/>
    <w:tmpl w:val="78D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4796">
    <w:abstractNumId w:val="6"/>
  </w:num>
  <w:num w:numId="2" w16cid:durableId="6297970">
    <w:abstractNumId w:val="13"/>
  </w:num>
  <w:num w:numId="3" w16cid:durableId="706956642">
    <w:abstractNumId w:val="0"/>
  </w:num>
  <w:num w:numId="4" w16cid:durableId="1973247278">
    <w:abstractNumId w:val="14"/>
  </w:num>
  <w:num w:numId="5" w16cid:durableId="1516529749">
    <w:abstractNumId w:val="9"/>
  </w:num>
  <w:num w:numId="6" w16cid:durableId="643002766">
    <w:abstractNumId w:val="5"/>
  </w:num>
  <w:num w:numId="7" w16cid:durableId="1589072995">
    <w:abstractNumId w:val="1"/>
  </w:num>
  <w:num w:numId="8" w16cid:durableId="105656497">
    <w:abstractNumId w:val="7"/>
  </w:num>
  <w:num w:numId="9" w16cid:durableId="1144783315">
    <w:abstractNumId w:val="3"/>
  </w:num>
  <w:num w:numId="10" w16cid:durableId="316955612">
    <w:abstractNumId w:val="8"/>
  </w:num>
  <w:num w:numId="11" w16cid:durableId="2071414110">
    <w:abstractNumId w:val="12"/>
  </w:num>
  <w:num w:numId="12" w16cid:durableId="201208956">
    <w:abstractNumId w:val="4"/>
  </w:num>
  <w:num w:numId="13" w16cid:durableId="1505971211">
    <w:abstractNumId w:val="2"/>
  </w:num>
  <w:num w:numId="14" w16cid:durableId="1020936012">
    <w:abstractNumId w:val="15"/>
  </w:num>
  <w:num w:numId="15" w16cid:durableId="2116559765">
    <w:abstractNumId w:val="11"/>
  </w:num>
  <w:num w:numId="16" w16cid:durableId="1194658048">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2D73"/>
    <w:rsid w:val="00185105"/>
    <w:rsid w:val="0018547B"/>
    <w:rsid w:val="001A209D"/>
    <w:rsid w:val="001A564B"/>
    <w:rsid w:val="001B0CE1"/>
    <w:rsid w:val="001B2133"/>
    <w:rsid w:val="001B3844"/>
    <w:rsid w:val="001D0589"/>
    <w:rsid w:val="001D2286"/>
    <w:rsid w:val="001D4653"/>
    <w:rsid w:val="001D6764"/>
    <w:rsid w:val="001E0328"/>
    <w:rsid w:val="001E1130"/>
    <w:rsid w:val="001E23A5"/>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73ACF"/>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010D"/>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37604"/>
    <w:rsid w:val="00444BF3"/>
    <w:rsid w:val="004608B8"/>
    <w:rsid w:val="0046101F"/>
    <w:rsid w:val="00461CDD"/>
    <w:rsid w:val="004642D2"/>
    <w:rsid w:val="00472DB8"/>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27D85"/>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134D"/>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64301"/>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80974"/>
    <w:rsid w:val="00890069"/>
    <w:rsid w:val="00890454"/>
    <w:rsid w:val="008A7F29"/>
    <w:rsid w:val="008B0177"/>
    <w:rsid w:val="008B1D35"/>
    <w:rsid w:val="008B44F0"/>
    <w:rsid w:val="008C05A0"/>
    <w:rsid w:val="008C7CAB"/>
    <w:rsid w:val="008D6AAA"/>
    <w:rsid w:val="008F2418"/>
    <w:rsid w:val="008F55A8"/>
    <w:rsid w:val="008F5ECA"/>
    <w:rsid w:val="008F66C9"/>
    <w:rsid w:val="00901746"/>
    <w:rsid w:val="00907F8A"/>
    <w:rsid w:val="00912CBF"/>
    <w:rsid w:val="00916BAB"/>
    <w:rsid w:val="00916D26"/>
    <w:rsid w:val="00926F05"/>
    <w:rsid w:val="00941AB2"/>
    <w:rsid w:val="00944E5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C6AD4"/>
    <w:rsid w:val="00AD2EB1"/>
    <w:rsid w:val="00AD3033"/>
    <w:rsid w:val="00AD4849"/>
    <w:rsid w:val="00AD5B61"/>
    <w:rsid w:val="00AD642B"/>
    <w:rsid w:val="00AF6E6B"/>
    <w:rsid w:val="00B27007"/>
    <w:rsid w:val="00B27C75"/>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110B8"/>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2B0"/>
    <w:rsid w:val="00CE036E"/>
    <w:rsid w:val="00CE3FE6"/>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1627"/>
    <w:rsid w:val="00D872CE"/>
    <w:rsid w:val="00D87B45"/>
    <w:rsid w:val="00D87C0F"/>
    <w:rsid w:val="00DA1B8A"/>
    <w:rsid w:val="00DA3882"/>
    <w:rsid w:val="00DA463B"/>
    <w:rsid w:val="00DA700E"/>
    <w:rsid w:val="00DB4D9A"/>
    <w:rsid w:val="00DD7293"/>
    <w:rsid w:val="00DE3A2A"/>
    <w:rsid w:val="00DF19B0"/>
    <w:rsid w:val="00E37DBF"/>
    <w:rsid w:val="00E407FB"/>
    <w:rsid w:val="00E43C46"/>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149D2"/>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 w:val="00FF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33"/>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C134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C134D"/>
    <w:rPr>
      <w:b/>
      <w:bCs/>
    </w:rPr>
  </w:style>
  <w:style w:type="paragraph" w:styleId="Bibliography">
    <w:name w:val="Bibliography"/>
    <w:basedOn w:val="Normal"/>
    <w:next w:val="Normal"/>
    <w:uiPriority w:val="37"/>
    <w:unhideWhenUsed/>
    <w:rsid w:val="00CE3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219286760">
      <w:bodyDiv w:val="1"/>
      <w:marLeft w:val="0"/>
      <w:marRight w:val="0"/>
      <w:marTop w:val="0"/>
      <w:marBottom w:val="0"/>
      <w:divBdr>
        <w:top w:val="none" w:sz="0" w:space="0" w:color="auto"/>
        <w:left w:val="none" w:sz="0" w:space="0" w:color="auto"/>
        <w:bottom w:val="none" w:sz="0" w:space="0" w:color="auto"/>
        <w:right w:val="none" w:sz="0" w:space="0" w:color="auto"/>
      </w:divBdr>
    </w:div>
    <w:div w:id="560216822">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736781024">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37605913">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714618705">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1963882183">
      <w:bodyDiv w:val="1"/>
      <w:marLeft w:val="0"/>
      <w:marRight w:val="0"/>
      <w:marTop w:val="0"/>
      <w:marBottom w:val="0"/>
      <w:divBdr>
        <w:top w:val="none" w:sz="0" w:space="0" w:color="auto"/>
        <w:left w:val="none" w:sz="0" w:space="0" w:color="auto"/>
        <w:bottom w:val="none" w:sz="0" w:space="0" w:color="auto"/>
        <w:right w:val="none" w:sz="0" w:space="0" w:color="auto"/>
      </w:divBdr>
    </w:div>
    <w:div w:id="2003780007">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18</Pages>
  <Words>1764</Words>
  <Characters>11060</Characters>
  <Application>Microsoft Office Word</Application>
  <DocSecurity>0</DocSecurity>
  <Lines>378</Lines>
  <Paragraphs>126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12756</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26</cp:revision>
  <cp:lastPrinted>2007-08-24T20:47:00Z</cp:lastPrinted>
  <dcterms:created xsi:type="dcterms:W3CDTF">2023-03-25T19:28:00Z</dcterms:created>
  <dcterms:modified xsi:type="dcterms:W3CDTF">2024-05-22T18:56:00Z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