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10831"/>
        <w:tblOverlap w:val="never"/>
        <w:tblW w:w="9002" w:type="dxa"/>
        <w:tblLook w:val="04A0" w:firstRow="1" w:lastRow="0" w:firstColumn="1" w:lastColumn="0" w:noHBand="0" w:noVBand="1"/>
      </w:tblPr>
      <w:tblGrid>
        <w:gridCol w:w="9002"/>
      </w:tblGrid>
      <w:tr w:rsidR="00F34867" w:rsidRPr="0088259E" w14:paraId="342EDEEE" w14:textId="77777777" w:rsidTr="00D04B20">
        <w:trPr>
          <w:trHeight w:hRule="exact" w:val="1667"/>
        </w:trPr>
        <w:tc>
          <w:tcPr>
            <w:tcW w:w="9002" w:type="dxa"/>
          </w:tcPr>
          <w:p w14:paraId="721F41DE" w14:textId="77777777" w:rsidR="00F34867" w:rsidRPr="000F2D39" w:rsidRDefault="00F34867" w:rsidP="00F34867">
            <w:pPr>
              <w:pStyle w:val="TPTitle"/>
              <w:spacing w:line="240" w:lineRule="auto"/>
              <w:jc w:val="center"/>
              <w:rPr>
                <w:lang w:val="ru-RU"/>
              </w:rPr>
            </w:pPr>
            <w:bookmarkStart w:id="0" w:name="_top"/>
            <w:bookmarkStart w:id="1" w:name="_Hlk533100104"/>
            <w:bookmarkEnd w:id="0"/>
            <w:r>
              <w:rPr>
                <w:rFonts w:asciiTheme="minorHAnsi" w:hAnsiTheme="minorHAnsi"/>
                <w:lang w:val="ru-RU"/>
              </w:rPr>
              <w:t>ТЗ решения для реализации инструмента гарантий в</w:t>
            </w:r>
            <w:r w:rsidRPr="000F2D39">
              <w:rPr>
                <w:lang w:val="ru-RU"/>
              </w:rPr>
              <w:t xml:space="preserve"> </w:t>
            </w:r>
            <w:bookmarkEnd w:id="1"/>
            <w:r w:rsidR="0010653C">
              <w:rPr>
                <w:rFonts w:asciiTheme="minorHAnsi" w:hAnsiTheme="minorHAnsi"/>
                <w:lang w:val="ru-RU"/>
              </w:rPr>
              <w:t>ТОО</w:t>
            </w:r>
            <w:r>
              <w:rPr>
                <w:rFonts w:asciiTheme="minorHAnsi" w:hAnsiTheme="minorHAnsi"/>
                <w:lang w:val="ru-RU"/>
              </w:rPr>
              <w:t xml:space="preserve"> «</w:t>
            </w:r>
            <w:r w:rsidR="0010653C">
              <w:rPr>
                <w:rFonts w:asciiTheme="minorHAnsi" w:hAnsiTheme="minorHAnsi"/>
                <w:lang w:val="en-US"/>
              </w:rPr>
              <w:t>Arena</w:t>
            </w:r>
            <w:r w:rsidR="000F26ED" w:rsidRPr="000F26ED">
              <w:rPr>
                <w:rFonts w:asciiTheme="minorHAnsi" w:hAnsiTheme="minorHAnsi"/>
                <w:lang w:val="ru-RU"/>
              </w:rPr>
              <w:t xml:space="preserve"> </w:t>
            </w:r>
            <w:r w:rsidR="000F26ED">
              <w:rPr>
                <w:rFonts w:asciiTheme="minorHAnsi" w:hAnsiTheme="minorHAnsi"/>
                <w:lang w:val="en-US"/>
              </w:rPr>
              <w:t>S</w:t>
            </w:r>
            <w:r>
              <w:rPr>
                <w:rFonts w:asciiTheme="minorHAnsi" w:hAnsiTheme="minorHAnsi"/>
                <w:lang w:val="ru-RU"/>
              </w:rPr>
              <w:t>»</w:t>
            </w:r>
            <w:r w:rsidRPr="000F2D39">
              <w:rPr>
                <w:lang w:val="ru-RU"/>
              </w:rPr>
              <w:br/>
            </w:r>
          </w:p>
        </w:tc>
      </w:tr>
      <w:tr w:rsidR="00F34867" w:rsidRPr="0088259E" w14:paraId="624DB14D" w14:textId="77777777" w:rsidTr="00D04B20">
        <w:trPr>
          <w:trHeight w:hRule="exact" w:val="1429"/>
        </w:trPr>
        <w:tc>
          <w:tcPr>
            <w:tcW w:w="9002" w:type="dxa"/>
            <w:vAlign w:val="bottom"/>
          </w:tcPr>
          <w:p w14:paraId="052B1EEA" w14:textId="77777777" w:rsidR="00F34867" w:rsidRPr="00F34867" w:rsidRDefault="00F34867" w:rsidP="00F34867">
            <w:pPr>
              <w:pStyle w:val="TPTitleAdress"/>
              <w:rPr>
                <w:rFonts w:asciiTheme="minorHAnsi" w:hAnsiTheme="minorHAnsi"/>
                <w:lang w:val="ru-RU"/>
              </w:rPr>
            </w:pPr>
          </w:p>
        </w:tc>
      </w:tr>
      <w:tr w:rsidR="00F34867" w:rsidRPr="0088259E" w14:paraId="2D389849" w14:textId="77777777" w:rsidTr="00D04B20">
        <w:trPr>
          <w:trHeight w:hRule="exact" w:val="1667"/>
        </w:trPr>
        <w:tc>
          <w:tcPr>
            <w:tcW w:w="9002" w:type="dxa"/>
          </w:tcPr>
          <w:p w14:paraId="5997BCF3" w14:textId="77777777" w:rsidR="00F34867" w:rsidRPr="000F2D39" w:rsidRDefault="00F34867" w:rsidP="00F34867">
            <w:pPr>
              <w:pStyle w:val="TPTitle"/>
              <w:spacing w:line="240" w:lineRule="auto"/>
              <w:rPr>
                <w:lang w:val="ru-RU"/>
              </w:rPr>
            </w:pPr>
            <w:bookmarkStart w:id="2" w:name="_Toc13161922"/>
          </w:p>
        </w:tc>
      </w:tr>
    </w:tbl>
    <w:p w14:paraId="12719F66" w14:textId="77777777" w:rsidR="00F34867" w:rsidRPr="000F2D39" w:rsidRDefault="00F34867" w:rsidP="00F34867">
      <w:pPr>
        <w:pStyle w:val="TPHeading1"/>
        <w:rPr>
          <w:lang w:val="ru-RU"/>
        </w:rPr>
      </w:pPr>
      <w:bookmarkStart w:id="3" w:name="_Toc480975702"/>
      <w:bookmarkStart w:id="4" w:name="_Toc480979429"/>
      <w:bookmarkStart w:id="5" w:name="_Toc480979956"/>
      <w:bookmarkStart w:id="6" w:name="_Toc13161923"/>
      <w:bookmarkEnd w:id="2"/>
      <w:r w:rsidRPr="000F2D39">
        <w:rPr>
          <w:lang w:val="ru-RU"/>
        </w:rPr>
        <w:t>Цель настоящего документа</w:t>
      </w:r>
      <w:bookmarkEnd w:id="3"/>
      <w:bookmarkEnd w:id="4"/>
      <w:bookmarkEnd w:id="5"/>
      <w:bookmarkEnd w:id="6"/>
    </w:p>
    <w:p w14:paraId="2BFCD257" w14:textId="6C6A1827" w:rsidR="00F34867" w:rsidRPr="007763C9" w:rsidRDefault="00F34867" w:rsidP="00F34867">
      <w:pPr>
        <w:pStyle w:val="TPBodyText"/>
        <w:rPr>
          <w:lang w:val="ru-RU"/>
        </w:rPr>
      </w:pPr>
      <w:r>
        <w:rPr>
          <w:lang w:val="ru-RU"/>
        </w:rPr>
        <w:t xml:space="preserve">Внедрение в </w:t>
      </w:r>
      <w:r w:rsidR="003553F4">
        <w:rPr>
          <w:lang w:val="ru-RU"/>
        </w:rPr>
        <w:t>ТОО «</w:t>
      </w:r>
      <w:r w:rsidR="0010653C">
        <w:rPr>
          <w:lang w:val="en-US"/>
        </w:rPr>
        <w:t>Arena</w:t>
      </w:r>
      <w:r w:rsidR="0010653C" w:rsidRPr="0010653C">
        <w:rPr>
          <w:lang w:val="ru-RU"/>
        </w:rPr>
        <w:t xml:space="preserve"> </w:t>
      </w:r>
      <w:r w:rsidR="0010653C">
        <w:rPr>
          <w:lang w:val="en-US"/>
        </w:rPr>
        <w:t>S</w:t>
      </w:r>
      <w:r>
        <w:rPr>
          <w:lang w:val="ru-RU"/>
        </w:rPr>
        <w:t>»</w:t>
      </w:r>
      <w:r w:rsidRPr="000F2D39">
        <w:rPr>
          <w:lang w:val="ru-RU"/>
        </w:rPr>
        <w:t xml:space="preserve"> </w:t>
      </w:r>
      <w:r w:rsidR="003553F4" w:rsidRPr="000F2D39">
        <w:rPr>
          <w:lang w:val="ru-RU"/>
        </w:rPr>
        <w:t>платформы,</w:t>
      </w:r>
      <w:r w:rsidRPr="000F2D39">
        <w:rPr>
          <w:lang w:val="ru-RU"/>
        </w:rPr>
        <w:t xml:space="preserve"> повыш</w:t>
      </w:r>
      <w:r>
        <w:rPr>
          <w:lang w:val="ru-RU"/>
        </w:rPr>
        <w:t xml:space="preserve">ающей </w:t>
      </w:r>
      <w:r w:rsidRPr="000F2D39">
        <w:rPr>
          <w:lang w:val="ru-RU"/>
        </w:rPr>
        <w:t>эффективност</w:t>
      </w:r>
      <w:r>
        <w:rPr>
          <w:lang w:val="ru-RU"/>
        </w:rPr>
        <w:t>ь</w:t>
      </w:r>
      <w:r w:rsidRPr="000F2D39">
        <w:rPr>
          <w:lang w:val="ru-RU"/>
        </w:rPr>
        <w:t xml:space="preserve"> логистических процессов. </w:t>
      </w:r>
    </w:p>
    <w:p w14:paraId="1D1E159F" w14:textId="77777777" w:rsidR="00F34867" w:rsidRPr="000F2D39" w:rsidRDefault="00F34867" w:rsidP="00F34867">
      <w:pPr>
        <w:pStyle w:val="TPBodyText"/>
        <w:rPr>
          <w:lang w:val="ru-RU"/>
        </w:rPr>
      </w:pPr>
      <w:r w:rsidRPr="000F2D39">
        <w:rPr>
          <w:lang w:val="ru-RU"/>
        </w:rPr>
        <w:t xml:space="preserve">Настоящий документ содержит целевой процесс, а также описывает, как модули платформы будут сконфигурированы для удовлетворения потребностей компании.  </w:t>
      </w:r>
    </w:p>
    <w:p w14:paraId="26302937" w14:textId="77777777" w:rsidR="00F34867" w:rsidRPr="000F2D39" w:rsidRDefault="00F34867" w:rsidP="00F34867">
      <w:pPr>
        <w:pStyle w:val="TPHeading1"/>
        <w:rPr>
          <w:lang w:val="ru-RU"/>
        </w:rPr>
      </w:pPr>
      <w:bookmarkStart w:id="7" w:name="_Toc480975703"/>
      <w:bookmarkStart w:id="8" w:name="_Toc480979430"/>
      <w:bookmarkStart w:id="9" w:name="_Toc480979957"/>
      <w:bookmarkStart w:id="10" w:name="_Toc13161924"/>
      <w:r w:rsidRPr="000F2D39">
        <w:rPr>
          <w:lang w:val="ru-RU"/>
        </w:rPr>
        <w:t>Описание процесса</w:t>
      </w:r>
      <w:bookmarkEnd w:id="7"/>
      <w:bookmarkEnd w:id="8"/>
      <w:bookmarkEnd w:id="9"/>
      <w:bookmarkEnd w:id="10"/>
      <w:r w:rsidRPr="000F2D39">
        <w:rPr>
          <w:lang w:val="ru-RU"/>
        </w:rPr>
        <w:t xml:space="preserve"> </w:t>
      </w:r>
    </w:p>
    <w:p w14:paraId="20A9DC27" w14:textId="77777777" w:rsidR="00F34867" w:rsidRPr="000F2D39" w:rsidRDefault="00F34867" w:rsidP="00F34867">
      <w:pPr>
        <w:pStyle w:val="TPHeading11"/>
        <w:rPr>
          <w:lang w:val="ru-RU"/>
        </w:rPr>
      </w:pPr>
      <w:bookmarkStart w:id="11" w:name="_Toc480975704"/>
      <w:bookmarkStart w:id="12" w:name="_Toc480979431"/>
      <w:bookmarkStart w:id="13" w:name="_Toc480979958"/>
      <w:bookmarkStart w:id="14" w:name="_Toc13161925"/>
      <w:r w:rsidRPr="000F2D39">
        <w:rPr>
          <w:lang w:val="ru-RU"/>
        </w:rPr>
        <w:t>Текущий процесс</w:t>
      </w:r>
      <w:bookmarkEnd w:id="11"/>
      <w:bookmarkEnd w:id="12"/>
      <w:bookmarkEnd w:id="13"/>
      <w:bookmarkEnd w:id="14"/>
    </w:p>
    <w:p w14:paraId="2F6F8E59" w14:textId="596EB7AF" w:rsidR="00F34867" w:rsidRDefault="00F34867" w:rsidP="00F34867">
      <w:pPr>
        <w:pStyle w:val="TPBodyText"/>
        <w:rPr>
          <w:lang w:val="ru-RU"/>
        </w:rPr>
      </w:pPr>
      <w:r w:rsidRPr="000F2D39">
        <w:rPr>
          <w:lang w:val="ru-RU"/>
        </w:rPr>
        <w:t xml:space="preserve">Транспортные заказы создаются в </w:t>
      </w:r>
      <w:r w:rsidR="0010653C">
        <w:rPr>
          <w:lang w:val="en-US"/>
        </w:rPr>
        <w:t>WMS</w:t>
      </w:r>
      <w:r w:rsidRPr="000F2D39">
        <w:rPr>
          <w:lang w:val="ru-RU"/>
        </w:rPr>
        <w:t xml:space="preserve">-системе </w:t>
      </w:r>
      <w:r>
        <w:rPr>
          <w:lang w:val="ru-RU"/>
        </w:rPr>
        <w:t xml:space="preserve">Процесс распределения гарантий и номинация победителей производится сотрудником </w:t>
      </w:r>
      <w:r w:rsidR="007A1AE5">
        <w:rPr>
          <w:lang w:val="ru-RU"/>
        </w:rPr>
        <w:t>ТОО «</w:t>
      </w:r>
      <w:r w:rsidR="0010653C">
        <w:rPr>
          <w:lang w:val="en-US"/>
        </w:rPr>
        <w:t>Arena</w:t>
      </w:r>
      <w:r w:rsidR="0010653C" w:rsidRPr="0010653C">
        <w:rPr>
          <w:lang w:val="ru-RU"/>
        </w:rPr>
        <w:t xml:space="preserve"> </w:t>
      </w:r>
      <w:r w:rsidR="0010653C">
        <w:rPr>
          <w:lang w:val="en-US"/>
        </w:rPr>
        <w:t>S</w:t>
      </w:r>
      <w:r w:rsidR="0010653C">
        <w:rPr>
          <w:lang w:val="ru-RU"/>
        </w:rPr>
        <w:t>»</w:t>
      </w:r>
      <w:r w:rsidR="0010653C" w:rsidRPr="000F2D39">
        <w:rPr>
          <w:lang w:val="ru-RU"/>
        </w:rPr>
        <w:t xml:space="preserve"> </w:t>
      </w:r>
      <w:r>
        <w:rPr>
          <w:lang w:val="ru-RU"/>
        </w:rPr>
        <w:t xml:space="preserve">при помощи </w:t>
      </w:r>
      <w:r>
        <w:rPr>
          <w:lang w:val="en-US"/>
        </w:rPr>
        <w:t>excel</w:t>
      </w:r>
      <w:r w:rsidRPr="00F34867">
        <w:rPr>
          <w:lang w:val="ru-RU"/>
        </w:rPr>
        <w:t xml:space="preserve"> </w:t>
      </w:r>
      <w:r>
        <w:rPr>
          <w:lang w:val="ru-RU"/>
        </w:rPr>
        <w:t xml:space="preserve">и корпоративной почты. </w:t>
      </w:r>
    </w:p>
    <w:p w14:paraId="65B4BF6D" w14:textId="77777777" w:rsidR="00F34867" w:rsidRPr="00F34867" w:rsidRDefault="00F34867" w:rsidP="00F34867">
      <w:pPr>
        <w:pStyle w:val="TPHeading11"/>
        <w:rPr>
          <w:lang w:val="ru-RU"/>
        </w:rPr>
      </w:pPr>
      <w:bookmarkStart w:id="15" w:name="_Toc533087367"/>
      <w:bookmarkStart w:id="16" w:name="_Toc13161926"/>
      <w:r>
        <w:rPr>
          <w:lang w:val="ru-RU"/>
        </w:rPr>
        <w:t>Карта процесса</w:t>
      </w:r>
      <w:bookmarkEnd w:id="15"/>
      <w:bookmarkEnd w:id="16"/>
    </w:p>
    <w:p w14:paraId="6220A34B" w14:textId="77777777" w:rsidR="00F34867" w:rsidRPr="000F2D39" w:rsidRDefault="00F34867" w:rsidP="00F34867">
      <w:pPr>
        <w:pStyle w:val="TPBodyText"/>
        <w:rPr>
          <w:lang w:val="ru-RU"/>
        </w:rPr>
      </w:pPr>
      <w:r w:rsidRPr="000F2D39">
        <w:rPr>
          <w:lang w:val="ru-RU"/>
        </w:rPr>
        <w:t>Следующая схема иллюстрирует целевой процесс от</w:t>
      </w:r>
      <w:r w:rsidR="009773C3">
        <w:rPr>
          <w:lang w:val="ru-RU"/>
        </w:rPr>
        <w:t xml:space="preserve"> размещения заказа на торги (получение гарантий) </w:t>
      </w:r>
      <w:r w:rsidRPr="000F2D39">
        <w:rPr>
          <w:lang w:val="ru-RU"/>
        </w:rPr>
        <w:t>до принятия его перевозчиком</w:t>
      </w:r>
      <w:r w:rsidR="009773C3">
        <w:rPr>
          <w:lang w:val="ru-RU"/>
        </w:rPr>
        <w:t xml:space="preserve"> к исполнению</w:t>
      </w:r>
      <w:r w:rsidRPr="000F2D39">
        <w:rPr>
          <w:lang w:val="ru-RU"/>
        </w:rPr>
        <w:t xml:space="preserve">.  </w:t>
      </w:r>
    </w:p>
    <w:p w14:paraId="19256744" w14:textId="77777777" w:rsidR="00F34867" w:rsidRPr="000F2D39" w:rsidRDefault="00F34867" w:rsidP="00F34867">
      <w:pPr>
        <w:rPr>
          <w:rStyle w:val="hps"/>
          <w:rFonts w:eastAsia="Calibri" w:cs="Calibri"/>
          <w:bCs/>
          <w:lang w:val="ru-RU" w:eastAsia="en-US"/>
        </w:rPr>
      </w:pPr>
    </w:p>
    <w:p w14:paraId="4AF74836" w14:textId="77777777" w:rsidR="00F34867" w:rsidRDefault="00F34867" w:rsidP="00F34867">
      <w:pPr>
        <w:pStyle w:val="TPBodyText"/>
        <w:rPr>
          <w:rStyle w:val="hps"/>
          <w:lang w:val="ru-RU"/>
        </w:rPr>
      </w:pPr>
      <w:r w:rsidRPr="000F2D39">
        <w:rPr>
          <w:rStyle w:val="hps"/>
          <w:lang w:val="ru-RU"/>
        </w:rPr>
        <w:t>Описание процесса:</w:t>
      </w:r>
    </w:p>
    <w:p w14:paraId="0B9A156A" w14:textId="77777777" w:rsidR="00F34867" w:rsidRDefault="001C583E" w:rsidP="00F34867">
      <w:pPr>
        <w:pStyle w:val="TPBulletList"/>
        <w:rPr>
          <w:lang w:val="ru-RU"/>
        </w:rPr>
      </w:pPr>
      <w:r w:rsidRPr="000A6FC2">
        <w:rPr>
          <w:b/>
          <w:lang w:val="ru-RU"/>
        </w:rPr>
        <w:t>«</w:t>
      </w:r>
      <w:r w:rsidR="000A6FC2" w:rsidRPr="000A6FC2">
        <w:rPr>
          <w:b/>
          <w:lang w:val="ru-RU"/>
        </w:rPr>
        <w:t xml:space="preserve">ТОРГИ ПО </w:t>
      </w:r>
      <w:r w:rsidRPr="000A6FC2">
        <w:rPr>
          <w:b/>
          <w:lang w:val="ru-RU"/>
        </w:rPr>
        <w:t>ГАРАНТИ</w:t>
      </w:r>
      <w:r w:rsidR="000A6FC2" w:rsidRPr="000A6FC2">
        <w:rPr>
          <w:b/>
          <w:lang w:val="ru-RU"/>
        </w:rPr>
        <w:t>ЯМ</w:t>
      </w:r>
      <w:r w:rsidRPr="000A6FC2">
        <w:rPr>
          <w:b/>
          <w:lang w:val="ru-RU"/>
        </w:rPr>
        <w:t>»</w:t>
      </w:r>
      <w:r>
        <w:rPr>
          <w:lang w:val="ru-RU"/>
        </w:rPr>
        <w:t xml:space="preserve"> - </w:t>
      </w:r>
      <w:r w:rsidR="009773C3">
        <w:rPr>
          <w:lang w:val="ru-RU"/>
        </w:rPr>
        <w:t xml:space="preserve">Выбор наилучшего перевозчика для оказания услуг </w:t>
      </w:r>
      <w:r w:rsidR="00FC50C4">
        <w:rPr>
          <w:lang w:val="ru-RU"/>
        </w:rPr>
        <w:t>ТОО «</w:t>
      </w:r>
      <w:r w:rsidR="00FC50C4">
        <w:rPr>
          <w:lang w:val="en-US"/>
        </w:rPr>
        <w:t>Arena</w:t>
      </w:r>
      <w:r w:rsidR="00FC50C4" w:rsidRPr="0010653C">
        <w:rPr>
          <w:lang w:val="ru-RU"/>
        </w:rPr>
        <w:t xml:space="preserve"> </w:t>
      </w:r>
      <w:r w:rsidR="00FC50C4">
        <w:rPr>
          <w:lang w:val="en-US"/>
        </w:rPr>
        <w:t>S</w:t>
      </w:r>
      <w:r w:rsidR="00FC50C4">
        <w:rPr>
          <w:lang w:val="ru-RU"/>
        </w:rPr>
        <w:t xml:space="preserve">». </w:t>
      </w:r>
    </w:p>
    <w:p w14:paraId="31343629" w14:textId="77777777" w:rsidR="001C583E" w:rsidRDefault="001C583E" w:rsidP="001C583E">
      <w:pPr>
        <w:pStyle w:val="TPBodyText"/>
        <w:rPr>
          <w:lang w:val="ru-RU"/>
        </w:rPr>
      </w:pPr>
      <w:r>
        <w:rPr>
          <w:lang w:val="ru-RU"/>
        </w:rPr>
        <w:t xml:space="preserve">Ежемесячно формируется предполагаемый объем гарантированных рейсов и проводится процедура </w:t>
      </w:r>
      <w:proofErr w:type="spellStart"/>
      <w:r>
        <w:rPr>
          <w:lang w:val="ru-RU"/>
        </w:rPr>
        <w:t>расторговки</w:t>
      </w:r>
      <w:proofErr w:type="spellEnd"/>
      <w:r>
        <w:rPr>
          <w:lang w:val="ru-RU"/>
        </w:rPr>
        <w:t xml:space="preserve"> гарантий.</w:t>
      </w:r>
    </w:p>
    <w:p w14:paraId="3B0E94A4" w14:textId="77777777" w:rsidR="001C583E" w:rsidRDefault="001C583E" w:rsidP="001C583E">
      <w:pPr>
        <w:pStyle w:val="TPBodyText"/>
        <w:rPr>
          <w:lang w:val="ru-RU"/>
        </w:rPr>
      </w:pPr>
      <w:r>
        <w:rPr>
          <w:lang w:val="ru-RU"/>
        </w:rPr>
        <w:t xml:space="preserve">Основная задача – 100% закрытие гарантированных рейсов по наилучшей цене. </w:t>
      </w:r>
    </w:p>
    <w:p w14:paraId="396937F0" w14:textId="77777777" w:rsidR="001C583E" w:rsidRPr="007D42D4" w:rsidRDefault="001C583E" w:rsidP="001C583E">
      <w:pPr>
        <w:pStyle w:val="TPBodyText"/>
        <w:rPr>
          <w:lang w:val="ru-RU"/>
        </w:rPr>
      </w:pPr>
      <w:r w:rsidRPr="007D42D4">
        <w:rPr>
          <w:lang w:val="ru-RU"/>
        </w:rPr>
        <w:t>Победителем считается поставщик, предложивший наилучшее ценовое предложение. Формируется пул поставщиков с целью 100% закрытия потребностей. Итоговые результаты распределения гарантированных рейсов переносятся в систему управления заказами.</w:t>
      </w:r>
    </w:p>
    <w:p w14:paraId="1493BC4B" w14:textId="77777777" w:rsidR="001C583E" w:rsidRPr="001C583E" w:rsidRDefault="001C583E" w:rsidP="001C583E">
      <w:pPr>
        <w:pStyle w:val="TPBulletList"/>
        <w:rPr>
          <w:lang w:val="ru-RU"/>
        </w:rPr>
      </w:pPr>
      <w:r w:rsidRPr="000A6FC2">
        <w:rPr>
          <w:b/>
          <w:lang w:val="ru-RU"/>
        </w:rPr>
        <w:t xml:space="preserve"> «Распределение ГАРАНТИЙ» </w:t>
      </w:r>
    </w:p>
    <w:p w14:paraId="02AB5561" w14:textId="43C00736" w:rsidR="001C583E" w:rsidRDefault="001C583E" w:rsidP="001C583E">
      <w:pPr>
        <w:pStyle w:val="TPBodyText"/>
        <w:rPr>
          <w:lang w:val="ru-RU"/>
        </w:rPr>
      </w:pPr>
      <w:r w:rsidRPr="00D04B20">
        <w:rPr>
          <w:lang w:val="ru-RU"/>
        </w:rPr>
        <w:t xml:space="preserve">На основании данных из </w:t>
      </w:r>
      <w:r w:rsidR="00FC50C4" w:rsidRPr="00D04B20">
        <w:rPr>
          <w:lang w:val="en-US"/>
        </w:rPr>
        <w:t>WMS</w:t>
      </w:r>
      <w:r w:rsidR="00FC50C4" w:rsidRPr="00D04B20">
        <w:rPr>
          <w:lang w:val="ru-RU"/>
        </w:rPr>
        <w:t xml:space="preserve">-системы </w:t>
      </w:r>
      <w:r w:rsidRPr="00D04B20">
        <w:rPr>
          <w:lang w:val="ru-RU"/>
        </w:rPr>
        <w:t xml:space="preserve">генерируется файл </w:t>
      </w:r>
      <w:r w:rsidR="00D04B20" w:rsidRPr="00D04B20">
        <w:rPr>
          <w:lang w:val="en-US"/>
        </w:rPr>
        <w:t>SCV</w:t>
      </w:r>
      <w:r w:rsidRPr="00D04B20">
        <w:rPr>
          <w:lang w:val="ru-RU"/>
        </w:rPr>
        <w:t xml:space="preserve"> с указанием параметров заказа (вес груза, адрес поставки и т.д.), данный файл загружается в систему.</w:t>
      </w:r>
    </w:p>
    <w:p w14:paraId="01F70C56" w14:textId="77777777" w:rsidR="001C583E" w:rsidRDefault="001C583E" w:rsidP="001C583E">
      <w:pPr>
        <w:pStyle w:val="TPBodyText"/>
        <w:rPr>
          <w:lang w:val="ru-RU"/>
        </w:rPr>
      </w:pPr>
      <w:r>
        <w:rPr>
          <w:lang w:val="ru-RU"/>
        </w:rPr>
        <w:t>На основании ранее проведенного распределения гарантированных рейсов производится выбор  поставщика, которому будут назначены заказы.</w:t>
      </w:r>
    </w:p>
    <w:p w14:paraId="7DA0E528" w14:textId="77777777" w:rsidR="001C583E" w:rsidRDefault="001C583E" w:rsidP="001C583E">
      <w:pPr>
        <w:pStyle w:val="TPBodyText"/>
        <w:rPr>
          <w:lang w:val="ru-RU"/>
        </w:rPr>
      </w:pPr>
      <w:r w:rsidRPr="00D04B20">
        <w:rPr>
          <w:lang w:val="ru-RU"/>
        </w:rPr>
        <w:t>Распределение производится согласно пропорциональному делению объема.</w:t>
      </w:r>
      <w:r>
        <w:rPr>
          <w:lang w:val="ru-RU"/>
        </w:rPr>
        <w:t xml:space="preserve"> </w:t>
      </w:r>
    </w:p>
    <w:p w14:paraId="20841CED" w14:textId="773D56A5" w:rsidR="0072362A" w:rsidRPr="00D04B20" w:rsidRDefault="0072362A" w:rsidP="0072362A">
      <w:pPr>
        <w:pStyle w:val="TPBulletList"/>
        <w:rPr>
          <w:lang w:val="ru-RU"/>
        </w:rPr>
      </w:pPr>
      <w:r w:rsidRPr="00D04B20">
        <w:rPr>
          <w:b/>
          <w:lang w:val="ru-RU"/>
        </w:rPr>
        <w:t>«КОНКУРС»</w:t>
      </w:r>
      <w:r w:rsidRPr="00D04B20">
        <w:rPr>
          <w:lang w:val="ru-RU"/>
        </w:rPr>
        <w:t xml:space="preserve"> - размещение заказов сверх гарантий, которые доступны для все</w:t>
      </w:r>
      <w:r w:rsidR="00B314D5" w:rsidRPr="00D04B20">
        <w:rPr>
          <w:lang w:val="ru-RU"/>
        </w:rPr>
        <w:t xml:space="preserve"> компаний</w:t>
      </w:r>
      <w:r w:rsidR="00553B43" w:rsidRPr="00D04B20">
        <w:rPr>
          <w:lang w:val="ru-RU"/>
        </w:rPr>
        <w:t xml:space="preserve">, которые участвовали в торгах. </w:t>
      </w:r>
    </w:p>
    <w:p w14:paraId="07566394" w14:textId="77777777" w:rsidR="0072362A" w:rsidRDefault="0072362A" w:rsidP="0072362A">
      <w:pPr>
        <w:pStyle w:val="TPBodyText"/>
        <w:rPr>
          <w:lang w:val="ru-RU"/>
        </w:rPr>
      </w:pPr>
      <w:r>
        <w:rPr>
          <w:lang w:val="ru-RU"/>
        </w:rPr>
        <w:t>В случае размещения большего количества рейсов в системе, чем было распределено на гарантии, либо при отказе от гарантий ранее номинированных перевозчиков, они переводятся в конкурс.</w:t>
      </w:r>
    </w:p>
    <w:p w14:paraId="1836D014" w14:textId="77777777" w:rsidR="0072362A" w:rsidRDefault="0072362A" w:rsidP="0072362A">
      <w:pPr>
        <w:pStyle w:val="TPBodyText"/>
        <w:rPr>
          <w:lang w:val="ru-RU"/>
        </w:rPr>
      </w:pPr>
      <w:r>
        <w:rPr>
          <w:lang w:val="ru-RU"/>
        </w:rPr>
        <w:lastRenderedPageBreak/>
        <w:t>Стоимость фиксируется для каждого из перевозчиков индивидуально, на основании зафиксированной цены в то</w:t>
      </w:r>
      <w:r w:rsidRPr="00C21FDA">
        <w:rPr>
          <w:lang w:val="ru-RU"/>
        </w:rPr>
        <w:t>ргах. Перевозчик</w:t>
      </w:r>
      <w:r w:rsidR="00684B0A" w:rsidRPr="00C21FDA">
        <w:rPr>
          <w:lang w:val="ru-RU"/>
        </w:rPr>
        <w:t>,</w:t>
      </w:r>
      <w:r w:rsidRPr="00C21FDA">
        <w:rPr>
          <w:lang w:val="ru-RU"/>
        </w:rPr>
        <w:t xml:space="preserve"> не предложивший свою цену в торгах</w:t>
      </w:r>
      <w:r w:rsidR="00684B0A" w:rsidRPr="00C21FDA">
        <w:rPr>
          <w:lang w:val="ru-RU"/>
        </w:rPr>
        <w:t>,</w:t>
      </w:r>
      <w:r w:rsidRPr="00C21FDA">
        <w:rPr>
          <w:lang w:val="ru-RU"/>
        </w:rPr>
        <w:t xml:space="preserve"> не видит данные направления в конкурсе.</w:t>
      </w:r>
    </w:p>
    <w:p w14:paraId="09D9424C" w14:textId="77777777" w:rsidR="00684B0A" w:rsidRPr="001C583E" w:rsidRDefault="00B47202" w:rsidP="00684B0A">
      <w:pPr>
        <w:pStyle w:val="TPBulletList"/>
        <w:rPr>
          <w:lang w:val="ru-RU"/>
        </w:rPr>
      </w:pPr>
      <w:r w:rsidRPr="00DC7737">
        <w:rPr>
          <w:b/>
          <w:lang w:val="ru-RU"/>
        </w:rPr>
        <w:t xml:space="preserve"> </w:t>
      </w:r>
      <w:r w:rsidR="00684B0A" w:rsidRPr="00DC7737">
        <w:rPr>
          <w:b/>
          <w:lang w:val="ru-RU"/>
        </w:rPr>
        <w:t>«РЕДУКЦИОН НА ПОВЫШЕНИЕ»</w:t>
      </w:r>
      <w:r w:rsidR="00684B0A" w:rsidRPr="00DC7737">
        <w:rPr>
          <w:lang w:val="ru-RU"/>
        </w:rPr>
        <w:t xml:space="preserve"> -</w:t>
      </w:r>
      <w:r w:rsidR="00684B0A">
        <w:rPr>
          <w:lang w:val="ru-RU"/>
        </w:rPr>
        <w:t xml:space="preserve"> инструмент, который можно использовать в высокий сезон.</w:t>
      </w:r>
    </w:p>
    <w:p w14:paraId="6ED10578" w14:textId="77777777" w:rsidR="00684B0A" w:rsidRDefault="00684B0A" w:rsidP="00684B0A">
      <w:pPr>
        <w:pStyle w:val="TPBodyText"/>
        <w:rPr>
          <w:lang w:val="ru-RU"/>
        </w:rPr>
      </w:pPr>
      <w:r>
        <w:rPr>
          <w:lang w:val="ru-RU"/>
        </w:rPr>
        <w:t>В случае если прошли этапы «Распределение ГАРАНТИЙ» и «КОНКУРС», но остались невостребованные заказы, запускается «РЕДУКЦИОН НА ПОВЫШЕНИЕ».</w:t>
      </w:r>
    </w:p>
    <w:p w14:paraId="63CBBEB5" w14:textId="77777777" w:rsidR="00684B0A" w:rsidRDefault="00684B0A" w:rsidP="00684B0A">
      <w:pPr>
        <w:pStyle w:val="TPBodyText"/>
        <w:rPr>
          <w:lang w:val="ru-RU"/>
        </w:rPr>
      </w:pPr>
      <w:r>
        <w:rPr>
          <w:lang w:val="ru-RU"/>
        </w:rPr>
        <w:t>Стартовая цена для каждого перевозчика индивидуальна – закладывается на этапе торгов. Перевозчик может предложить свою ставку, за которую он готов осуществить транспортировку, при этом есть верхняя граница, которую никто не видит.</w:t>
      </w:r>
    </w:p>
    <w:p w14:paraId="1A60182C" w14:textId="77777777" w:rsidR="00684B0A" w:rsidRDefault="00684B0A" w:rsidP="00684B0A">
      <w:pPr>
        <w:pStyle w:val="TPBodyText"/>
        <w:rPr>
          <w:lang w:val="ru-RU"/>
        </w:rPr>
      </w:pPr>
      <w:r>
        <w:rPr>
          <w:lang w:val="ru-RU"/>
        </w:rPr>
        <w:t>Победитель – наименьшая ставка, не превышающая верхнюю границу.</w:t>
      </w:r>
    </w:p>
    <w:p w14:paraId="738C1178" w14:textId="77777777" w:rsidR="00684B0A" w:rsidRDefault="00684B0A" w:rsidP="00684B0A">
      <w:pPr>
        <w:pStyle w:val="TPBodyText"/>
        <w:rPr>
          <w:lang w:val="ru-RU"/>
        </w:rPr>
      </w:pPr>
    </w:p>
    <w:p w14:paraId="5F871F5A" w14:textId="77777777" w:rsidR="00684B0A" w:rsidRPr="001C583E" w:rsidRDefault="00684B0A" w:rsidP="00684B0A">
      <w:pPr>
        <w:pStyle w:val="TPBulletList"/>
        <w:rPr>
          <w:lang w:val="ru-RU"/>
        </w:rPr>
      </w:pPr>
      <w:r w:rsidRPr="000A6FC2">
        <w:rPr>
          <w:b/>
          <w:lang w:val="ru-RU"/>
        </w:rPr>
        <w:t xml:space="preserve">«РЕДУКЦИОН НА </w:t>
      </w:r>
      <w:r w:rsidR="00B363BE">
        <w:rPr>
          <w:b/>
          <w:lang w:val="ru-RU"/>
        </w:rPr>
        <w:t>П</w:t>
      </w:r>
      <w:r w:rsidRPr="000A6FC2">
        <w:rPr>
          <w:b/>
          <w:lang w:val="ru-RU"/>
        </w:rPr>
        <w:t>ОНИЖЕНИЕ»</w:t>
      </w:r>
      <w:r>
        <w:rPr>
          <w:lang w:val="ru-RU"/>
        </w:rPr>
        <w:t xml:space="preserve"> - инструмент, который можно использовать в низкий сезон.</w:t>
      </w:r>
    </w:p>
    <w:p w14:paraId="5DCABC26" w14:textId="77777777" w:rsidR="00684B0A" w:rsidRDefault="00684B0A" w:rsidP="00684B0A">
      <w:pPr>
        <w:pStyle w:val="TPBodyText"/>
        <w:rPr>
          <w:lang w:val="ru-RU"/>
        </w:rPr>
      </w:pPr>
      <w:r>
        <w:rPr>
          <w:lang w:val="ru-RU"/>
        </w:rPr>
        <w:t xml:space="preserve">Во время низкого сезона данный этап заменяет «КОНКУРС». </w:t>
      </w:r>
    </w:p>
    <w:p w14:paraId="45A0F2B1" w14:textId="77777777" w:rsidR="00684B0A" w:rsidRDefault="00684B0A" w:rsidP="00684B0A">
      <w:pPr>
        <w:pStyle w:val="TPBodyText"/>
        <w:rPr>
          <w:lang w:val="ru-RU"/>
        </w:rPr>
      </w:pPr>
      <w:r>
        <w:rPr>
          <w:lang w:val="ru-RU"/>
        </w:rPr>
        <w:t>Стартовая цена для каждого перевозчика индивидуальна – закладывается на этапе торгов. Перевозчик может предложить свою ставку, за которую он готов осуществить транспортировку, но она должна быть равной, либо ниже указанной в торгах.</w:t>
      </w:r>
    </w:p>
    <w:p w14:paraId="4A8B57ED" w14:textId="77777777" w:rsidR="00C23987" w:rsidRDefault="00C23987" w:rsidP="00684B0A">
      <w:pPr>
        <w:pStyle w:val="TPBodyText"/>
        <w:rPr>
          <w:lang w:val="ru-RU"/>
        </w:rPr>
      </w:pPr>
      <w:r>
        <w:rPr>
          <w:lang w:val="ru-RU"/>
        </w:rPr>
        <w:t>Перевозчик видит место своей ставки в общем рейтинге и может предложить новую пока не вышло время.</w:t>
      </w:r>
    </w:p>
    <w:p w14:paraId="5EB900F4" w14:textId="77777777" w:rsidR="00684B0A" w:rsidRPr="00684B0A" w:rsidRDefault="00684B0A" w:rsidP="00684B0A">
      <w:pPr>
        <w:pStyle w:val="TPBodyText"/>
        <w:rPr>
          <w:lang w:val="ru-RU"/>
        </w:rPr>
      </w:pPr>
      <w:r>
        <w:rPr>
          <w:lang w:val="ru-RU"/>
        </w:rPr>
        <w:t>Победитель – наименьшая ставка</w:t>
      </w:r>
      <w:r w:rsidR="00C23987">
        <w:rPr>
          <w:lang w:val="ru-RU"/>
        </w:rPr>
        <w:t>.</w:t>
      </w:r>
    </w:p>
    <w:p w14:paraId="7A667305" w14:textId="77777777" w:rsidR="00B47202" w:rsidRDefault="00B47202" w:rsidP="00B47202">
      <w:pPr>
        <w:pStyle w:val="TPBulletList"/>
        <w:rPr>
          <w:lang w:val="ru-RU"/>
        </w:rPr>
      </w:pPr>
      <w:r w:rsidRPr="000A6FC2">
        <w:rPr>
          <w:b/>
          <w:lang w:val="ru-RU"/>
        </w:rPr>
        <w:t>«МИНИ-ТЕНДЕР»</w:t>
      </w:r>
      <w:r>
        <w:rPr>
          <w:lang w:val="ru-RU"/>
        </w:rPr>
        <w:t xml:space="preserve"> - запрос на цены и транспорт по направлениям, которые не участвовали в торгах.</w:t>
      </w:r>
    </w:p>
    <w:p w14:paraId="4757739D" w14:textId="77777777" w:rsidR="003A18E8" w:rsidRPr="0088259E" w:rsidRDefault="003A18E8" w:rsidP="0072362A">
      <w:pPr>
        <w:pStyle w:val="TPBodyText"/>
        <w:rPr>
          <w:lang w:val="ru-RU"/>
        </w:rPr>
      </w:pPr>
    </w:p>
    <w:p w14:paraId="00FB1DFD" w14:textId="6879C8A2" w:rsidR="009773C3" w:rsidRDefault="003A18E8" w:rsidP="003A18E8">
      <w:pPr>
        <w:pStyle w:val="TPBodyText"/>
        <w:rPr>
          <w:lang w:val="ru-RU"/>
        </w:rPr>
      </w:pPr>
      <w:r w:rsidRPr="003A18E8">
        <w:rPr>
          <w:lang w:val="ru-RU"/>
        </w:rPr>
        <w:t>Принципиальным условием для внедрения системы является возможность отслеживание в режиме реального времени через конструктор гибких отчетов всей информации по транспортны</w:t>
      </w:r>
      <w:r>
        <w:rPr>
          <w:lang w:val="ru-RU"/>
        </w:rPr>
        <w:t>м</w:t>
      </w:r>
      <w:r w:rsidRPr="003A18E8">
        <w:rPr>
          <w:lang w:val="ru-RU"/>
        </w:rPr>
        <w:t xml:space="preserve"> заказам</w:t>
      </w:r>
      <w:r>
        <w:rPr>
          <w:lang w:val="ru-RU"/>
        </w:rPr>
        <w:t>. О</w:t>
      </w:r>
      <w:r w:rsidRPr="003A18E8">
        <w:rPr>
          <w:lang w:val="ru-RU"/>
        </w:rPr>
        <w:t>собенно</w:t>
      </w:r>
      <w:r>
        <w:rPr>
          <w:lang w:val="ru-RU"/>
        </w:rPr>
        <w:t xml:space="preserve"> важно отслеживание</w:t>
      </w:r>
      <w:r w:rsidRPr="003A18E8">
        <w:rPr>
          <w:lang w:val="ru-RU"/>
        </w:rPr>
        <w:t xml:space="preserve"> в части исполнения обязательств между</w:t>
      </w:r>
      <w:r w:rsidR="007D42D4" w:rsidRPr="007D42D4">
        <w:rPr>
          <w:lang w:val="ru-RU"/>
        </w:rPr>
        <w:t xml:space="preserve"> </w:t>
      </w:r>
      <w:r w:rsidRPr="003A18E8">
        <w:rPr>
          <w:lang w:val="ru-RU"/>
        </w:rPr>
        <w:t xml:space="preserve">сторон по </w:t>
      </w:r>
      <w:r>
        <w:rPr>
          <w:lang w:val="ru-RU"/>
        </w:rPr>
        <w:t>выполнению «ГАРАНТИЙ»</w:t>
      </w:r>
      <w:r w:rsidRPr="003A18E8">
        <w:rPr>
          <w:lang w:val="ru-RU"/>
        </w:rPr>
        <w:t>, а именно, сколько рейсов по гарантиям было направлено перевозчикам, сколько из этих рейсов перевозчик принял, какое количество рейсов перевозчик о</w:t>
      </w:r>
      <w:r>
        <w:rPr>
          <w:lang w:val="ru-RU"/>
        </w:rPr>
        <w:t>тказал (не принял) к исполнению.</w:t>
      </w:r>
    </w:p>
    <w:p w14:paraId="3CBA1F1E" w14:textId="77777777" w:rsidR="00F34867" w:rsidRDefault="00F34867" w:rsidP="00F34867">
      <w:pPr>
        <w:rPr>
          <w:rFonts w:eastAsia="Calibri" w:cs="Calibri"/>
          <w:b/>
          <w:bCs/>
          <w:color w:val="004A5A"/>
          <w:sz w:val="36"/>
          <w:szCs w:val="36"/>
          <w:lang w:val="ru-RU" w:eastAsia="en-US"/>
        </w:rPr>
      </w:pPr>
      <w:bookmarkStart w:id="17" w:name="_Toc480975706"/>
      <w:bookmarkStart w:id="18" w:name="_Toc480979433"/>
      <w:bookmarkStart w:id="19" w:name="_Toc480979960"/>
      <w:r>
        <w:rPr>
          <w:lang w:val="ru-RU"/>
        </w:rPr>
        <w:br w:type="page"/>
      </w:r>
    </w:p>
    <w:p w14:paraId="4B48A22F" w14:textId="77777777" w:rsidR="00F34867" w:rsidRPr="000F2D39" w:rsidRDefault="00F34867" w:rsidP="00F34867">
      <w:pPr>
        <w:pStyle w:val="TPHeading1"/>
        <w:rPr>
          <w:lang w:val="ru-RU"/>
        </w:rPr>
      </w:pPr>
      <w:bookmarkStart w:id="20" w:name="_Toc13161928"/>
      <w:r w:rsidRPr="000F2D39">
        <w:rPr>
          <w:lang w:val="ru-RU"/>
        </w:rPr>
        <w:lastRenderedPageBreak/>
        <w:t>Назначение транспортных заказов</w:t>
      </w:r>
      <w:bookmarkEnd w:id="17"/>
      <w:bookmarkEnd w:id="18"/>
      <w:bookmarkEnd w:id="19"/>
      <w:bookmarkEnd w:id="20"/>
    </w:p>
    <w:p w14:paraId="3C82B3AD" w14:textId="77777777" w:rsidR="00F34867" w:rsidRPr="000F2D39" w:rsidRDefault="00F34867" w:rsidP="00F34867">
      <w:pPr>
        <w:pStyle w:val="TPHeading11"/>
        <w:rPr>
          <w:lang w:val="ru-RU"/>
        </w:rPr>
      </w:pPr>
      <w:bookmarkStart w:id="21" w:name="_Toc480975707"/>
      <w:bookmarkStart w:id="22" w:name="_Toc480979434"/>
      <w:bookmarkStart w:id="23" w:name="_Toc480979961"/>
      <w:bookmarkStart w:id="24" w:name="_Toc13161929"/>
      <w:r w:rsidRPr="000F2D39">
        <w:rPr>
          <w:lang w:val="ru-RU"/>
        </w:rPr>
        <w:t>Общая информация</w:t>
      </w:r>
      <w:bookmarkEnd w:id="21"/>
      <w:bookmarkEnd w:id="22"/>
      <w:bookmarkEnd w:id="23"/>
      <w:bookmarkEnd w:id="24"/>
    </w:p>
    <w:p w14:paraId="7D33BC13" w14:textId="77777777" w:rsidR="00F34867" w:rsidRPr="000F2D39" w:rsidRDefault="003A18E8" w:rsidP="00F34867">
      <w:pPr>
        <w:pStyle w:val="TPHeading111"/>
        <w:rPr>
          <w:lang w:val="ru-RU"/>
        </w:rPr>
      </w:pPr>
      <w:r>
        <w:rPr>
          <w:lang w:val="ru-RU"/>
        </w:rPr>
        <w:t>Предоставление данные о предстоящих заказах</w:t>
      </w:r>
    </w:p>
    <w:p w14:paraId="44C32900" w14:textId="2E3529F6" w:rsidR="003A18E8" w:rsidRPr="00D04B20" w:rsidRDefault="003A18E8" w:rsidP="00F34867">
      <w:pPr>
        <w:pStyle w:val="TPBodyText"/>
        <w:rPr>
          <w:lang w:val="ru-RU"/>
        </w:rPr>
      </w:pPr>
      <w:r w:rsidRPr="00D04B20">
        <w:rPr>
          <w:lang w:val="ru-RU"/>
        </w:rPr>
        <w:t xml:space="preserve">Информация выгружается из систем </w:t>
      </w:r>
      <w:r w:rsidR="00B539C4" w:rsidRPr="00D04B20">
        <w:rPr>
          <w:lang w:val="en-US"/>
        </w:rPr>
        <w:t>WMS</w:t>
      </w:r>
      <w:r w:rsidR="00B539C4" w:rsidRPr="00D04B20">
        <w:rPr>
          <w:lang w:val="ru-RU"/>
        </w:rPr>
        <w:t xml:space="preserve"> в</w:t>
      </w:r>
      <w:r w:rsidRPr="00D04B20">
        <w:rPr>
          <w:lang w:val="ru-RU"/>
        </w:rPr>
        <w:t xml:space="preserve"> формате </w:t>
      </w:r>
      <w:r w:rsidR="00A94E93" w:rsidRPr="00D04B20">
        <w:rPr>
          <w:lang w:val="en-US"/>
        </w:rPr>
        <w:t>SCV</w:t>
      </w:r>
      <w:r w:rsidRPr="00D04B20">
        <w:rPr>
          <w:lang w:val="ru-RU"/>
        </w:rPr>
        <w:t>. Обновление информации (добавление, исключение или изменение заказов) может происходить несколько раз в день.</w:t>
      </w:r>
    </w:p>
    <w:p w14:paraId="0E08C7D5" w14:textId="77777777" w:rsidR="004E1EEC" w:rsidRPr="004E1EEC" w:rsidRDefault="004E1EEC" w:rsidP="00F34867">
      <w:pPr>
        <w:pStyle w:val="TPBodyText"/>
        <w:rPr>
          <w:lang w:val="ru-RU"/>
        </w:rPr>
      </w:pPr>
      <w:r w:rsidRPr="00D04B20">
        <w:rPr>
          <w:lang w:val="ru-RU"/>
        </w:rPr>
        <w:t xml:space="preserve">После назначения водителя система должна позволить сделать идентичную выгрузку для последующего занесения данных в системы </w:t>
      </w:r>
      <w:r w:rsidR="006231A8" w:rsidRPr="00D04B20">
        <w:rPr>
          <w:lang w:val="en-US"/>
        </w:rPr>
        <w:t>WMS</w:t>
      </w:r>
    </w:p>
    <w:p w14:paraId="01E70043" w14:textId="77777777" w:rsidR="003A18E8" w:rsidRPr="003A18E8" w:rsidRDefault="002B5CEB" w:rsidP="00F34867">
      <w:pPr>
        <w:pStyle w:val="TPBodyText"/>
        <w:rPr>
          <w:lang w:val="ru-RU"/>
        </w:rPr>
      </w:pPr>
      <w:r>
        <w:rPr>
          <w:lang w:val="ru-RU"/>
        </w:rPr>
        <w:object w:dxaOrig="1469" w:dyaOrig="950" w14:anchorId="6C5EE4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47.8pt" o:ole="">
            <v:imagedata r:id="rId8" o:title=""/>
          </v:shape>
          <o:OLEObject Type="Embed" ProgID="Excel.Sheet.8" ShapeID="_x0000_i1025" DrawAspect="Icon" ObjectID="_1831107693" r:id="rId9"/>
        </w:object>
      </w:r>
      <w:r>
        <w:rPr>
          <w:lang w:val="ru-RU"/>
        </w:rPr>
        <w:object w:dxaOrig="1469" w:dyaOrig="950" w14:anchorId="0F6FEB86">
          <v:shape id="_x0000_i1026" type="#_x0000_t75" style="width:1in;height:47.8pt" o:ole="">
            <v:imagedata r:id="rId10" o:title=""/>
          </v:shape>
          <o:OLEObject Type="Embed" ProgID="Excel.Sheet.12" ShapeID="_x0000_i1026" DrawAspect="Icon" ObjectID="_1831107694" r:id="rId11"/>
        </w:object>
      </w:r>
    </w:p>
    <w:p w14:paraId="1601C191" w14:textId="77777777" w:rsidR="00F34867" w:rsidRDefault="009C7336" w:rsidP="009C7336">
      <w:pPr>
        <w:pStyle w:val="TPHeading11"/>
        <w:rPr>
          <w:lang w:val="ru-RU"/>
        </w:rPr>
      </w:pPr>
      <w:r>
        <w:rPr>
          <w:lang w:val="ru-RU"/>
        </w:rPr>
        <w:t>Торги</w:t>
      </w:r>
    </w:p>
    <w:p w14:paraId="5C6B8622" w14:textId="77777777" w:rsidR="009C7336" w:rsidRDefault="009C7336" w:rsidP="009C7336">
      <w:pPr>
        <w:pStyle w:val="TPBodyText"/>
        <w:rPr>
          <w:lang w:val="ru-RU"/>
        </w:rPr>
      </w:pPr>
      <w:r>
        <w:rPr>
          <w:lang w:val="ru-RU"/>
        </w:rPr>
        <w:t>Торги проводятся ежемесячно среди согласованных перевозчиков, прошедших испытательный срок (1 месяц допуска только к этапу «КОНКУРС»)</w:t>
      </w:r>
    </w:p>
    <w:p w14:paraId="2405A882" w14:textId="77777777" w:rsidR="009C7336" w:rsidRPr="009C7336" w:rsidRDefault="009C7336" w:rsidP="009C7336">
      <w:pPr>
        <w:pStyle w:val="TPBodyText"/>
        <w:rPr>
          <w:lang w:val="ru-RU"/>
        </w:rPr>
      </w:pPr>
      <w:r>
        <w:rPr>
          <w:lang w:val="ru-RU"/>
        </w:rPr>
        <w:t>20-го числа каждого месяца рассылается всем указанным выше перевозчикам приглашение к участию в торгах:</w:t>
      </w:r>
    </w:p>
    <w:p w14:paraId="081E5B1F" w14:textId="77777777" w:rsidR="009C7336" w:rsidRPr="009C7336" w:rsidRDefault="009C7336" w:rsidP="009C7336">
      <w:pPr>
        <w:pStyle w:val="TPBodyText"/>
        <w:rPr>
          <w:lang w:val="ru-RU"/>
        </w:rPr>
      </w:pPr>
      <w:r w:rsidRPr="009C7336">
        <w:rPr>
          <w:lang w:val="ru-RU"/>
        </w:rPr>
        <w:t>Информирую Вас о начале проведения торгов по гарантиям на сентябрь 2019 года</w:t>
      </w:r>
    </w:p>
    <w:p w14:paraId="0F9A6A37" w14:textId="77777777" w:rsidR="009C7336" w:rsidRPr="009C7336" w:rsidRDefault="009C7336" w:rsidP="009C7336">
      <w:pPr>
        <w:pStyle w:val="TPBodyText"/>
        <w:rPr>
          <w:lang w:val="ru-RU"/>
        </w:rPr>
      </w:pPr>
      <w:r w:rsidRPr="009C7336">
        <w:rPr>
          <w:lang w:val="ru-RU"/>
        </w:rPr>
        <w:t xml:space="preserve">-   Период проведения </w:t>
      </w:r>
    </w:p>
    <w:p w14:paraId="31E96B11" w14:textId="77777777" w:rsidR="009C7336" w:rsidRPr="009C7336" w:rsidRDefault="009C7336" w:rsidP="009C7336">
      <w:pPr>
        <w:pStyle w:val="TPBodyText"/>
        <w:rPr>
          <w:lang w:val="ru-RU"/>
        </w:rPr>
      </w:pPr>
      <w:r w:rsidRPr="009C7336">
        <w:rPr>
          <w:lang w:val="ru-RU"/>
        </w:rPr>
        <w:t xml:space="preserve">1 этап с 20.08.2019-22.08.2019г до 17:00 </w:t>
      </w:r>
    </w:p>
    <w:p w14:paraId="62BD2FA9" w14:textId="77777777" w:rsidR="009C7336" w:rsidRPr="009C7336" w:rsidRDefault="009C7336" w:rsidP="009C7336">
      <w:pPr>
        <w:pStyle w:val="TPBodyText"/>
        <w:rPr>
          <w:lang w:val="ru-RU"/>
        </w:rPr>
      </w:pPr>
      <w:r w:rsidRPr="009C7336">
        <w:rPr>
          <w:lang w:val="ru-RU"/>
        </w:rPr>
        <w:t>2 этап с 26.08.2019-27.08.2019 до 17:00</w:t>
      </w:r>
    </w:p>
    <w:p w14:paraId="0EDA40FC" w14:textId="77777777" w:rsidR="009C7336" w:rsidRPr="009C7336" w:rsidRDefault="009C7336" w:rsidP="009C7336">
      <w:pPr>
        <w:pStyle w:val="TPBodyText"/>
        <w:rPr>
          <w:lang w:val="ru-RU"/>
        </w:rPr>
      </w:pPr>
      <w:r w:rsidRPr="009C7336">
        <w:rPr>
          <w:lang w:val="ru-RU"/>
        </w:rPr>
        <w:t xml:space="preserve">-  Финализация информации 12:00 29.08.2019. </w:t>
      </w:r>
    </w:p>
    <w:p w14:paraId="65FBCE2C" w14:textId="77777777" w:rsidR="009C7336" w:rsidRPr="009C7336" w:rsidRDefault="009C7336" w:rsidP="009C7336">
      <w:pPr>
        <w:pStyle w:val="TPBodyText"/>
        <w:rPr>
          <w:lang w:val="ru-RU"/>
        </w:rPr>
      </w:pPr>
      <w:r w:rsidRPr="009C7336">
        <w:rPr>
          <w:lang w:val="ru-RU"/>
        </w:rPr>
        <w:t>-  Подведение итогов: 28.08.2019</w:t>
      </w:r>
    </w:p>
    <w:p w14:paraId="08216AE5" w14:textId="77777777" w:rsidR="009C7336" w:rsidRDefault="009C7336" w:rsidP="009C7336">
      <w:pPr>
        <w:pStyle w:val="TPBodyText"/>
        <w:rPr>
          <w:lang w:val="ru-RU"/>
        </w:rPr>
      </w:pPr>
      <w:r w:rsidRPr="009C7336">
        <w:rPr>
          <w:lang w:val="ru-RU"/>
        </w:rPr>
        <w:t>- Период действия гарантий и результатов торгов: с 02.09.2019 по 06.10.2019г включительно.</w:t>
      </w:r>
    </w:p>
    <w:p w14:paraId="050E7ECE" w14:textId="77777777" w:rsidR="009C7336" w:rsidRDefault="009C7336" w:rsidP="009C7336">
      <w:pPr>
        <w:pStyle w:val="TPBodyText"/>
        <w:rPr>
          <w:lang w:val="ru-RU"/>
        </w:rPr>
      </w:pPr>
    </w:p>
    <w:p w14:paraId="18234D60" w14:textId="77777777" w:rsidR="00BC5B0D" w:rsidRDefault="009C7336" w:rsidP="009C7336">
      <w:pPr>
        <w:pStyle w:val="TPBodyText"/>
        <w:rPr>
          <w:lang w:val="ru-RU"/>
        </w:rPr>
      </w:pPr>
      <w:r>
        <w:rPr>
          <w:lang w:val="ru-RU"/>
        </w:rPr>
        <w:t xml:space="preserve">На первом этапе </w:t>
      </w:r>
      <w:r w:rsidR="00BC5B0D">
        <w:rPr>
          <w:lang w:val="ru-RU"/>
        </w:rPr>
        <w:t>высылается общая потребность по всем направлениям:</w:t>
      </w:r>
    </w:p>
    <w:bookmarkStart w:id="25" w:name="_MON_1629012726"/>
    <w:bookmarkEnd w:id="25"/>
    <w:p w14:paraId="1D5C199E" w14:textId="1711DE3C" w:rsidR="00BC5B0D" w:rsidRDefault="0088259E" w:rsidP="009C7336">
      <w:pPr>
        <w:pStyle w:val="TPBodyText"/>
        <w:rPr>
          <w:lang w:val="ru-RU"/>
        </w:rPr>
      </w:pPr>
      <w:r>
        <w:rPr>
          <w:lang w:val="ru-RU"/>
        </w:rPr>
        <w:object w:dxaOrig="1469" w:dyaOrig="950" w14:anchorId="53AB2701">
          <v:shape id="_x0000_i1030" type="#_x0000_t75" style="width:1in;height:47.8pt" o:ole="">
            <v:imagedata r:id="rId12" o:title=""/>
          </v:shape>
          <o:OLEObject Type="Embed" ProgID="Excel.Sheet.12" ShapeID="_x0000_i1030" DrawAspect="Icon" ObjectID="_1831107695" r:id="rId13"/>
        </w:object>
      </w:r>
    </w:p>
    <w:p w14:paraId="714F8FA6" w14:textId="77777777" w:rsidR="00BC5B0D" w:rsidRDefault="00BC5B0D" w:rsidP="009C7336">
      <w:pPr>
        <w:pStyle w:val="TPBodyText"/>
        <w:rPr>
          <w:lang w:val="ru-RU"/>
        </w:rPr>
      </w:pPr>
      <w:r>
        <w:rPr>
          <w:lang w:val="ru-RU"/>
        </w:rPr>
        <w:t>Направления разбиты на Лоты в соответствии с привязкой к направлению и номеру недели.</w:t>
      </w:r>
    </w:p>
    <w:p w14:paraId="1446B790" w14:textId="77777777" w:rsidR="00BC5B0D" w:rsidRPr="009C7336" w:rsidRDefault="00BC5B0D" w:rsidP="00BC5B0D">
      <w:pPr>
        <w:pStyle w:val="TPBodyText"/>
        <w:rPr>
          <w:lang w:val="ru-RU"/>
        </w:rPr>
      </w:pPr>
      <w:r>
        <w:rPr>
          <w:lang w:val="ru-RU"/>
        </w:rPr>
        <w:t>Перевозчик должен заполнить графы</w:t>
      </w:r>
      <w:r w:rsidRPr="009C7336">
        <w:rPr>
          <w:lang w:val="ru-RU"/>
        </w:rPr>
        <w:t xml:space="preserve">  «Тариф с НДС» </w:t>
      </w:r>
      <w:r>
        <w:rPr>
          <w:lang w:val="ru-RU"/>
        </w:rPr>
        <w:t xml:space="preserve">и </w:t>
      </w:r>
      <w:r w:rsidRPr="009C7336">
        <w:rPr>
          <w:lang w:val="ru-RU"/>
        </w:rPr>
        <w:t xml:space="preserve">«Подтверждаемый объем»  </w:t>
      </w:r>
    </w:p>
    <w:p w14:paraId="77FCC449" w14:textId="77777777" w:rsidR="00BC5B0D" w:rsidRPr="009C7336" w:rsidRDefault="00BC5B0D" w:rsidP="00BC5B0D">
      <w:pPr>
        <w:pStyle w:val="TPBodyText"/>
        <w:rPr>
          <w:lang w:val="ru-RU"/>
        </w:rPr>
      </w:pPr>
      <w:r>
        <w:rPr>
          <w:lang w:val="ru-RU"/>
        </w:rPr>
        <w:t>Указанный т</w:t>
      </w:r>
      <w:r w:rsidRPr="009C7336">
        <w:rPr>
          <w:lang w:val="ru-RU"/>
        </w:rPr>
        <w:t>ариф по лоту должен содержать только одну цену. Нельзя указывать интервалы цены или несколько цен в одном лоте.</w:t>
      </w:r>
    </w:p>
    <w:p w14:paraId="37030E78" w14:textId="723174DE" w:rsidR="00BC5B0D" w:rsidRPr="00D04B20" w:rsidRDefault="00CB6B63" w:rsidP="009C7336">
      <w:pPr>
        <w:pStyle w:val="TPBodyText"/>
        <w:rPr>
          <w:lang w:val="ru-RU"/>
        </w:rPr>
      </w:pPr>
      <w:r w:rsidRPr="00D04B20">
        <w:rPr>
          <w:lang w:val="ru-RU"/>
        </w:rPr>
        <w:t>ТОО</w:t>
      </w:r>
      <w:r w:rsidR="00BC5B0D" w:rsidRPr="00D04B20">
        <w:rPr>
          <w:lang w:val="ru-RU"/>
        </w:rPr>
        <w:t xml:space="preserve"> «</w:t>
      </w:r>
      <w:r w:rsidRPr="00D04B20">
        <w:rPr>
          <w:lang w:val="en-US"/>
        </w:rPr>
        <w:t>Arena</w:t>
      </w:r>
      <w:r w:rsidRPr="00D04B20">
        <w:rPr>
          <w:lang w:val="ru-RU"/>
        </w:rPr>
        <w:t xml:space="preserve"> </w:t>
      </w:r>
      <w:r w:rsidRPr="00D04B20">
        <w:rPr>
          <w:lang w:val="en-US"/>
        </w:rPr>
        <w:t>S</w:t>
      </w:r>
      <w:r w:rsidR="00BC5B0D" w:rsidRPr="00D04B20">
        <w:rPr>
          <w:lang w:val="ru-RU"/>
        </w:rPr>
        <w:t>» имеет возможность провести переторжку между несколькими победителями по Лоту, где равенство тарифов</w:t>
      </w:r>
      <w:r w:rsidR="007D42D4" w:rsidRPr="00D04B20">
        <w:rPr>
          <w:lang w:val="ru-RU"/>
        </w:rPr>
        <w:t xml:space="preserve"> </w:t>
      </w:r>
      <w:r w:rsidR="00BC5B0D" w:rsidRPr="00D04B20">
        <w:rPr>
          <w:lang w:val="ru-RU"/>
        </w:rPr>
        <w:t>не дает возможности определить победителя</w:t>
      </w:r>
      <w:r w:rsidR="007D42D4" w:rsidRPr="00D04B20">
        <w:rPr>
          <w:lang w:val="ru-RU"/>
        </w:rPr>
        <w:t xml:space="preserve"> </w:t>
      </w:r>
    </w:p>
    <w:p w14:paraId="0B4EE571" w14:textId="77777777" w:rsidR="00BC5B0D" w:rsidRDefault="00BC5B0D" w:rsidP="009C7336">
      <w:pPr>
        <w:pStyle w:val="TPBodyText"/>
        <w:rPr>
          <w:lang w:val="ru-RU"/>
        </w:rPr>
      </w:pPr>
    </w:p>
    <w:p w14:paraId="6CC4DD57" w14:textId="77777777" w:rsidR="009C7336" w:rsidRDefault="00BC5B0D" w:rsidP="009C7336">
      <w:pPr>
        <w:pStyle w:val="TPBodyText"/>
        <w:rPr>
          <w:lang w:val="ru-RU"/>
        </w:rPr>
      </w:pPr>
      <w:r>
        <w:rPr>
          <w:lang w:val="ru-RU"/>
        </w:rPr>
        <w:t>Далее - собирается информация от</w:t>
      </w:r>
      <w:r w:rsidR="009C7336">
        <w:rPr>
          <w:lang w:val="ru-RU"/>
        </w:rPr>
        <w:t xml:space="preserve"> всех перевозчиков </w:t>
      </w:r>
      <w:r>
        <w:rPr>
          <w:lang w:val="ru-RU"/>
        </w:rPr>
        <w:t xml:space="preserve">и </w:t>
      </w:r>
      <w:r w:rsidR="009C7336">
        <w:rPr>
          <w:lang w:val="ru-RU"/>
        </w:rPr>
        <w:t>формиру</w:t>
      </w:r>
      <w:r>
        <w:rPr>
          <w:lang w:val="ru-RU"/>
        </w:rPr>
        <w:t>ется лучшая цена по направлению, а также объем перевозок, который удается выдать на гарантии.</w:t>
      </w:r>
    </w:p>
    <w:p w14:paraId="6F4A7C9F" w14:textId="77777777" w:rsidR="009C7336" w:rsidRDefault="009C7336" w:rsidP="009C7336">
      <w:pPr>
        <w:pStyle w:val="TPBodyText"/>
        <w:rPr>
          <w:lang w:val="ru-RU"/>
        </w:rPr>
      </w:pPr>
      <w:r>
        <w:rPr>
          <w:lang w:val="ru-RU"/>
        </w:rPr>
        <w:lastRenderedPageBreak/>
        <w:t>В рамках второго этапа данная цена озвучивается всем участникам торгов с целью выравнивания предложения от перевозчиков.</w:t>
      </w:r>
    </w:p>
    <w:p w14:paraId="179BBFAC" w14:textId="77777777" w:rsidR="009C7336" w:rsidRDefault="00BC5B0D" w:rsidP="009C7336">
      <w:pPr>
        <w:pStyle w:val="TPBodyText"/>
        <w:rPr>
          <w:lang w:val="ru-RU"/>
        </w:rPr>
      </w:pPr>
      <w:r>
        <w:rPr>
          <w:lang w:val="ru-RU"/>
        </w:rPr>
        <w:t>По завершению второго этапа подводятся итоги, определяются победители и данные результаты рассылаются адресно участникам Торгов с просьбой подтвердить распределение на них гарантированных рейсов.</w:t>
      </w:r>
    </w:p>
    <w:p w14:paraId="4D14F024" w14:textId="77777777" w:rsidR="00BC5B0D" w:rsidRPr="009C7336" w:rsidRDefault="00BC5B0D" w:rsidP="009C7336">
      <w:pPr>
        <w:pStyle w:val="TPBodyText"/>
        <w:rPr>
          <w:lang w:val="ru-RU"/>
        </w:rPr>
      </w:pPr>
      <w:r>
        <w:rPr>
          <w:lang w:val="ru-RU"/>
        </w:rPr>
        <w:t>Целью проведения торгов является распределение максимального объема гарантированных рейсов на перевозчиков, предлагающих наименьший тариф.</w:t>
      </w:r>
    </w:p>
    <w:p w14:paraId="374D79EF" w14:textId="77777777" w:rsidR="009C7336" w:rsidRPr="009C7336" w:rsidRDefault="009C7336" w:rsidP="009C7336">
      <w:pPr>
        <w:pStyle w:val="TPBodyText"/>
        <w:rPr>
          <w:lang w:val="ru-RU"/>
        </w:rPr>
      </w:pPr>
    </w:p>
    <w:p w14:paraId="324B8C08" w14:textId="77777777" w:rsidR="00F34867" w:rsidRPr="000F2D39" w:rsidRDefault="00F34867" w:rsidP="00F34867">
      <w:pPr>
        <w:pStyle w:val="TPHeading11"/>
        <w:rPr>
          <w:lang w:val="ru-RU"/>
        </w:rPr>
      </w:pPr>
      <w:bookmarkStart w:id="26" w:name="_Toc480975710"/>
      <w:bookmarkStart w:id="27" w:name="_Toc480979437"/>
      <w:bookmarkStart w:id="28" w:name="_Toc480979964"/>
      <w:bookmarkStart w:id="29" w:name="_Toc13161932"/>
      <w:r w:rsidRPr="000F2D39">
        <w:rPr>
          <w:lang w:val="ru-RU"/>
        </w:rPr>
        <w:t xml:space="preserve">Процесс назначения </w:t>
      </w:r>
      <w:r w:rsidR="00C23987">
        <w:rPr>
          <w:lang w:val="ru-RU"/>
        </w:rPr>
        <w:t>заказа</w:t>
      </w:r>
      <w:r w:rsidRPr="000F2D39">
        <w:rPr>
          <w:lang w:val="ru-RU"/>
        </w:rPr>
        <w:t xml:space="preserve"> «</w:t>
      </w:r>
      <w:r w:rsidR="00C23987">
        <w:rPr>
          <w:lang w:val="ru-RU"/>
        </w:rPr>
        <w:t>Распределение ГАРАНТИЙ</w:t>
      </w:r>
      <w:r w:rsidRPr="000F2D39">
        <w:rPr>
          <w:lang w:val="ru-RU"/>
        </w:rPr>
        <w:t>»</w:t>
      </w:r>
      <w:bookmarkEnd w:id="26"/>
      <w:bookmarkEnd w:id="27"/>
      <w:bookmarkEnd w:id="28"/>
      <w:bookmarkEnd w:id="29"/>
    </w:p>
    <w:p w14:paraId="1747F051" w14:textId="77777777" w:rsidR="00F34867" w:rsidRPr="000F2D39" w:rsidRDefault="00F34867" w:rsidP="00F34867">
      <w:pPr>
        <w:pStyle w:val="TPHeading111"/>
        <w:numPr>
          <w:ilvl w:val="2"/>
          <w:numId w:val="17"/>
        </w:numPr>
        <w:tabs>
          <w:tab w:val="clear" w:pos="851"/>
          <w:tab w:val="left" w:pos="284"/>
        </w:tabs>
        <w:ind w:left="426" w:hanging="426"/>
        <w:rPr>
          <w:lang w:val="ru-RU"/>
        </w:rPr>
      </w:pPr>
      <w:bookmarkStart w:id="30" w:name="_Toc480975711"/>
      <w:bookmarkStart w:id="31" w:name="_Toc480979438"/>
      <w:bookmarkStart w:id="32" w:name="_Toc480979965"/>
      <w:bookmarkStart w:id="33" w:name="_Toc13161933"/>
      <w:r w:rsidRPr="000F2D39">
        <w:rPr>
          <w:lang w:val="ru-RU"/>
        </w:rPr>
        <w:t>Общая информация</w:t>
      </w:r>
      <w:bookmarkEnd w:id="30"/>
      <w:bookmarkEnd w:id="31"/>
      <w:bookmarkEnd w:id="32"/>
      <w:bookmarkEnd w:id="33"/>
      <w:r w:rsidRPr="000F2D39">
        <w:rPr>
          <w:lang w:val="ru-RU"/>
        </w:rPr>
        <w:t xml:space="preserve"> </w:t>
      </w:r>
    </w:p>
    <w:p w14:paraId="3DDB0BFF" w14:textId="2175BD49" w:rsidR="00F34867" w:rsidRPr="000F2D39" w:rsidRDefault="00C23987" w:rsidP="00F34867">
      <w:pPr>
        <w:pStyle w:val="TPBodyText"/>
        <w:rPr>
          <w:lang w:val="ru-RU"/>
        </w:rPr>
      </w:pPr>
      <w:r>
        <w:rPr>
          <w:lang w:val="ru-RU"/>
        </w:rPr>
        <w:t>Процесс «Распределение ГАРАНТИЙ»</w:t>
      </w:r>
      <w:r w:rsidR="00F34867" w:rsidRPr="000F2D39">
        <w:rPr>
          <w:lang w:val="ru-RU"/>
        </w:rPr>
        <w:t xml:space="preserve"> позволяет передавать </w:t>
      </w:r>
      <w:r>
        <w:rPr>
          <w:lang w:val="ru-RU"/>
        </w:rPr>
        <w:t xml:space="preserve">определенный объем </w:t>
      </w:r>
      <w:r w:rsidR="00F34867" w:rsidRPr="000F2D39">
        <w:rPr>
          <w:lang w:val="ru-RU"/>
        </w:rPr>
        <w:t>заказ</w:t>
      </w:r>
      <w:r>
        <w:rPr>
          <w:lang w:val="ru-RU"/>
        </w:rPr>
        <w:t>ов</w:t>
      </w:r>
      <w:r w:rsidR="00F34867" w:rsidRPr="000F2D39">
        <w:rPr>
          <w:lang w:val="ru-RU"/>
        </w:rPr>
        <w:t xml:space="preserve"> перевозчику</w:t>
      </w:r>
      <w:r w:rsidR="00F34867">
        <w:rPr>
          <w:lang w:val="ru-RU"/>
        </w:rPr>
        <w:t xml:space="preserve"> по заранее согласованному тарифу</w:t>
      </w:r>
      <w:r w:rsidR="00F34867" w:rsidRPr="000F2D39">
        <w:rPr>
          <w:lang w:val="ru-RU"/>
        </w:rPr>
        <w:t xml:space="preserve">. </w:t>
      </w:r>
    </w:p>
    <w:p w14:paraId="176814CC" w14:textId="77777777" w:rsidR="00F34867" w:rsidRPr="000F2D39" w:rsidRDefault="00F34867" w:rsidP="00F34867">
      <w:pPr>
        <w:pStyle w:val="TPHeading111"/>
        <w:rPr>
          <w:lang w:val="ru-RU"/>
        </w:rPr>
      </w:pPr>
      <w:bookmarkStart w:id="34" w:name="_Toc480975712"/>
      <w:bookmarkStart w:id="35" w:name="_Toc480979439"/>
      <w:bookmarkStart w:id="36" w:name="_Toc480979966"/>
      <w:bookmarkStart w:id="37" w:name="_Toc13161934"/>
      <w:r w:rsidRPr="000F2D39">
        <w:rPr>
          <w:lang w:val="ru-RU"/>
        </w:rPr>
        <w:t>Назначение перевозчика</w:t>
      </w:r>
      <w:bookmarkEnd w:id="34"/>
      <w:bookmarkEnd w:id="35"/>
      <w:bookmarkEnd w:id="36"/>
      <w:bookmarkEnd w:id="37"/>
      <w:r w:rsidRPr="000F2D39">
        <w:rPr>
          <w:lang w:val="ru-RU"/>
        </w:rPr>
        <w:t xml:space="preserve"> </w:t>
      </w:r>
    </w:p>
    <w:p w14:paraId="0EF2A3D0" w14:textId="7361DD87" w:rsidR="000A6FC2" w:rsidRPr="00194564" w:rsidRDefault="000A6FC2" w:rsidP="000A6FC2">
      <w:pPr>
        <w:pStyle w:val="TPHeading111"/>
        <w:numPr>
          <w:ilvl w:val="0"/>
          <w:numId w:val="0"/>
        </w:numPr>
        <w:jc w:val="both"/>
        <w:rPr>
          <w:b w:val="0"/>
          <w:color w:val="595959"/>
          <w:sz w:val="22"/>
          <w:szCs w:val="22"/>
          <w:lang w:val="ru-RU"/>
        </w:rPr>
      </w:pPr>
      <w:bookmarkStart w:id="38" w:name="_Toc480975713"/>
      <w:bookmarkStart w:id="39" w:name="_Toc480979440"/>
      <w:bookmarkStart w:id="40" w:name="_Toc480979967"/>
      <w:bookmarkStart w:id="41" w:name="_Toc13161935"/>
      <w:r w:rsidRPr="000A6FC2">
        <w:rPr>
          <w:b w:val="0"/>
          <w:color w:val="595959"/>
          <w:sz w:val="22"/>
          <w:szCs w:val="22"/>
          <w:lang w:val="ru-RU"/>
        </w:rPr>
        <w:t>Перевозчик,</w:t>
      </w:r>
      <w:r w:rsidR="007D65E4">
        <w:rPr>
          <w:b w:val="0"/>
          <w:color w:val="595959"/>
          <w:sz w:val="22"/>
          <w:szCs w:val="22"/>
          <w:lang w:val="ru-RU"/>
        </w:rPr>
        <w:t xml:space="preserve"> а также</w:t>
      </w:r>
      <w:r w:rsidRPr="000A6FC2">
        <w:rPr>
          <w:b w:val="0"/>
          <w:color w:val="595959"/>
          <w:sz w:val="22"/>
          <w:szCs w:val="22"/>
          <w:lang w:val="ru-RU"/>
        </w:rPr>
        <w:t xml:space="preserve"> объем заказов и тариф определяется логикой автоматического назначения на </w:t>
      </w:r>
      <w:r>
        <w:rPr>
          <w:b w:val="0"/>
          <w:color w:val="595959"/>
          <w:sz w:val="22"/>
          <w:szCs w:val="22"/>
          <w:lang w:val="ru-RU"/>
        </w:rPr>
        <w:t>о</w:t>
      </w:r>
      <w:r w:rsidRPr="000A6FC2">
        <w:rPr>
          <w:b w:val="0"/>
          <w:color w:val="595959"/>
          <w:sz w:val="22"/>
          <w:szCs w:val="22"/>
          <w:lang w:val="ru-RU"/>
        </w:rPr>
        <w:t xml:space="preserve">сновании </w:t>
      </w:r>
      <w:r w:rsidRPr="000A6FC2">
        <w:rPr>
          <w:b w:val="0"/>
          <w:color w:val="595959"/>
          <w:sz w:val="22"/>
          <w:szCs w:val="22"/>
          <w:lang w:val="ru-RU"/>
        </w:rPr>
        <w:tab/>
        <w:t>«ТОРГОВ ПО ГАРАНТИЯМ»</w:t>
      </w:r>
      <w:r>
        <w:rPr>
          <w:b w:val="0"/>
          <w:color w:val="595959"/>
          <w:sz w:val="22"/>
          <w:szCs w:val="22"/>
          <w:lang w:val="ru-RU"/>
        </w:rPr>
        <w:t>. Заказы распределяются в соответствии с</w:t>
      </w:r>
      <w:r w:rsidR="007D65E4">
        <w:rPr>
          <w:b w:val="0"/>
          <w:color w:val="595959"/>
          <w:sz w:val="22"/>
          <w:szCs w:val="22"/>
          <w:lang w:val="ru-RU"/>
        </w:rPr>
        <w:t xml:space="preserve"> пропорциональным квотированием. </w:t>
      </w:r>
      <w:r w:rsidR="007D65E4" w:rsidRPr="007D65E4">
        <w:rPr>
          <w:b w:val="0"/>
          <w:color w:val="595959"/>
          <w:sz w:val="22"/>
          <w:szCs w:val="22"/>
          <w:lang w:val="ru-RU"/>
        </w:rPr>
        <w:t xml:space="preserve">К примеру, если выведено 10 заказов по направлению </w:t>
      </w:r>
      <w:r w:rsidR="003E6B5E">
        <w:rPr>
          <w:b w:val="0"/>
          <w:color w:val="595959"/>
          <w:sz w:val="22"/>
          <w:szCs w:val="22"/>
          <w:lang w:val="ru-RU"/>
        </w:rPr>
        <w:t xml:space="preserve">Алматы – Астана </w:t>
      </w:r>
      <w:r w:rsidR="007D65E4" w:rsidRPr="00D04B20">
        <w:rPr>
          <w:b w:val="0"/>
          <w:color w:val="595959"/>
          <w:sz w:val="22"/>
          <w:szCs w:val="22"/>
          <w:lang w:val="ru-RU"/>
        </w:rPr>
        <w:t>и есть 3 поставщика с пропорцией 60/20/20, то заказы будут распределены соответственно. П</w:t>
      </w:r>
      <w:r w:rsidRPr="00D04B20">
        <w:rPr>
          <w:b w:val="0"/>
          <w:color w:val="595959"/>
          <w:sz w:val="22"/>
          <w:szCs w:val="22"/>
          <w:lang w:val="ru-RU"/>
        </w:rPr>
        <w:t>ри этом на перевозчика не может быть назначен объем заказов больший указанной величины, которая зависит от направления (вносится отдельно и может изменяться в зависимости от месяца).</w:t>
      </w:r>
      <w:r>
        <w:rPr>
          <w:b w:val="0"/>
          <w:color w:val="595959"/>
          <w:sz w:val="22"/>
          <w:szCs w:val="22"/>
          <w:lang w:val="ru-RU"/>
        </w:rPr>
        <w:t xml:space="preserve"> </w:t>
      </w:r>
      <w:r w:rsidR="00194564" w:rsidRPr="00194564">
        <w:rPr>
          <w:b w:val="0"/>
          <w:color w:val="595959"/>
          <w:sz w:val="22"/>
          <w:szCs w:val="22"/>
          <w:lang w:val="ru-RU"/>
        </w:rPr>
        <w:t xml:space="preserve"> </w:t>
      </w:r>
      <w:r w:rsidR="00D04B20" w:rsidRPr="00D04B20">
        <w:rPr>
          <w:color w:val="595959"/>
          <w:sz w:val="22"/>
          <w:szCs w:val="22"/>
          <w:lang w:val="ru-RU"/>
        </w:rPr>
        <w:t xml:space="preserve">Должна быть </w:t>
      </w:r>
      <w:r w:rsidR="00194564" w:rsidRPr="00D04B20">
        <w:rPr>
          <w:color w:val="595959"/>
          <w:sz w:val="22"/>
          <w:szCs w:val="22"/>
          <w:lang w:val="ru-RU"/>
        </w:rPr>
        <w:t xml:space="preserve">кнопка для подтверждения </w:t>
      </w:r>
      <w:r w:rsidR="003E6B5E" w:rsidRPr="00D04B20">
        <w:rPr>
          <w:color w:val="595959"/>
          <w:sz w:val="22"/>
          <w:szCs w:val="22"/>
          <w:lang w:val="ru-RU"/>
        </w:rPr>
        <w:t xml:space="preserve">/ редактирования </w:t>
      </w:r>
      <w:r w:rsidR="00194564" w:rsidRPr="00D04B20">
        <w:rPr>
          <w:color w:val="595959"/>
          <w:sz w:val="22"/>
          <w:szCs w:val="22"/>
          <w:lang w:val="ru-RU"/>
        </w:rPr>
        <w:t>авто распределения</w:t>
      </w:r>
      <w:r w:rsidR="00194564">
        <w:rPr>
          <w:b w:val="0"/>
          <w:color w:val="595959"/>
          <w:sz w:val="22"/>
          <w:szCs w:val="22"/>
          <w:lang w:val="ru-RU"/>
        </w:rPr>
        <w:t xml:space="preserve">  </w:t>
      </w:r>
    </w:p>
    <w:p w14:paraId="0D8323E7" w14:textId="77777777" w:rsidR="00F34867" w:rsidRPr="000F2D39" w:rsidRDefault="00F34867" w:rsidP="000A6FC2">
      <w:pPr>
        <w:pStyle w:val="TPHeading111"/>
        <w:rPr>
          <w:lang w:val="ru-RU"/>
        </w:rPr>
      </w:pPr>
      <w:r w:rsidRPr="000F2D39">
        <w:rPr>
          <w:lang w:val="ru-RU"/>
        </w:rPr>
        <w:t>Крайний срок для подтверждения</w:t>
      </w:r>
      <w:bookmarkEnd w:id="38"/>
      <w:bookmarkEnd w:id="39"/>
      <w:bookmarkEnd w:id="40"/>
      <w:bookmarkEnd w:id="41"/>
    </w:p>
    <w:p w14:paraId="7B051760" w14:textId="5F788E72" w:rsidR="00F34867" w:rsidRPr="00D04B20" w:rsidRDefault="00F34867" w:rsidP="00F34867">
      <w:pPr>
        <w:pStyle w:val="TPBodyText"/>
        <w:rPr>
          <w:lang w:val="ru-RU"/>
        </w:rPr>
      </w:pPr>
      <w:r w:rsidRPr="00D04B20">
        <w:rPr>
          <w:lang w:val="ru-RU"/>
        </w:rPr>
        <w:t xml:space="preserve">Срок подтверждения </w:t>
      </w:r>
      <w:r w:rsidR="00D04B20" w:rsidRPr="00D04B20">
        <w:rPr>
          <w:lang w:val="ru-RU"/>
        </w:rPr>
        <w:t>- Настраиваемо</w:t>
      </w:r>
      <w:r w:rsidR="003E6B5E" w:rsidRPr="00D04B20">
        <w:rPr>
          <w:lang w:val="ru-RU"/>
        </w:rPr>
        <w:t xml:space="preserve"> </w:t>
      </w:r>
    </w:p>
    <w:p w14:paraId="07586F76" w14:textId="77777777" w:rsidR="00F34867" w:rsidRDefault="00F34867" w:rsidP="00F34867">
      <w:pPr>
        <w:pStyle w:val="TPHeading111"/>
        <w:rPr>
          <w:lang w:val="ru-RU"/>
        </w:rPr>
      </w:pPr>
      <w:bookmarkStart w:id="42" w:name="_Toc480975714"/>
      <w:bookmarkStart w:id="43" w:name="_Toc480979441"/>
      <w:bookmarkStart w:id="44" w:name="_Toc480979968"/>
      <w:bookmarkStart w:id="45" w:name="_Toc13161936"/>
      <w:r w:rsidRPr="000F2D39">
        <w:rPr>
          <w:lang w:val="ru-RU"/>
        </w:rPr>
        <w:t>Возможные действия перевозчика</w:t>
      </w:r>
      <w:bookmarkEnd w:id="42"/>
      <w:bookmarkEnd w:id="43"/>
      <w:bookmarkEnd w:id="44"/>
      <w:bookmarkEnd w:id="45"/>
    </w:p>
    <w:p w14:paraId="66B8B5DE" w14:textId="77777777" w:rsidR="00182DFC" w:rsidRDefault="00182DFC" w:rsidP="009D20D1">
      <w:pPr>
        <w:pStyle w:val="TPBodyText"/>
        <w:rPr>
          <w:lang w:val="ru-RU"/>
        </w:rPr>
      </w:pPr>
      <w:r>
        <w:rPr>
          <w:lang w:val="ru-RU"/>
        </w:rPr>
        <w:t>Перевозчик может:</w:t>
      </w:r>
    </w:p>
    <w:p w14:paraId="5725E1BC" w14:textId="700A8A73" w:rsidR="009D20D1" w:rsidRDefault="00182DFC" w:rsidP="009D20D1">
      <w:pPr>
        <w:pStyle w:val="TPBodyText"/>
        <w:rPr>
          <w:lang w:val="ru-RU"/>
        </w:rPr>
      </w:pPr>
      <w:r>
        <w:rPr>
          <w:lang w:val="ru-RU"/>
        </w:rPr>
        <w:t xml:space="preserve">- </w:t>
      </w:r>
      <w:r w:rsidR="009D20D1">
        <w:rPr>
          <w:lang w:val="ru-RU"/>
        </w:rPr>
        <w:t>внести данные на водителя не позднее</w:t>
      </w:r>
      <w:r w:rsidR="006B5FE6">
        <w:rPr>
          <w:lang w:val="ru-RU"/>
        </w:rPr>
        <w:t>,</w:t>
      </w:r>
      <w:r w:rsidR="009D20D1">
        <w:rPr>
          <w:lang w:val="ru-RU"/>
        </w:rPr>
        <w:t xml:space="preserve"> </w:t>
      </w:r>
      <w:r w:rsidR="009D20D1" w:rsidRPr="00D04B20">
        <w:rPr>
          <w:lang w:val="ru-RU"/>
        </w:rPr>
        <w:t xml:space="preserve">чем за </w:t>
      </w:r>
      <w:r w:rsidR="003E6B5E" w:rsidRPr="00D04B20">
        <w:rPr>
          <w:lang w:val="ru-RU"/>
        </w:rPr>
        <w:t>3</w:t>
      </w:r>
      <w:r w:rsidR="009D20D1" w:rsidRPr="00D04B20">
        <w:rPr>
          <w:lang w:val="ru-RU"/>
        </w:rPr>
        <w:t xml:space="preserve"> час</w:t>
      </w:r>
      <w:r w:rsidR="00273011" w:rsidRPr="00D04B20">
        <w:rPr>
          <w:lang w:val="ru-RU"/>
        </w:rPr>
        <w:t>а</w:t>
      </w:r>
      <w:r w:rsidR="009D20D1">
        <w:rPr>
          <w:lang w:val="ru-RU"/>
        </w:rPr>
        <w:t xml:space="preserve"> до подачи транспортного средства, если этого не происходит – уведомляется ответственный по направлению логист п</w:t>
      </w:r>
      <w:r>
        <w:rPr>
          <w:lang w:val="ru-RU"/>
        </w:rPr>
        <w:t>о средствам электронного письма;</w:t>
      </w:r>
    </w:p>
    <w:p w14:paraId="6351CC33" w14:textId="28A231B9" w:rsidR="006B5FE6" w:rsidRPr="00273011" w:rsidRDefault="00182DFC" w:rsidP="009D20D1">
      <w:pPr>
        <w:pStyle w:val="TPBodyText"/>
        <w:rPr>
          <w:lang w:val="ru-RU"/>
        </w:rPr>
      </w:pPr>
      <w:r>
        <w:rPr>
          <w:lang w:val="ru-RU"/>
        </w:rPr>
        <w:t>- внести</w:t>
      </w:r>
      <w:r w:rsidR="006B5FE6">
        <w:rPr>
          <w:lang w:val="ru-RU"/>
        </w:rPr>
        <w:t xml:space="preserve"> изменения данных на водителя, </w:t>
      </w:r>
      <w:r>
        <w:rPr>
          <w:lang w:val="ru-RU"/>
        </w:rPr>
        <w:t xml:space="preserve">при этом </w:t>
      </w:r>
      <w:r w:rsidR="006B5FE6">
        <w:rPr>
          <w:lang w:val="ru-RU"/>
        </w:rPr>
        <w:t>также должен быть уведомлен отве</w:t>
      </w:r>
      <w:r>
        <w:rPr>
          <w:lang w:val="ru-RU"/>
        </w:rPr>
        <w:t>тственный по направлению логист;</w:t>
      </w:r>
      <w:r w:rsidR="00273011">
        <w:rPr>
          <w:lang w:val="ru-RU"/>
        </w:rPr>
        <w:t xml:space="preserve"> </w:t>
      </w:r>
    </w:p>
    <w:p w14:paraId="5413B7BD" w14:textId="415ECEE9" w:rsidR="003A18E8" w:rsidRPr="00273011" w:rsidRDefault="00182DFC" w:rsidP="009D20D1">
      <w:pPr>
        <w:pStyle w:val="TPBodyText"/>
        <w:rPr>
          <w:lang w:val="ru-RU"/>
        </w:rPr>
      </w:pPr>
      <w:r>
        <w:rPr>
          <w:lang w:val="ru-RU"/>
        </w:rPr>
        <w:t xml:space="preserve">- </w:t>
      </w:r>
      <w:r w:rsidR="003A18E8" w:rsidRPr="003A18E8">
        <w:rPr>
          <w:lang w:val="ru-RU"/>
        </w:rPr>
        <w:t>разместить информацию о статусе доставки груза, передать данные по водителю и транспортному средству, предоставить скан-копии документов по факту завершения перевозки;</w:t>
      </w:r>
    </w:p>
    <w:p w14:paraId="137CA721" w14:textId="603FA3A4" w:rsidR="006B5FE6" w:rsidRPr="00273011" w:rsidRDefault="00182DFC" w:rsidP="009D20D1">
      <w:pPr>
        <w:pStyle w:val="TPBodyText"/>
        <w:rPr>
          <w:lang w:val="ru-RU"/>
        </w:rPr>
      </w:pPr>
      <w:r>
        <w:rPr>
          <w:lang w:val="ru-RU"/>
        </w:rPr>
        <w:t>- отказаться от выполнения рейса после его подтверждения, при этом также должен быть уведомлен отве</w:t>
      </w:r>
      <w:r w:rsidR="007D65E4">
        <w:rPr>
          <w:lang w:val="ru-RU"/>
        </w:rPr>
        <w:t>тственный по направлению логист, а также выбрана причина:</w:t>
      </w:r>
      <w:r w:rsidR="00273011" w:rsidRPr="00273011">
        <w:rPr>
          <w:lang w:val="ru-RU"/>
        </w:rPr>
        <w:t xml:space="preserve"> </w:t>
      </w:r>
    </w:p>
    <w:p w14:paraId="30244BD2" w14:textId="77777777" w:rsidR="007D65E4" w:rsidRPr="000F2D39" w:rsidRDefault="007D65E4" w:rsidP="007D65E4">
      <w:pPr>
        <w:pStyle w:val="TPBulletList"/>
        <w:jc w:val="left"/>
        <w:rPr>
          <w:lang w:val="ru-RU"/>
        </w:rPr>
      </w:pPr>
      <w:r>
        <w:rPr>
          <w:lang w:val="ru-RU"/>
        </w:rPr>
        <w:t>Запланированное ТС не выгружено</w:t>
      </w:r>
      <w:r w:rsidRPr="000F2D39">
        <w:rPr>
          <w:lang w:val="ru-RU"/>
        </w:rPr>
        <w:t>;</w:t>
      </w:r>
    </w:p>
    <w:p w14:paraId="7B7D7EEB" w14:textId="77777777" w:rsidR="007D65E4" w:rsidRDefault="007D65E4" w:rsidP="007D65E4">
      <w:pPr>
        <w:pStyle w:val="TPBulletList"/>
        <w:jc w:val="left"/>
        <w:rPr>
          <w:lang w:val="ru-RU"/>
        </w:rPr>
      </w:pPr>
      <w:r>
        <w:rPr>
          <w:lang w:val="ru-RU"/>
        </w:rPr>
        <w:t>Поломка ТС</w:t>
      </w:r>
      <w:r w:rsidRPr="000F2D39">
        <w:rPr>
          <w:lang w:val="ru-RU"/>
        </w:rPr>
        <w:t>;</w:t>
      </w:r>
    </w:p>
    <w:p w14:paraId="187AF017" w14:textId="0475AE3D" w:rsidR="00F34867" w:rsidRPr="00273011" w:rsidRDefault="008B7163" w:rsidP="00F34867">
      <w:pPr>
        <w:pStyle w:val="TPBodyText"/>
        <w:rPr>
          <w:lang w:val="ru-RU"/>
        </w:rPr>
      </w:pPr>
      <w:r>
        <w:rPr>
          <w:lang w:val="ru-RU"/>
        </w:rPr>
        <w:t>-</w:t>
      </w:r>
      <w:r w:rsidR="00F34867" w:rsidRPr="000F2D39">
        <w:rPr>
          <w:lang w:val="ru-RU"/>
        </w:rPr>
        <w:t xml:space="preserve"> </w:t>
      </w:r>
      <w:r w:rsidR="006B5FE6">
        <w:rPr>
          <w:lang w:val="ru-RU"/>
        </w:rPr>
        <w:t>отказаться от гарантированного рейса</w:t>
      </w:r>
      <w:r w:rsidR="00F34867" w:rsidRPr="000F2D39">
        <w:rPr>
          <w:lang w:val="ru-RU"/>
        </w:rPr>
        <w:t xml:space="preserve">. Отклоняя </w:t>
      </w:r>
      <w:r w:rsidR="006B5FE6">
        <w:rPr>
          <w:lang w:val="ru-RU"/>
        </w:rPr>
        <w:t>его</w:t>
      </w:r>
      <w:r w:rsidR="00F34867" w:rsidRPr="000F2D39">
        <w:rPr>
          <w:lang w:val="ru-RU"/>
        </w:rPr>
        <w:t xml:space="preserve">, перевозчик </w:t>
      </w:r>
      <w:r w:rsidR="00F34867">
        <w:rPr>
          <w:lang w:val="ru-RU"/>
        </w:rPr>
        <w:t>должен</w:t>
      </w:r>
      <w:r w:rsidR="00F34867" w:rsidRPr="000F2D39">
        <w:rPr>
          <w:lang w:val="ru-RU"/>
        </w:rPr>
        <w:t xml:space="preserve"> указать причину. </w:t>
      </w:r>
      <w:r w:rsidR="00273011" w:rsidRPr="00273011">
        <w:rPr>
          <w:lang w:val="ru-RU"/>
        </w:rPr>
        <w:t xml:space="preserve"> </w:t>
      </w:r>
    </w:p>
    <w:p w14:paraId="3F59596E" w14:textId="77777777" w:rsidR="00F34867" w:rsidRPr="000F2D39" w:rsidRDefault="00F34867" w:rsidP="00F34867">
      <w:pPr>
        <w:pStyle w:val="TPBodyText"/>
        <w:rPr>
          <w:lang w:val="ru-RU"/>
        </w:rPr>
      </w:pPr>
      <w:r w:rsidRPr="000F2D39">
        <w:rPr>
          <w:lang w:val="ru-RU"/>
        </w:rPr>
        <w:lastRenderedPageBreak/>
        <w:t xml:space="preserve">Ниже, указаны стандартные причины, которые можно выбрать: </w:t>
      </w:r>
    </w:p>
    <w:p w14:paraId="61C897D7" w14:textId="77777777" w:rsidR="00F34867" w:rsidRPr="000F2D39" w:rsidRDefault="00F34867" w:rsidP="00F34867">
      <w:pPr>
        <w:pStyle w:val="TPBulletList"/>
        <w:jc w:val="left"/>
        <w:rPr>
          <w:lang w:val="ru-RU"/>
        </w:rPr>
      </w:pPr>
      <w:r w:rsidRPr="000F2D39">
        <w:rPr>
          <w:lang w:val="ru-RU"/>
        </w:rPr>
        <w:t>Требуемый тип транспорта недоступен;</w:t>
      </w:r>
    </w:p>
    <w:p w14:paraId="67760CDD" w14:textId="77777777" w:rsidR="00F34867" w:rsidRDefault="009D20D1" w:rsidP="00F34867">
      <w:pPr>
        <w:pStyle w:val="TPBulletList"/>
        <w:jc w:val="left"/>
        <w:rPr>
          <w:lang w:val="ru-RU"/>
        </w:rPr>
      </w:pPr>
      <w:r>
        <w:rPr>
          <w:lang w:val="ru-RU"/>
        </w:rPr>
        <w:t>Позднее</w:t>
      </w:r>
      <w:r w:rsidR="00F34867" w:rsidRPr="000F2D39">
        <w:rPr>
          <w:lang w:val="ru-RU"/>
        </w:rPr>
        <w:t xml:space="preserve"> назначение перевозки;</w:t>
      </w:r>
    </w:p>
    <w:p w14:paraId="36D85A7E" w14:textId="77777777" w:rsidR="009D20D1" w:rsidRDefault="009D20D1" w:rsidP="009D20D1">
      <w:pPr>
        <w:pStyle w:val="TPBulletList"/>
        <w:jc w:val="left"/>
        <w:rPr>
          <w:lang w:val="ru-RU"/>
        </w:rPr>
      </w:pPr>
      <w:r>
        <w:rPr>
          <w:lang w:val="ru-RU"/>
        </w:rPr>
        <w:t>Ранее/Позднее время погрузки</w:t>
      </w:r>
      <w:r w:rsidRPr="000F2D39">
        <w:rPr>
          <w:lang w:val="ru-RU"/>
        </w:rPr>
        <w:t>;</w:t>
      </w:r>
    </w:p>
    <w:p w14:paraId="2514764E" w14:textId="77777777" w:rsidR="00F34867" w:rsidRPr="004A0294" w:rsidRDefault="009D20D1" w:rsidP="00F34867">
      <w:pPr>
        <w:pStyle w:val="TPBodyText"/>
        <w:rPr>
          <w:lang w:val="ru-RU"/>
        </w:rPr>
      </w:pPr>
      <w:r>
        <w:rPr>
          <w:lang w:val="ru-RU"/>
        </w:rPr>
        <w:t>В</w:t>
      </w:r>
      <w:r w:rsidR="00F34867" w:rsidRPr="004A0294">
        <w:rPr>
          <w:lang w:val="ru-RU"/>
        </w:rPr>
        <w:t xml:space="preserve"> случае, когда перевозчик отклоняет заказ или не реагирует в течение определенного промежутка времени, осуществляются следующие действия:</w:t>
      </w:r>
    </w:p>
    <w:p w14:paraId="1D0B62B5" w14:textId="77777777" w:rsidR="009D20D1" w:rsidRDefault="00F34867" w:rsidP="00F34867">
      <w:pPr>
        <w:pStyle w:val="TPBodyText"/>
        <w:rPr>
          <w:lang w:val="ru-RU"/>
        </w:rPr>
      </w:pPr>
      <w:r w:rsidRPr="007840C0">
        <w:rPr>
          <w:lang w:val="ru-RU"/>
        </w:rPr>
        <w:t xml:space="preserve">Транспортный заказ автоматически назначается следующему возможному перевозчику согласно логике </w:t>
      </w:r>
      <w:r w:rsidR="009D20D1">
        <w:rPr>
          <w:lang w:val="ru-RU"/>
        </w:rPr>
        <w:t>номинации</w:t>
      </w:r>
      <w:r w:rsidRPr="007840C0">
        <w:rPr>
          <w:lang w:val="ru-RU"/>
        </w:rPr>
        <w:t xml:space="preserve">, </w:t>
      </w:r>
      <w:r w:rsidR="009D20D1">
        <w:rPr>
          <w:lang w:val="ru-RU"/>
        </w:rPr>
        <w:t>максимально количество переходов – 2.</w:t>
      </w:r>
    </w:p>
    <w:p w14:paraId="58D68176" w14:textId="77777777" w:rsidR="00F34867" w:rsidRPr="007840C0" w:rsidRDefault="009D20D1" w:rsidP="00F34867">
      <w:pPr>
        <w:pStyle w:val="TPBodyText"/>
        <w:rPr>
          <w:lang w:val="ru-RU"/>
        </w:rPr>
      </w:pPr>
      <w:r>
        <w:rPr>
          <w:lang w:val="ru-RU"/>
        </w:rPr>
        <w:t>Е</w:t>
      </w:r>
      <w:r w:rsidR="00F34867" w:rsidRPr="007840C0">
        <w:rPr>
          <w:lang w:val="ru-RU"/>
        </w:rPr>
        <w:t xml:space="preserve">сли </w:t>
      </w:r>
      <w:r>
        <w:rPr>
          <w:lang w:val="ru-RU"/>
        </w:rPr>
        <w:t>перевозчик</w:t>
      </w:r>
      <w:r w:rsidR="00F34867" w:rsidRPr="007840C0">
        <w:rPr>
          <w:lang w:val="ru-RU"/>
        </w:rPr>
        <w:t xml:space="preserve">, </w:t>
      </w:r>
      <w:r>
        <w:rPr>
          <w:lang w:val="ru-RU"/>
        </w:rPr>
        <w:t xml:space="preserve">по данному заказу остается не выбранным, </w:t>
      </w:r>
      <w:r w:rsidR="00F34867" w:rsidRPr="007840C0">
        <w:rPr>
          <w:lang w:val="ru-RU"/>
        </w:rPr>
        <w:t xml:space="preserve">то </w:t>
      </w:r>
      <w:r>
        <w:rPr>
          <w:lang w:val="ru-RU"/>
        </w:rPr>
        <w:t>происходит переход на процесс «КОНКУРС».</w:t>
      </w:r>
    </w:p>
    <w:p w14:paraId="38315F30" w14:textId="77777777" w:rsidR="00F34867" w:rsidRPr="000F2D39" w:rsidRDefault="00F34867" w:rsidP="00F34867">
      <w:pPr>
        <w:pStyle w:val="TPHeading111"/>
        <w:rPr>
          <w:lang w:val="ru-RU"/>
        </w:rPr>
      </w:pPr>
      <w:bookmarkStart w:id="46" w:name="_Toc480975715"/>
      <w:bookmarkStart w:id="47" w:name="_Toc480979442"/>
      <w:bookmarkStart w:id="48" w:name="_Toc480979969"/>
      <w:bookmarkStart w:id="49" w:name="_Toc13161937"/>
      <w:r w:rsidRPr="000F2D39">
        <w:rPr>
          <w:lang w:val="ru-RU"/>
        </w:rPr>
        <w:t>Результаты процесса</w:t>
      </w:r>
      <w:bookmarkEnd w:id="46"/>
      <w:bookmarkEnd w:id="47"/>
      <w:bookmarkEnd w:id="48"/>
      <w:bookmarkEnd w:id="49"/>
    </w:p>
    <w:p w14:paraId="591D8DAD" w14:textId="77777777" w:rsidR="00F34867" w:rsidRPr="000F2D39" w:rsidRDefault="00F34867" w:rsidP="00F34867">
      <w:pPr>
        <w:pStyle w:val="TPBodyText"/>
        <w:numPr>
          <w:ilvl w:val="0"/>
          <w:numId w:val="26"/>
        </w:numPr>
        <w:rPr>
          <w:lang w:val="ru-RU"/>
        </w:rPr>
      </w:pPr>
      <w:r w:rsidRPr="000F2D39">
        <w:rPr>
          <w:lang w:val="ru-RU"/>
        </w:rPr>
        <w:t>Выбран перевозчик, отвечающий за данный транспортный заказ.</w:t>
      </w:r>
    </w:p>
    <w:p w14:paraId="5DD10C7F" w14:textId="77777777" w:rsidR="00F34867" w:rsidRDefault="00F34867" w:rsidP="00F34867">
      <w:pPr>
        <w:pStyle w:val="TPBodyText"/>
        <w:numPr>
          <w:ilvl w:val="0"/>
          <w:numId w:val="26"/>
        </w:numPr>
        <w:rPr>
          <w:lang w:val="ru-RU"/>
        </w:rPr>
      </w:pPr>
      <w:r w:rsidRPr="009D20D1">
        <w:rPr>
          <w:lang w:val="ru-RU"/>
        </w:rPr>
        <w:t xml:space="preserve">Отклоненный, несогласованный заказ, либо заказы без ответа перевозчика </w:t>
      </w:r>
      <w:r w:rsidR="00371CC8">
        <w:rPr>
          <w:lang w:val="ru-RU"/>
        </w:rPr>
        <w:t>переходят в процесс «КОНКУРС».</w:t>
      </w:r>
    </w:p>
    <w:p w14:paraId="37D95E7F" w14:textId="77777777" w:rsidR="00371CC8" w:rsidRDefault="00371CC8" w:rsidP="00F34867">
      <w:pPr>
        <w:pStyle w:val="TPBodyText"/>
        <w:numPr>
          <w:ilvl w:val="0"/>
          <w:numId w:val="26"/>
        </w:numPr>
        <w:rPr>
          <w:lang w:val="ru-RU"/>
        </w:rPr>
      </w:pPr>
      <w:r>
        <w:rPr>
          <w:lang w:val="ru-RU"/>
        </w:rPr>
        <w:t>Сохраняется вся история распределения гарантий, а также, отказ от гарантий с комментариями перевозчика, время на внесение данных по заказу, либо отсутствие каких-либо действий относительно него.</w:t>
      </w:r>
    </w:p>
    <w:p w14:paraId="290AF95E" w14:textId="77777777" w:rsidR="008B7163" w:rsidRDefault="008B7163" w:rsidP="00F34867">
      <w:pPr>
        <w:pStyle w:val="TPBodyText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Ведется учет </w:t>
      </w:r>
      <w:r>
        <w:rPr>
          <w:lang w:val="en-US"/>
        </w:rPr>
        <w:t>SLA</w:t>
      </w:r>
      <w:r w:rsidRPr="008B7163">
        <w:rPr>
          <w:lang w:val="ru-RU"/>
        </w:rPr>
        <w:t xml:space="preserve"> </w:t>
      </w:r>
      <w:r>
        <w:rPr>
          <w:lang w:val="ru-RU"/>
        </w:rPr>
        <w:t>перевозчика (своевременность и корректность предоставления данных, отсутствие отказов от ранее подтвержденных заказов)</w:t>
      </w:r>
    </w:p>
    <w:p w14:paraId="250D4CB6" w14:textId="77777777" w:rsidR="004E1EEC" w:rsidRDefault="004E1EEC" w:rsidP="004E1EEC">
      <w:pPr>
        <w:pStyle w:val="TPBodyText"/>
        <w:rPr>
          <w:lang w:val="ru-RU"/>
        </w:rPr>
      </w:pPr>
    </w:p>
    <w:p w14:paraId="0A44B97D" w14:textId="77777777" w:rsidR="004E1EEC" w:rsidRPr="000F2D39" w:rsidRDefault="004E1EEC" w:rsidP="004E1EEC">
      <w:pPr>
        <w:pStyle w:val="TPHeading11"/>
        <w:rPr>
          <w:lang w:val="ru-RU"/>
        </w:rPr>
      </w:pPr>
      <w:r w:rsidRPr="000F2D39">
        <w:rPr>
          <w:lang w:val="ru-RU"/>
        </w:rPr>
        <w:t xml:space="preserve">Процесс назначения </w:t>
      </w:r>
      <w:r>
        <w:rPr>
          <w:lang w:val="ru-RU"/>
        </w:rPr>
        <w:t>заказа</w:t>
      </w:r>
      <w:r w:rsidRPr="000F2D39">
        <w:rPr>
          <w:lang w:val="ru-RU"/>
        </w:rPr>
        <w:t xml:space="preserve"> «</w:t>
      </w:r>
      <w:r>
        <w:rPr>
          <w:lang w:val="ru-RU"/>
        </w:rPr>
        <w:t>КОНКУРС</w:t>
      </w:r>
      <w:r w:rsidRPr="000F2D39">
        <w:rPr>
          <w:lang w:val="ru-RU"/>
        </w:rPr>
        <w:t>»</w:t>
      </w:r>
    </w:p>
    <w:p w14:paraId="098C9BF2" w14:textId="0DAA5EC1" w:rsidR="004E1EEC" w:rsidRPr="000F2D39" w:rsidRDefault="004E1EEC" w:rsidP="004E1EEC">
      <w:pPr>
        <w:pStyle w:val="TPHeading111"/>
        <w:numPr>
          <w:ilvl w:val="2"/>
          <w:numId w:val="17"/>
        </w:numPr>
        <w:tabs>
          <w:tab w:val="clear" w:pos="851"/>
          <w:tab w:val="left" w:pos="284"/>
        </w:tabs>
        <w:ind w:left="426" w:hanging="426"/>
        <w:rPr>
          <w:lang w:val="ru-RU"/>
        </w:rPr>
      </w:pPr>
      <w:r w:rsidRPr="000F2D39">
        <w:rPr>
          <w:lang w:val="ru-RU"/>
        </w:rPr>
        <w:t xml:space="preserve">Общая информация </w:t>
      </w:r>
      <w:r w:rsidR="00273011">
        <w:rPr>
          <w:lang w:val="en-US"/>
        </w:rPr>
        <w:t xml:space="preserve"> </w:t>
      </w:r>
    </w:p>
    <w:p w14:paraId="72475AD8" w14:textId="77777777" w:rsidR="004E1EEC" w:rsidRDefault="004E1EEC" w:rsidP="004E1EEC">
      <w:pPr>
        <w:pStyle w:val="TPBodyText"/>
        <w:rPr>
          <w:lang w:val="ru-RU"/>
        </w:rPr>
      </w:pPr>
      <w:r>
        <w:rPr>
          <w:lang w:val="ru-RU"/>
        </w:rPr>
        <w:t>Процесс «КОНКУРС»</w:t>
      </w:r>
      <w:r w:rsidRPr="000F2D39">
        <w:rPr>
          <w:lang w:val="ru-RU"/>
        </w:rPr>
        <w:t xml:space="preserve"> </w:t>
      </w:r>
      <w:r>
        <w:rPr>
          <w:lang w:val="ru-RU"/>
        </w:rPr>
        <w:t>передает заказы, полученные сверх общего объема гарантий, а так же те, по которым был получен отказ в общий список.</w:t>
      </w:r>
    </w:p>
    <w:p w14:paraId="3674F8B2" w14:textId="48B4CC64" w:rsidR="004E1EEC" w:rsidRPr="000F2D39" w:rsidRDefault="004E1EEC" w:rsidP="004E1EEC">
      <w:pPr>
        <w:pStyle w:val="TPBodyText"/>
        <w:rPr>
          <w:lang w:val="ru-RU"/>
        </w:rPr>
      </w:pPr>
      <w:r>
        <w:rPr>
          <w:lang w:val="ru-RU"/>
        </w:rPr>
        <w:t>Доступ к данному списку имеют все верифицированные компании, предложившие свою цену в торгах по данным направлениям</w:t>
      </w:r>
      <w:r w:rsidR="009A4591">
        <w:rPr>
          <w:lang w:val="ru-RU"/>
        </w:rPr>
        <w:t>.</w:t>
      </w:r>
    </w:p>
    <w:p w14:paraId="4075919E" w14:textId="77777777" w:rsidR="004E1EEC" w:rsidRPr="006B5FE6" w:rsidRDefault="004E1EEC" w:rsidP="006B5FE6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 xml:space="preserve">Назначение перевозчика </w:t>
      </w:r>
    </w:p>
    <w:p w14:paraId="796022C7" w14:textId="77777777" w:rsidR="004E1EEC" w:rsidRDefault="006B5FE6" w:rsidP="004E1EEC">
      <w:pPr>
        <w:pStyle w:val="TPHeading111"/>
        <w:numPr>
          <w:ilvl w:val="0"/>
          <w:numId w:val="0"/>
        </w:numPr>
        <w:jc w:val="both"/>
        <w:rPr>
          <w:b w:val="0"/>
          <w:color w:val="595959"/>
          <w:sz w:val="22"/>
          <w:szCs w:val="22"/>
          <w:lang w:val="ru-RU"/>
        </w:rPr>
      </w:pPr>
      <w:r>
        <w:rPr>
          <w:b w:val="0"/>
          <w:color w:val="595959"/>
          <w:sz w:val="22"/>
          <w:szCs w:val="22"/>
          <w:lang w:val="ru-RU"/>
        </w:rPr>
        <w:t>П</w:t>
      </w:r>
      <w:r w:rsidR="004E1EEC">
        <w:rPr>
          <w:b w:val="0"/>
          <w:color w:val="595959"/>
          <w:sz w:val="22"/>
          <w:szCs w:val="22"/>
          <w:lang w:val="ru-RU"/>
        </w:rPr>
        <w:t xml:space="preserve">обедителем </w:t>
      </w:r>
      <w:r>
        <w:rPr>
          <w:b w:val="0"/>
          <w:color w:val="595959"/>
          <w:sz w:val="22"/>
          <w:szCs w:val="22"/>
          <w:lang w:val="ru-RU"/>
        </w:rPr>
        <w:t xml:space="preserve">«КОНКУРСА» </w:t>
      </w:r>
      <w:r w:rsidR="004E1EEC">
        <w:rPr>
          <w:b w:val="0"/>
          <w:color w:val="595959"/>
          <w:sz w:val="22"/>
          <w:szCs w:val="22"/>
          <w:lang w:val="ru-RU"/>
        </w:rPr>
        <w:t>является тот</w:t>
      </w:r>
      <w:r>
        <w:rPr>
          <w:b w:val="0"/>
          <w:color w:val="595959"/>
          <w:sz w:val="22"/>
          <w:szCs w:val="22"/>
          <w:lang w:val="ru-RU"/>
        </w:rPr>
        <w:t xml:space="preserve"> перевозчик, чья цена является наименьшей.</w:t>
      </w:r>
    </w:p>
    <w:p w14:paraId="782317F6" w14:textId="77777777" w:rsidR="004E1EEC" w:rsidRPr="006B5FE6" w:rsidRDefault="004E1EEC" w:rsidP="006B5FE6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Крайний срок для подтверждения</w:t>
      </w:r>
    </w:p>
    <w:p w14:paraId="755B3951" w14:textId="6509FFDD" w:rsidR="004E1EEC" w:rsidRDefault="004E1EEC" w:rsidP="004E1EEC">
      <w:pPr>
        <w:pStyle w:val="TPBodyText"/>
        <w:rPr>
          <w:lang w:val="ru-RU"/>
        </w:rPr>
      </w:pPr>
      <w:r w:rsidRPr="00600D28">
        <w:rPr>
          <w:lang w:val="ru-RU"/>
        </w:rPr>
        <w:t>Время подтверждения</w:t>
      </w:r>
      <w:r w:rsidR="009A4591" w:rsidRPr="00600D28">
        <w:rPr>
          <w:lang w:val="ru-RU"/>
        </w:rPr>
        <w:t xml:space="preserve"> – настраиваемое</w:t>
      </w:r>
      <w:r w:rsidR="009A4591">
        <w:rPr>
          <w:lang w:val="ru-RU"/>
        </w:rPr>
        <w:t xml:space="preserve"> </w:t>
      </w:r>
    </w:p>
    <w:p w14:paraId="47B2C97E" w14:textId="77777777" w:rsidR="008B7163" w:rsidRDefault="008B7163" w:rsidP="004E1EEC">
      <w:pPr>
        <w:pStyle w:val="TPBodyText"/>
        <w:rPr>
          <w:lang w:val="ru-RU"/>
        </w:rPr>
      </w:pPr>
    </w:p>
    <w:p w14:paraId="30E8C45C" w14:textId="77777777" w:rsidR="004E1EEC" w:rsidRPr="006B5FE6" w:rsidRDefault="004E1EEC" w:rsidP="006B5FE6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Возможные действия перевозчика</w:t>
      </w:r>
    </w:p>
    <w:p w14:paraId="6CC1D23D" w14:textId="77777777" w:rsidR="008B7163" w:rsidRPr="008B7163" w:rsidRDefault="008B7163" w:rsidP="008B7163">
      <w:pPr>
        <w:pStyle w:val="TPBodyText"/>
        <w:rPr>
          <w:lang w:val="ru-RU"/>
        </w:rPr>
      </w:pPr>
      <w:r w:rsidRPr="008B7163">
        <w:rPr>
          <w:lang w:val="ru-RU"/>
        </w:rPr>
        <w:t>Перевозчик может:</w:t>
      </w:r>
    </w:p>
    <w:p w14:paraId="62AB5FAD" w14:textId="6817C019" w:rsidR="008B7163" w:rsidRPr="008B7163" w:rsidRDefault="008B7163" w:rsidP="008B7163">
      <w:pPr>
        <w:pStyle w:val="TPBodyText"/>
        <w:rPr>
          <w:lang w:val="ru-RU"/>
        </w:rPr>
      </w:pPr>
      <w:r w:rsidRPr="008B7163">
        <w:rPr>
          <w:lang w:val="ru-RU"/>
        </w:rPr>
        <w:t>- внести данные на водителя не позднее</w:t>
      </w:r>
      <w:r w:rsidRPr="00D04B20">
        <w:rPr>
          <w:lang w:val="ru-RU"/>
        </w:rPr>
        <w:t xml:space="preserve">, чем за </w:t>
      </w:r>
      <w:r w:rsidR="009A4591" w:rsidRPr="00D04B20">
        <w:rPr>
          <w:lang w:val="ru-RU"/>
        </w:rPr>
        <w:t>3</w:t>
      </w:r>
      <w:r w:rsidRPr="00D04B20">
        <w:rPr>
          <w:lang w:val="ru-RU"/>
        </w:rPr>
        <w:t xml:space="preserve"> час</w:t>
      </w:r>
      <w:r w:rsidR="00D04B20" w:rsidRPr="00D04B20">
        <w:rPr>
          <w:lang w:val="ru-RU"/>
        </w:rPr>
        <w:t>а</w:t>
      </w:r>
      <w:r w:rsidRPr="008B7163">
        <w:rPr>
          <w:lang w:val="ru-RU"/>
        </w:rPr>
        <w:t xml:space="preserve"> до подачи транспортного средства, если этого не происходит – уведомляется ответственный по направлению логист по средствам электронного письма;</w:t>
      </w:r>
    </w:p>
    <w:p w14:paraId="638250E1" w14:textId="5DDF8FA7" w:rsidR="008B7163" w:rsidRPr="00273011" w:rsidRDefault="008B7163" w:rsidP="008B7163">
      <w:pPr>
        <w:pStyle w:val="TPBodyText"/>
        <w:rPr>
          <w:lang w:val="ru-RU"/>
        </w:rPr>
      </w:pPr>
      <w:r w:rsidRPr="008B7163">
        <w:rPr>
          <w:lang w:val="ru-RU"/>
        </w:rPr>
        <w:lastRenderedPageBreak/>
        <w:t>- внести изменения данных на водителя, при этом также должен быть уведомлен ответственный по направлению логист;</w:t>
      </w:r>
      <w:r w:rsidR="00273011" w:rsidRPr="00273011">
        <w:rPr>
          <w:lang w:val="ru-RU"/>
        </w:rPr>
        <w:t xml:space="preserve"> </w:t>
      </w:r>
    </w:p>
    <w:p w14:paraId="1965AA32" w14:textId="7D07C03A" w:rsidR="008B7163" w:rsidRPr="00273011" w:rsidRDefault="008B7163" w:rsidP="008B7163">
      <w:pPr>
        <w:pStyle w:val="TPBodyText"/>
        <w:rPr>
          <w:lang w:val="ru-RU"/>
        </w:rPr>
      </w:pPr>
      <w:r w:rsidRPr="008B7163">
        <w:rPr>
          <w:lang w:val="ru-RU"/>
        </w:rPr>
        <w:t>- разместить информацию о статусе доставки груза, передать данные по водителю и транспортному средству, предоставить скан-копии документов по факту завершения перевозки;</w:t>
      </w:r>
      <w:r w:rsidR="00273011" w:rsidRPr="00273011">
        <w:rPr>
          <w:lang w:val="ru-RU"/>
        </w:rPr>
        <w:t xml:space="preserve"> </w:t>
      </w:r>
    </w:p>
    <w:p w14:paraId="6C3F0D90" w14:textId="2D665912" w:rsidR="004E1EEC" w:rsidRPr="00273011" w:rsidRDefault="008B7163" w:rsidP="008B7163">
      <w:pPr>
        <w:pStyle w:val="TPBodyText"/>
        <w:rPr>
          <w:lang w:val="ru-RU"/>
        </w:rPr>
      </w:pPr>
      <w:r w:rsidRPr="008B7163">
        <w:rPr>
          <w:lang w:val="ru-RU"/>
        </w:rPr>
        <w:t>- отказаться от выполнения рейса после его подтверждения, при этом также должен быть уведомлен ответственный по направлению логист;</w:t>
      </w:r>
      <w:r w:rsidR="00273011" w:rsidRPr="00273011">
        <w:rPr>
          <w:lang w:val="ru-RU"/>
        </w:rPr>
        <w:t xml:space="preserve"> </w:t>
      </w:r>
    </w:p>
    <w:p w14:paraId="49F83F81" w14:textId="77777777" w:rsidR="004E1EEC" w:rsidRPr="006B5FE6" w:rsidRDefault="004E1EEC" w:rsidP="006B5FE6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Результаты процесса</w:t>
      </w:r>
    </w:p>
    <w:p w14:paraId="53A90ACF" w14:textId="77777777" w:rsidR="004E1EEC" w:rsidRPr="000F2D39" w:rsidRDefault="004E1EEC" w:rsidP="004E1EEC">
      <w:pPr>
        <w:pStyle w:val="TPBodyText"/>
        <w:numPr>
          <w:ilvl w:val="0"/>
          <w:numId w:val="26"/>
        </w:numPr>
        <w:rPr>
          <w:lang w:val="ru-RU"/>
        </w:rPr>
      </w:pPr>
      <w:r w:rsidRPr="000F2D39">
        <w:rPr>
          <w:lang w:val="ru-RU"/>
        </w:rPr>
        <w:t>Выбран перевозчик, отвечающий за данный транспортный заказ.</w:t>
      </w:r>
    </w:p>
    <w:p w14:paraId="171083F7" w14:textId="77777777" w:rsidR="004E1EEC" w:rsidRDefault="00B363BE" w:rsidP="00B363BE">
      <w:pPr>
        <w:pStyle w:val="TPBodyText"/>
        <w:numPr>
          <w:ilvl w:val="0"/>
          <w:numId w:val="26"/>
        </w:numPr>
        <w:rPr>
          <w:lang w:val="ru-RU"/>
        </w:rPr>
      </w:pPr>
      <w:r>
        <w:rPr>
          <w:lang w:val="ru-RU"/>
        </w:rPr>
        <w:t>З</w:t>
      </w:r>
      <w:r w:rsidR="004E1EEC" w:rsidRPr="009D20D1">
        <w:rPr>
          <w:lang w:val="ru-RU"/>
        </w:rPr>
        <w:t xml:space="preserve">аказы без ответа перевозчика </w:t>
      </w:r>
      <w:r w:rsidR="004E1EEC">
        <w:rPr>
          <w:lang w:val="ru-RU"/>
        </w:rPr>
        <w:t>переходят в процесс «</w:t>
      </w:r>
      <w:r w:rsidRPr="00B363BE">
        <w:rPr>
          <w:lang w:val="ru-RU"/>
        </w:rPr>
        <w:t>РЕДУКЦИОН НА ПОВЫШЕНИЕ</w:t>
      </w:r>
      <w:r w:rsidR="004E1EEC">
        <w:rPr>
          <w:lang w:val="ru-RU"/>
        </w:rPr>
        <w:t>».</w:t>
      </w:r>
    </w:p>
    <w:p w14:paraId="6FA34942" w14:textId="77777777" w:rsidR="00B363BE" w:rsidRDefault="00B363BE" w:rsidP="00B363BE">
      <w:pPr>
        <w:pStyle w:val="TPBodyText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Ведется учет </w:t>
      </w:r>
      <w:r>
        <w:rPr>
          <w:lang w:val="en-US"/>
        </w:rPr>
        <w:t>SLA</w:t>
      </w:r>
      <w:r w:rsidRPr="008B7163">
        <w:rPr>
          <w:lang w:val="ru-RU"/>
        </w:rPr>
        <w:t xml:space="preserve"> </w:t>
      </w:r>
      <w:r>
        <w:rPr>
          <w:lang w:val="ru-RU"/>
        </w:rPr>
        <w:t>перевозчика (кол-во заказов взятых из «КОНКУРСА», своевременность и корректность предоставления данных, отсутствие отказов от ранее подтвержденных заказов)</w:t>
      </w:r>
    </w:p>
    <w:p w14:paraId="663E6176" w14:textId="77777777" w:rsidR="004E1EEC" w:rsidRPr="009D20D1" w:rsidRDefault="004E1EEC" w:rsidP="004E1EEC">
      <w:pPr>
        <w:pStyle w:val="TPBodyText"/>
        <w:rPr>
          <w:lang w:val="ru-RU"/>
        </w:rPr>
      </w:pPr>
    </w:p>
    <w:p w14:paraId="022DC8B5" w14:textId="77777777" w:rsidR="00F34867" w:rsidRPr="000F2D39" w:rsidRDefault="00F34867" w:rsidP="00F34867">
      <w:pPr>
        <w:pStyle w:val="TPHeading11"/>
        <w:ind w:left="426"/>
        <w:rPr>
          <w:lang w:val="ru-RU"/>
        </w:rPr>
      </w:pPr>
      <w:bookmarkStart w:id="50" w:name="_Toc480975716"/>
      <w:bookmarkStart w:id="51" w:name="_Toc480979443"/>
      <w:bookmarkStart w:id="52" w:name="_Toc480979970"/>
      <w:bookmarkStart w:id="53" w:name="_Toc13161938"/>
      <w:r w:rsidRPr="000F2D39">
        <w:rPr>
          <w:lang w:val="ru-RU"/>
        </w:rPr>
        <w:t>Процесс назначения транспорта «</w:t>
      </w:r>
      <w:r w:rsidR="00B363BE" w:rsidRPr="00B363BE">
        <w:rPr>
          <w:lang w:val="ru-RU"/>
        </w:rPr>
        <w:t>РЕДУКЦИОН НА ПОВЫШЕНИЕ</w:t>
      </w:r>
      <w:r w:rsidRPr="000F2D39">
        <w:rPr>
          <w:lang w:val="ru-RU"/>
        </w:rPr>
        <w:t>»</w:t>
      </w:r>
      <w:bookmarkEnd w:id="50"/>
      <w:bookmarkEnd w:id="51"/>
      <w:bookmarkEnd w:id="52"/>
      <w:bookmarkEnd w:id="53"/>
      <w:r w:rsidRPr="000F2D39">
        <w:rPr>
          <w:lang w:val="ru-RU"/>
        </w:rPr>
        <w:t xml:space="preserve"> </w:t>
      </w:r>
    </w:p>
    <w:p w14:paraId="31797D41" w14:textId="77777777" w:rsidR="00F34867" w:rsidRPr="000F2D39" w:rsidRDefault="00F34867" w:rsidP="00F34867">
      <w:pPr>
        <w:pStyle w:val="TPHeading111"/>
        <w:numPr>
          <w:ilvl w:val="2"/>
          <w:numId w:val="18"/>
        </w:numPr>
        <w:tabs>
          <w:tab w:val="clear" w:pos="851"/>
          <w:tab w:val="left" w:pos="426"/>
        </w:tabs>
        <w:ind w:left="567" w:hanging="567"/>
        <w:rPr>
          <w:lang w:val="ru-RU"/>
        </w:rPr>
      </w:pPr>
      <w:bookmarkStart w:id="54" w:name="_Toc480975717"/>
      <w:bookmarkStart w:id="55" w:name="_Toc480979444"/>
      <w:bookmarkStart w:id="56" w:name="_Toc480979971"/>
      <w:bookmarkStart w:id="57" w:name="_Toc13161939"/>
      <w:r w:rsidRPr="000F2D39">
        <w:rPr>
          <w:lang w:val="ru-RU"/>
        </w:rPr>
        <w:t>Общая информация</w:t>
      </w:r>
      <w:bookmarkEnd w:id="54"/>
      <w:bookmarkEnd w:id="55"/>
      <w:bookmarkEnd w:id="56"/>
      <w:bookmarkEnd w:id="57"/>
    </w:p>
    <w:p w14:paraId="1CC6F49E" w14:textId="77777777" w:rsidR="00B363BE" w:rsidRDefault="00B363BE" w:rsidP="00F34867">
      <w:pPr>
        <w:pStyle w:val="TPBodyText"/>
        <w:rPr>
          <w:lang w:val="ru-RU"/>
        </w:rPr>
      </w:pPr>
      <w:r>
        <w:rPr>
          <w:lang w:val="ru-RU"/>
        </w:rPr>
        <w:t>Процесс «</w:t>
      </w:r>
      <w:r w:rsidRPr="00B363BE">
        <w:rPr>
          <w:lang w:val="ru-RU"/>
        </w:rPr>
        <w:t>РЕДУКЦИОН НА ПОВЫШЕНИЕ</w:t>
      </w:r>
      <w:r>
        <w:rPr>
          <w:lang w:val="ru-RU"/>
        </w:rPr>
        <w:t>» включается только в ручном режиме Руководителем Отдела Логистики КТТ, либо Зам. Генерального Директора по Операциям в том случае, если уровень согласованных цен на торгах не достаточен для закрытия всей потребности в транспорте.</w:t>
      </w:r>
    </w:p>
    <w:p w14:paraId="17A31F40" w14:textId="77777777" w:rsidR="00B363BE" w:rsidRDefault="00B363BE" w:rsidP="00B363BE">
      <w:pPr>
        <w:pStyle w:val="TPBodyText"/>
        <w:rPr>
          <w:lang w:val="ru-RU"/>
        </w:rPr>
      </w:pPr>
      <w:r>
        <w:rPr>
          <w:lang w:val="ru-RU"/>
        </w:rPr>
        <w:t xml:space="preserve">Данный этап запускается при отсутствии транспорта по заказам после прохождения </w:t>
      </w:r>
      <w:r w:rsidRPr="00B363BE">
        <w:rPr>
          <w:lang w:val="ru-RU"/>
        </w:rPr>
        <w:t xml:space="preserve"> этап</w:t>
      </w:r>
      <w:r>
        <w:rPr>
          <w:lang w:val="ru-RU"/>
        </w:rPr>
        <w:t>ов</w:t>
      </w:r>
      <w:r w:rsidRPr="00B363BE">
        <w:rPr>
          <w:lang w:val="ru-RU"/>
        </w:rPr>
        <w:t xml:space="preserve"> «Распр</w:t>
      </w:r>
      <w:r>
        <w:rPr>
          <w:lang w:val="ru-RU"/>
        </w:rPr>
        <w:t xml:space="preserve">еделение ГАРАНТИЙ» и «КОНКУРС». В высокий сезон возможен запуск данного этапа сразу после </w:t>
      </w:r>
      <w:r w:rsidRPr="00B363BE">
        <w:rPr>
          <w:lang w:val="ru-RU"/>
        </w:rPr>
        <w:t>«Распр</w:t>
      </w:r>
      <w:r>
        <w:rPr>
          <w:lang w:val="ru-RU"/>
        </w:rPr>
        <w:t>еделение ГАРАНТИЙ».</w:t>
      </w:r>
    </w:p>
    <w:p w14:paraId="67F2A986" w14:textId="47CE6605" w:rsidR="001E781F" w:rsidRPr="00B363BE" w:rsidRDefault="001E781F" w:rsidP="00B363BE">
      <w:pPr>
        <w:pStyle w:val="TPBodyText"/>
        <w:rPr>
          <w:lang w:val="ru-RU"/>
        </w:rPr>
      </w:pPr>
      <w:r w:rsidRPr="00D04B20">
        <w:rPr>
          <w:lang w:val="ru-RU"/>
        </w:rPr>
        <w:t xml:space="preserve">Перевозчики, отказавшиеся от данной перевозки </w:t>
      </w:r>
      <w:r w:rsidR="00AB3339" w:rsidRPr="00D04B20">
        <w:rPr>
          <w:lang w:val="ru-RU"/>
        </w:rPr>
        <w:t>по гарантии,</w:t>
      </w:r>
      <w:r w:rsidRPr="00D04B20">
        <w:rPr>
          <w:lang w:val="ru-RU"/>
        </w:rPr>
        <w:t xml:space="preserve"> не могут участвовать в данном редукционе.</w:t>
      </w:r>
    </w:p>
    <w:p w14:paraId="635E5A43" w14:textId="77777777" w:rsidR="00B363BE" w:rsidRPr="00B363BE" w:rsidRDefault="00B363BE" w:rsidP="00B363BE">
      <w:pPr>
        <w:pStyle w:val="TPBodyText"/>
        <w:rPr>
          <w:lang w:val="ru-RU"/>
        </w:rPr>
      </w:pPr>
      <w:r w:rsidRPr="00B363BE">
        <w:rPr>
          <w:lang w:val="ru-RU"/>
        </w:rPr>
        <w:t>Стартовая цена для каждого перевозчика индивидуальна – закладывается на этапе торгов. Перевозчик может предложить свою ставку</w:t>
      </w:r>
      <w:r w:rsidR="005B4820">
        <w:rPr>
          <w:lang w:val="ru-RU"/>
        </w:rPr>
        <w:t xml:space="preserve"> един</w:t>
      </w:r>
      <w:r w:rsidR="001E781F">
        <w:rPr>
          <w:lang w:val="ru-RU"/>
        </w:rPr>
        <w:t>о</w:t>
      </w:r>
      <w:r w:rsidR="005B4820">
        <w:rPr>
          <w:lang w:val="ru-RU"/>
        </w:rPr>
        <w:t>жды</w:t>
      </w:r>
      <w:r w:rsidRPr="00B363BE">
        <w:rPr>
          <w:lang w:val="ru-RU"/>
        </w:rPr>
        <w:t>, за которую он готов осуществить транспортировку, при этом есть верхняя граница, которую никто не видит.</w:t>
      </w:r>
    </w:p>
    <w:p w14:paraId="35B99B5A" w14:textId="77777777" w:rsidR="00B363BE" w:rsidRDefault="00B363BE" w:rsidP="00B363BE">
      <w:pPr>
        <w:pStyle w:val="TPBodyText"/>
        <w:rPr>
          <w:lang w:val="ru-RU"/>
        </w:rPr>
      </w:pPr>
      <w:r w:rsidRPr="00B363BE">
        <w:rPr>
          <w:lang w:val="ru-RU"/>
        </w:rPr>
        <w:t>Победитель – наименьшая ставка, не превышающая верхнюю границу.</w:t>
      </w:r>
    </w:p>
    <w:p w14:paraId="2C898B76" w14:textId="77777777" w:rsidR="00B363BE" w:rsidRDefault="005B4820" w:rsidP="00B363BE">
      <w:pPr>
        <w:pStyle w:val="TPBodyText"/>
        <w:rPr>
          <w:lang w:val="ru-RU"/>
        </w:rPr>
      </w:pPr>
      <w:r>
        <w:rPr>
          <w:lang w:val="ru-RU"/>
        </w:rPr>
        <w:t>В случае, если все предложения от перевозчиков выше верхней границы победитель не назначается, но ответственному логисту за направление отправляется электронное письмо с итогами торгов и выделением лучшего ценового предложения.</w:t>
      </w:r>
    </w:p>
    <w:p w14:paraId="33B7F773" w14:textId="77777777" w:rsidR="00B363BE" w:rsidRPr="006B5FE6" w:rsidRDefault="00B363BE" w:rsidP="00B363BE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 xml:space="preserve">Назначение перевозчика </w:t>
      </w:r>
    </w:p>
    <w:p w14:paraId="339CB87E" w14:textId="77777777" w:rsidR="00B363BE" w:rsidRDefault="00B363BE" w:rsidP="00B363BE">
      <w:pPr>
        <w:pStyle w:val="TPHeading111"/>
        <w:numPr>
          <w:ilvl w:val="0"/>
          <w:numId w:val="0"/>
        </w:numPr>
        <w:jc w:val="both"/>
        <w:rPr>
          <w:b w:val="0"/>
          <w:color w:val="595959"/>
          <w:sz w:val="22"/>
          <w:szCs w:val="22"/>
          <w:lang w:val="ru-RU"/>
        </w:rPr>
      </w:pPr>
      <w:r>
        <w:rPr>
          <w:b w:val="0"/>
          <w:color w:val="595959"/>
          <w:sz w:val="22"/>
          <w:szCs w:val="22"/>
          <w:lang w:val="ru-RU"/>
        </w:rPr>
        <w:t>Победителем «КОНКУРСА» является тот перевозчик, чья цена является наименьшей.</w:t>
      </w:r>
    </w:p>
    <w:p w14:paraId="1E5E78B7" w14:textId="77777777" w:rsidR="00B363BE" w:rsidRPr="006B5FE6" w:rsidRDefault="00B363BE" w:rsidP="00B363BE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Крайний срок для подтверждения</w:t>
      </w:r>
    </w:p>
    <w:p w14:paraId="0F75DD66" w14:textId="471E2E9E" w:rsidR="00B363BE" w:rsidRDefault="00600D28" w:rsidP="00B363BE">
      <w:pPr>
        <w:pStyle w:val="TPBodyText"/>
        <w:rPr>
          <w:lang w:val="ru-RU"/>
        </w:rPr>
      </w:pPr>
      <w:r w:rsidRPr="00600D28">
        <w:rPr>
          <w:lang w:val="ru-RU"/>
        </w:rPr>
        <w:t>Время подтверждения – настраиваемое</w:t>
      </w:r>
    </w:p>
    <w:p w14:paraId="6BEF2D80" w14:textId="51B179FD" w:rsidR="00D04B20" w:rsidRDefault="00D04B20" w:rsidP="00B363BE">
      <w:pPr>
        <w:pStyle w:val="TPBodyText"/>
        <w:rPr>
          <w:lang w:val="ru-RU"/>
        </w:rPr>
      </w:pPr>
    </w:p>
    <w:p w14:paraId="20A1CDBB" w14:textId="77777777" w:rsidR="00D04B20" w:rsidRDefault="00D04B20" w:rsidP="00B363BE">
      <w:pPr>
        <w:pStyle w:val="TPBodyText"/>
        <w:rPr>
          <w:lang w:val="ru-RU"/>
        </w:rPr>
      </w:pPr>
    </w:p>
    <w:p w14:paraId="37BB4CE0" w14:textId="77777777" w:rsidR="00B363BE" w:rsidRPr="006B5FE6" w:rsidRDefault="00B363BE" w:rsidP="00B363BE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lastRenderedPageBreak/>
        <w:t>Возможные действия перевозчика</w:t>
      </w:r>
    </w:p>
    <w:p w14:paraId="2780F768" w14:textId="77777777" w:rsidR="00B363BE" w:rsidRPr="008B7163" w:rsidRDefault="00B363BE" w:rsidP="00B363BE">
      <w:pPr>
        <w:pStyle w:val="TPBodyText"/>
        <w:rPr>
          <w:lang w:val="ru-RU"/>
        </w:rPr>
      </w:pPr>
      <w:r w:rsidRPr="008B7163">
        <w:rPr>
          <w:lang w:val="ru-RU"/>
        </w:rPr>
        <w:t>Перевозчик может:</w:t>
      </w:r>
    </w:p>
    <w:p w14:paraId="19A015F1" w14:textId="1F2EF91E" w:rsidR="00B363BE" w:rsidRPr="008B7163" w:rsidRDefault="00B363BE" w:rsidP="00B363BE">
      <w:pPr>
        <w:pStyle w:val="TPBodyText"/>
        <w:rPr>
          <w:lang w:val="ru-RU"/>
        </w:rPr>
      </w:pPr>
      <w:r w:rsidRPr="008B7163">
        <w:rPr>
          <w:lang w:val="ru-RU"/>
        </w:rPr>
        <w:t xml:space="preserve">- внести данные на водителя не позднее, </w:t>
      </w:r>
      <w:r w:rsidRPr="00D04B20">
        <w:rPr>
          <w:lang w:val="ru-RU"/>
        </w:rPr>
        <w:t xml:space="preserve">чем за </w:t>
      </w:r>
      <w:r w:rsidR="00D04B20" w:rsidRPr="00D04B20">
        <w:rPr>
          <w:lang w:val="ru-RU"/>
        </w:rPr>
        <w:t>3</w:t>
      </w:r>
      <w:r w:rsidRPr="00D04B20">
        <w:rPr>
          <w:lang w:val="ru-RU"/>
        </w:rPr>
        <w:t xml:space="preserve"> час</w:t>
      </w:r>
      <w:r w:rsidR="00D04B20">
        <w:rPr>
          <w:lang w:val="ru-RU"/>
        </w:rPr>
        <w:t>а</w:t>
      </w:r>
      <w:r w:rsidRPr="008B7163">
        <w:rPr>
          <w:lang w:val="ru-RU"/>
        </w:rPr>
        <w:t xml:space="preserve"> до подачи транспортного средства, если этого не происходит – уведомляется ответственный по направлению логист по средствам электронного письма;</w:t>
      </w:r>
    </w:p>
    <w:p w14:paraId="2D768B21" w14:textId="4A73E5E0" w:rsidR="00B363BE" w:rsidRPr="00AB3339" w:rsidRDefault="00B363BE" w:rsidP="00B363BE">
      <w:pPr>
        <w:pStyle w:val="TPBodyText"/>
        <w:rPr>
          <w:lang w:val="ru-RU"/>
        </w:rPr>
      </w:pPr>
      <w:r w:rsidRPr="008B7163">
        <w:rPr>
          <w:lang w:val="ru-RU"/>
        </w:rPr>
        <w:t>- внести изменения данных на водителя, при этом также должен быть уведомлен ответственный по направлению логист;</w:t>
      </w:r>
      <w:r w:rsidR="00AB3339" w:rsidRPr="00AB3339">
        <w:rPr>
          <w:lang w:val="ru-RU"/>
        </w:rPr>
        <w:t xml:space="preserve"> </w:t>
      </w:r>
    </w:p>
    <w:p w14:paraId="37C43CE4" w14:textId="3D14F079" w:rsidR="00B363BE" w:rsidRPr="00AB3339" w:rsidRDefault="00B363BE" w:rsidP="00B363BE">
      <w:pPr>
        <w:pStyle w:val="TPBodyText"/>
        <w:rPr>
          <w:lang w:val="ru-RU"/>
        </w:rPr>
      </w:pPr>
      <w:r w:rsidRPr="008B7163">
        <w:rPr>
          <w:lang w:val="ru-RU"/>
        </w:rPr>
        <w:t>- разместить информацию о статусе доставки груза, передать данные по водителю и транспортному средству, предоставить скан-копии документов по факту завершения перевозки;</w:t>
      </w:r>
      <w:r w:rsidR="00AB3339" w:rsidRPr="00AB3339">
        <w:rPr>
          <w:lang w:val="ru-RU"/>
        </w:rPr>
        <w:t xml:space="preserve"> </w:t>
      </w:r>
    </w:p>
    <w:p w14:paraId="7E60D0BD" w14:textId="5B469026" w:rsidR="00B363BE" w:rsidRPr="00AB3339" w:rsidRDefault="00B363BE" w:rsidP="00B363BE">
      <w:pPr>
        <w:pStyle w:val="TPBodyText"/>
        <w:rPr>
          <w:lang w:val="ru-RU"/>
        </w:rPr>
      </w:pPr>
      <w:r w:rsidRPr="008B7163">
        <w:rPr>
          <w:lang w:val="ru-RU"/>
        </w:rPr>
        <w:t>- отказаться от выполнения рейса после его подтверждения, при этом также должен быть уведомлен ответственный по направлению логист;</w:t>
      </w:r>
      <w:r w:rsidR="00AB3339" w:rsidRPr="00AB3339">
        <w:rPr>
          <w:lang w:val="ru-RU"/>
        </w:rPr>
        <w:t xml:space="preserve"> </w:t>
      </w:r>
    </w:p>
    <w:p w14:paraId="6334E1A9" w14:textId="77777777" w:rsidR="00B363BE" w:rsidRPr="006B5FE6" w:rsidRDefault="00B363BE" w:rsidP="00B363BE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Результаты процесса</w:t>
      </w:r>
    </w:p>
    <w:p w14:paraId="7EC20C19" w14:textId="77777777" w:rsidR="00B363BE" w:rsidRPr="000F2D39" w:rsidRDefault="00B363BE" w:rsidP="00B363BE">
      <w:pPr>
        <w:pStyle w:val="TPBodyText"/>
        <w:numPr>
          <w:ilvl w:val="0"/>
          <w:numId w:val="26"/>
        </w:numPr>
        <w:rPr>
          <w:lang w:val="ru-RU"/>
        </w:rPr>
      </w:pPr>
      <w:r w:rsidRPr="000F2D39">
        <w:rPr>
          <w:lang w:val="ru-RU"/>
        </w:rPr>
        <w:t>Выбран перевозчик, отвечающий за данный транспортный заказ.</w:t>
      </w:r>
    </w:p>
    <w:p w14:paraId="75571703" w14:textId="77777777" w:rsidR="00B363BE" w:rsidRDefault="00B363BE" w:rsidP="00B363BE">
      <w:pPr>
        <w:pStyle w:val="TPBodyText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Ведется учет </w:t>
      </w:r>
      <w:r>
        <w:rPr>
          <w:lang w:val="en-US"/>
        </w:rPr>
        <w:t>SLA</w:t>
      </w:r>
      <w:r w:rsidRPr="008B7163">
        <w:rPr>
          <w:lang w:val="ru-RU"/>
        </w:rPr>
        <w:t xml:space="preserve"> </w:t>
      </w:r>
      <w:r>
        <w:rPr>
          <w:lang w:val="ru-RU"/>
        </w:rPr>
        <w:t>перевозчика (кол-во заказов взятых из «КОНКУРСА», своевременность и корректность предоставления данных, отсутствие отказов от ранее подтвержденных заказов)</w:t>
      </w:r>
    </w:p>
    <w:p w14:paraId="291AB8B7" w14:textId="77777777" w:rsidR="001E781F" w:rsidRPr="000F2D39" w:rsidRDefault="001E781F" w:rsidP="001E781F">
      <w:pPr>
        <w:pStyle w:val="TPHeading11"/>
        <w:ind w:left="426"/>
        <w:rPr>
          <w:lang w:val="ru-RU"/>
        </w:rPr>
      </w:pPr>
      <w:r w:rsidRPr="000F2D39">
        <w:rPr>
          <w:lang w:val="ru-RU"/>
        </w:rPr>
        <w:t>Процесс назначения транспорта «</w:t>
      </w:r>
      <w:r w:rsidRPr="00B363BE">
        <w:rPr>
          <w:lang w:val="ru-RU"/>
        </w:rPr>
        <w:t>РЕДУКЦИОН НА ПО</w:t>
      </w:r>
      <w:r>
        <w:rPr>
          <w:lang w:val="ru-RU"/>
        </w:rPr>
        <w:t>НИЖЕНИЕ</w:t>
      </w:r>
      <w:r w:rsidRPr="000F2D39">
        <w:rPr>
          <w:lang w:val="ru-RU"/>
        </w:rPr>
        <w:t xml:space="preserve">» </w:t>
      </w:r>
    </w:p>
    <w:p w14:paraId="012D0A3E" w14:textId="77777777" w:rsidR="001E781F" w:rsidRPr="000F2D39" w:rsidRDefault="001E781F" w:rsidP="001E781F">
      <w:pPr>
        <w:pStyle w:val="TPHeading111"/>
        <w:numPr>
          <w:ilvl w:val="2"/>
          <w:numId w:val="18"/>
        </w:numPr>
        <w:tabs>
          <w:tab w:val="clear" w:pos="851"/>
          <w:tab w:val="left" w:pos="426"/>
        </w:tabs>
        <w:ind w:left="567" w:hanging="567"/>
        <w:rPr>
          <w:lang w:val="ru-RU"/>
        </w:rPr>
      </w:pPr>
      <w:r w:rsidRPr="000F2D39">
        <w:rPr>
          <w:lang w:val="ru-RU"/>
        </w:rPr>
        <w:t>Общая информация</w:t>
      </w:r>
    </w:p>
    <w:p w14:paraId="37EEA41F" w14:textId="6C4F336C" w:rsidR="001E781F" w:rsidRDefault="001E781F" w:rsidP="001E781F">
      <w:pPr>
        <w:pStyle w:val="TPBodyText"/>
        <w:rPr>
          <w:lang w:val="ru-RU"/>
        </w:rPr>
      </w:pPr>
      <w:r>
        <w:rPr>
          <w:lang w:val="ru-RU"/>
        </w:rPr>
        <w:t>Процесс «</w:t>
      </w:r>
      <w:r w:rsidRPr="00B363BE">
        <w:rPr>
          <w:lang w:val="ru-RU"/>
        </w:rPr>
        <w:t>РЕДУКЦИОН НА ПО</w:t>
      </w:r>
      <w:r>
        <w:rPr>
          <w:lang w:val="ru-RU"/>
        </w:rPr>
        <w:t xml:space="preserve">НИЖЕНИЕ» включается только в ручном режиме Руководителем Отдела </w:t>
      </w:r>
      <w:r w:rsidR="00A26975">
        <w:rPr>
          <w:lang w:val="ru-RU"/>
        </w:rPr>
        <w:t>Логистики, в</w:t>
      </w:r>
      <w:r>
        <w:rPr>
          <w:lang w:val="ru-RU"/>
        </w:rPr>
        <w:t xml:space="preserve"> том случае, если предложение транспорта на рынке превышает спрос.</w:t>
      </w:r>
    </w:p>
    <w:p w14:paraId="591B0A8F" w14:textId="77777777" w:rsidR="001E781F" w:rsidRPr="00B363BE" w:rsidRDefault="001E781F" w:rsidP="001E781F">
      <w:pPr>
        <w:pStyle w:val="TPBodyText"/>
        <w:rPr>
          <w:lang w:val="ru-RU"/>
        </w:rPr>
      </w:pPr>
      <w:r w:rsidRPr="00B363BE">
        <w:rPr>
          <w:lang w:val="ru-RU"/>
        </w:rPr>
        <w:t xml:space="preserve">Стартовая цена для каждого перевозчика индивидуальна – закладывается на этапе торгов. Перевозчик может предложить свою ставку, за которую он готов осуществить транспортировку, </w:t>
      </w:r>
      <w:r>
        <w:rPr>
          <w:lang w:val="ru-RU"/>
        </w:rPr>
        <w:t>после чего он видит уровень своей ставки по сравнению с другими перевозчиками и может ее откорректировать в сторону уменьшения.</w:t>
      </w:r>
    </w:p>
    <w:p w14:paraId="7D70F852" w14:textId="77777777" w:rsidR="001E781F" w:rsidRDefault="001E781F" w:rsidP="001E781F">
      <w:pPr>
        <w:pStyle w:val="TPBodyText"/>
        <w:rPr>
          <w:lang w:val="ru-RU"/>
        </w:rPr>
      </w:pPr>
      <w:r w:rsidRPr="00B363BE">
        <w:rPr>
          <w:lang w:val="ru-RU"/>
        </w:rPr>
        <w:t xml:space="preserve">Победитель – наименьшая ставка, </w:t>
      </w:r>
      <w:r>
        <w:rPr>
          <w:lang w:val="ru-RU"/>
        </w:rPr>
        <w:t>по истечении выделенного времени</w:t>
      </w:r>
    </w:p>
    <w:p w14:paraId="71F362F6" w14:textId="77777777" w:rsidR="001E781F" w:rsidRPr="006B5FE6" w:rsidRDefault="001E781F" w:rsidP="001E781F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 xml:space="preserve">Назначение перевозчика </w:t>
      </w:r>
    </w:p>
    <w:p w14:paraId="21287D44" w14:textId="77777777" w:rsidR="001E781F" w:rsidRDefault="001E781F" w:rsidP="001E781F">
      <w:pPr>
        <w:pStyle w:val="TPHeading111"/>
        <w:numPr>
          <w:ilvl w:val="0"/>
          <w:numId w:val="0"/>
        </w:numPr>
        <w:jc w:val="both"/>
        <w:rPr>
          <w:b w:val="0"/>
          <w:color w:val="595959"/>
          <w:sz w:val="22"/>
          <w:szCs w:val="22"/>
          <w:lang w:val="ru-RU"/>
        </w:rPr>
      </w:pPr>
      <w:r>
        <w:rPr>
          <w:b w:val="0"/>
          <w:color w:val="595959"/>
          <w:sz w:val="22"/>
          <w:szCs w:val="22"/>
          <w:lang w:val="ru-RU"/>
        </w:rPr>
        <w:t>Победителем «КОНКУРСА» является тот перевозчик, чья цена является наименьшей.</w:t>
      </w:r>
    </w:p>
    <w:p w14:paraId="295A63F5" w14:textId="77777777" w:rsidR="001E781F" w:rsidRPr="006B5FE6" w:rsidRDefault="001E781F" w:rsidP="001E781F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Крайний срок для подтверждения</w:t>
      </w:r>
    </w:p>
    <w:p w14:paraId="67A5DAC0" w14:textId="3D3E9868" w:rsidR="001E781F" w:rsidRDefault="00D04B20" w:rsidP="001E781F">
      <w:pPr>
        <w:pStyle w:val="TPBodyText"/>
        <w:rPr>
          <w:lang w:val="ru-RU"/>
        </w:rPr>
      </w:pPr>
      <w:bookmarkStart w:id="58" w:name="_Hlk113458638"/>
      <w:r w:rsidRPr="00D04B20">
        <w:rPr>
          <w:lang w:val="ru-RU"/>
        </w:rPr>
        <w:t>Время подтверждения – настраиваемое</w:t>
      </w:r>
    </w:p>
    <w:bookmarkEnd w:id="58"/>
    <w:p w14:paraId="60C5EB23" w14:textId="77777777" w:rsidR="001E781F" w:rsidRPr="006B5FE6" w:rsidRDefault="001E781F" w:rsidP="001E781F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Возможные действия перевозчика</w:t>
      </w:r>
    </w:p>
    <w:p w14:paraId="23DA936E" w14:textId="77777777" w:rsidR="001E781F" w:rsidRPr="008B7163" w:rsidRDefault="001E781F" w:rsidP="001E781F">
      <w:pPr>
        <w:pStyle w:val="TPBodyText"/>
        <w:rPr>
          <w:lang w:val="ru-RU"/>
        </w:rPr>
      </w:pPr>
      <w:r w:rsidRPr="008B7163">
        <w:rPr>
          <w:lang w:val="ru-RU"/>
        </w:rPr>
        <w:t>Перевозчик может:</w:t>
      </w:r>
    </w:p>
    <w:p w14:paraId="1356A427" w14:textId="2788FE75" w:rsidR="001E781F" w:rsidRPr="008B7163" w:rsidRDefault="001E781F" w:rsidP="001E781F">
      <w:pPr>
        <w:pStyle w:val="TPBodyText"/>
        <w:rPr>
          <w:lang w:val="ru-RU"/>
        </w:rPr>
      </w:pPr>
      <w:r w:rsidRPr="008B7163">
        <w:rPr>
          <w:lang w:val="ru-RU"/>
        </w:rPr>
        <w:t xml:space="preserve">- внести данные на водителя не позднее, </w:t>
      </w:r>
      <w:r w:rsidRPr="00D04B20">
        <w:rPr>
          <w:lang w:val="ru-RU"/>
        </w:rPr>
        <w:t xml:space="preserve">чем за </w:t>
      </w:r>
      <w:r w:rsidR="00D04B20" w:rsidRPr="00D04B20">
        <w:rPr>
          <w:lang w:val="ru-RU"/>
        </w:rPr>
        <w:t>3</w:t>
      </w:r>
      <w:r w:rsidRPr="00D04B20">
        <w:rPr>
          <w:lang w:val="ru-RU"/>
        </w:rPr>
        <w:t xml:space="preserve"> час</w:t>
      </w:r>
      <w:r w:rsidR="00D04B20" w:rsidRPr="00D04B20">
        <w:rPr>
          <w:lang w:val="ru-RU"/>
        </w:rPr>
        <w:t>а</w:t>
      </w:r>
      <w:r w:rsidRPr="008B7163">
        <w:rPr>
          <w:lang w:val="ru-RU"/>
        </w:rPr>
        <w:t xml:space="preserve"> до подачи транспортного средства, если этого не происходит – уведомляется ответственный по направлению логист по средствам электронного письма;</w:t>
      </w:r>
    </w:p>
    <w:p w14:paraId="7DE420B0" w14:textId="6E5D572A" w:rsidR="001E781F" w:rsidRPr="00AB3339" w:rsidRDefault="001E781F" w:rsidP="001E781F">
      <w:pPr>
        <w:pStyle w:val="TPBodyText"/>
        <w:rPr>
          <w:lang w:val="ru-RU"/>
        </w:rPr>
      </w:pPr>
      <w:r w:rsidRPr="008B7163">
        <w:rPr>
          <w:lang w:val="ru-RU"/>
        </w:rPr>
        <w:t>- внести изменения данных на водителя, при этом также должен быть уведомлен ответственный по направлению логист;</w:t>
      </w:r>
      <w:r w:rsidR="00AB3339" w:rsidRPr="00AB3339">
        <w:rPr>
          <w:lang w:val="ru-RU"/>
        </w:rPr>
        <w:t xml:space="preserve"> </w:t>
      </w:r>
    </w:p>
    <w:p w14:paraId="33C70CCE" w14:textId="0DE5E377" w:rsidR="001E781F" w:rsidRPr="00AB3339" w:rsidRDefault="001E781F" w:rsidP="001E781F">
      <w:pPr>
        <w:pStyle w:val="TPBodyText"/>
        <w:rPr>
          <w:lang w:val="ru-RU"/>
        </w:rPr>
      </w:pPr>
      <w:r w:rsidRPr="008B7163">
        <w:rPr>
          <w:lang w:val="ru-RU"/>
        </w:rPr>
        <w:lastRenderedPageBreak/>
        <w:t>- разместить информацию о статусе доставки груза, передать данные по водителю и транспортному средству, предоставить скан-копии документов по факту завершения перевозки;</w:t>
      </w:r>
      <w:r w:rsidR="00AB3339" w:rsidRPr="00AB3339">
        <w:rPr>
          <w:lang w:val="ru-RU"/>
        </w:rPr>
        <w:t xml:space="preserve"> </w:t>
      </w:r>
    </w:p>
    <w:p w14:paraId="764300E4" w14:textId="475413C9" w:rsidR="001E781F" w:rsidRPr="00AB3339" w:rsidRDefault="001E781F" w:rsidP="001E781F">
      <w:pPr>
        <w:pStyle w:val="TPBodyText"/>
        <w:rPr>
          <w:lang w:val="ru-RU"/>
        </w:rPr>
      </w:pPr>
      <w:r w:rsidRPr="008B7163">
        <w:rPr>
          <w:lang w:val="ru-RU"/>
        </w:rPr>
        <w:t>- отказаться от выполнения рейса после его подтверждения, при этом также должен быть уведомлен ответственный по направлению логист;</w:t>
      </w:r>
      <w:r w:rsidR="00AB3339" w:rsidRPr="00AB3339">
        <w:rPr>
          <w:lang w:val="ru-RU"/>
        </w:rPr>
        <w:t xml:space="preserve"> </w:t>
      </w:r>
    </w:p>
    <w:p w14:paraId="038624AA" w14:textId="77777777" w:rsidR="001E781F" w:rsidRPr="006B5FE6" w:rsidRDefault="001E781F" w:rsidP="001E781F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Результаты процесса</w:t>
      </w:r>
    </w:p>
    <w:p w14:paraId="4C394EB8" w14:textId="77777777" w:rsidR="001E781F" w:rsidRPr="001E781F" w:rsidRDefault="001E781F" w:rsidP="001E781F">
      <w:pPr>
        <w:pStyle w:val="TPBodyText"/>
        <w:numPr>
          <w:ilvl w:val="0"/>
          <w:numId w:val="26"/>
        </w:numPr>
        <w:rPr>
          <w:lang w:val="ru-RU"/>
        </w:rPr>
      </w:pPr>
      <w:r w:rsidRPr="000F2D39">
        <w:rPr>
          <w:lang w:val="ru-RU"/>
        </w:rPr>
        <w:t>Выбран перевозчик, отвечающий за данный транспортный заказ.</w:t>
      </w:r>
    </w:p>
    <w:p w14:paraId="4D8DD531" w14:textId="77777777" w:rsidR="001E781F" w:rsidRDefault="001E781F" w:rsidP="001E781F">
      <w:pPr>
        <w:pStyle w:val="TPBodyText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Ведется учет </w:t>
      </w:r>
      <w:r>
        <w:rPr>
          <w:lang w:val="en-US"/>
        </w:rPr>
        <w:t>SLA</w:t>
      </w:r>
      <w:r w:rsidRPr="008B7163">
        <w:rPr>
          <w:lang w:val="ru-RU"/>
        </w:rPr>
        <w:t xml:space="preserve"> </w:t>
      </w:r>
      <w:r>
        <w:rPr>
          <w:lang w:val="ru-RU"/>
        </w:rPr>
        <w:t>перевозчика (кол-во заказов взятых из «КОНКУРСА», своевременность и корректность предоставления данных, отсутствие отказов от ранее подтвержденных заказов)</w:t>
      </w:r>
    </w:p>
    <w:p w14:paraId="5538854D" w14:textId="77777777" w:rsidR="00B363BE" w:rsidRDefault="00B363BE" w:rsidP="00F34867">
      <w:pPr>
        <w:pStyle w:val="TPBodyText"/>
        <w:rPr>
          <w:lang w:val="ru-RU"/>
        </w:rPr>
      </w:pPr>
    </w:p>
    <w:p w14:paraId="745EC644" w14:textId="77777777" w:rsidR="001E781F" w:rsidRPr="000F2D39" w:rsidRDefault="001E781F" w:rsidP="001E781F">
      <w:pPr>
        <w:pStyle w:val="TPHeading11"/>
        <w:ind w:left="426"/>
        <w:rPr>
          <w:lang w:val="ru-RU"/>
        </w:rPr>
      </w:pPr>
      <w:r w:rsidRPr="000F2D39">
        <w:rPr>
          <w:lang w:val="ru-RU"/>
        </w:rPr>
        <w:t>Процесс назначения транспорта «</w:t>
      </w:r>
      <w:r>
        <w:rPr>
          <w:lang w:val="ru-RU"/>
        </w:rPr>
        <w:t>МИНИ-ТЕНДЕР</w:t>
      </w:r>
      <w:r w:rsidRPr="000F2D39">
        <w:rPr>
          <w:lang w:val="ru-RU"/>
        </w:rPr>
        <w:t xml:space="preserve">» </w:t>
      </w:r>
    </w:p>
    <w:p w14:paraId="72E92319" w14:textId="77777777" w:rsidR="001E781F" w:rsidRPr="000F2D39" w:rsidRDefault="001E781F" w:rsidP="001E781F">
      <w:pPr>
        <w:pStyle w:val="TPHeading111"/>
        <w:numPr>
          <w:ilvl w:val="2"/>
          <w:numId w:val="18"/>
        </w:numPr>
        <w:tabs>
          <w:tab w:val="clear" w:pos="851"/>
          <w:tab w:val="left" w:pos="426"/>
        </w:tabs>
        <w:ind w:left="567" w:hanging="567"/>
        <w:rPr>
          <w:lang w:val="ru-RU"/>
        </w:rPr>
      </w:pPr>
      <w:r w:rsidRPr="000F2D39">
        <w:rPr>
          <w:lang w:val="ru-RU"/>
        </w:rPr>
        <w:t>Общая информация</w:t>
      </w:r>
    </w:p>
    <w:p w14:paraId="74F474C8" w14:textId="77777777" w:rsidR="001E781F" w:rsidRDefault="001E781F" w:rsidP="00AA739F">
      <w:pPr>
        <w:pStyle w:val="TPBodyText"/>
        <w:rPr>
          <w:lang w:val="ru-RU"/>
        </w:rPr>
      </w:pPr>
      <w:r>
        <w:rPr>
          <w:lang w:val="ru-RU"/>
        </w:rPr>
        <w:t xml:space="preserve">Процесс «МИНИ-ТЕНДЕР» </w:t>
      </w:r>
      <w:r w:rsidR="00AA739F">
        <w:rPr>
          <w:lang w:val="ru-RU"/>
        </w:rPr>
        <w:t>является запросом на наличие транспорта и лучшего ценового предложения по направлениям, которые ранее не участвовали в торгах.</w:t>
      </w:r>
    </w:p>
    <w:p w14:paraId="613122DA" w14:textId="77777777" w:rsidR="001E781F" w:rsidRPr="006B5FE6" w:rsidRDefault="001E781F" w:rsidP="001E781F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 xml:space="preserve">Назначение перевозчика </w:t>
      </w:r>
    </w:p>
    <w:p w14:paraId="3512EB53" w14:textId="77777777" w:rsidR="001E781F" w:rsidRDefault="001E781F" w:rsidP="001E781F">
      <w:pPr>
        <w:pStyle w:val="TPHeading111"/>
        <w:numPr>
          <w:ilvl w:val="0"/>
          <w:numId w:val="0"/>
        </w:numPr>
        <w:jc w:val="both"/>
        <w:rPr>
          <w:b w:val="0"/>
          <w:color w:val="595959"/>
          <w:sz w:val="22"/>
          <w:szCs w:val="22"/>
          <w:lang w:val="ru-RU"/>
        </w:rPr>
      </w:pPr>
      <w:r>
        <w:rPr>
          <w:b w:val="0"/>
          <w:color w:val="595959"/>
          <w:sz w:val="22"/>
          <w:szCs w:val="22"/>
          <w:lang w:val="ru-RU"/>
        </w:rPr>
        <w:t>Победителем «КОНКУРСА» является тот перевозчик, чья цена является наименьшей.</w:t>
      </w:r>
    </w:p>
    <w:p w14:paraId="31DA98BC" w14:textId="77777777" w:rsidR="001E781F" w:rsidRPr="006B5FE6" w:rsidRDefault="001E781F" w:rsidP="001E781F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Крайний срок для подтверждения</w:t>
      </w:r>
    </w:p>
    <w:p w14:paraId="0FDAC2A0" w14:textId="49982056" w:rsidR="00D04B20" w:rsidRDefault="001E781F" w:rsidP="00D04B20">
      <w:pPr>
        <w:pStyle w:val="TPBodyText"/>
        <w:rPr>
          <w:lang w:val="ru-RU"/>
        </w:rPr>
      </w:pPr>
      <w:r w:rsidRPr="00D04B20">
        <w:rPr>
          <w:lang w:val="ru-RU"/>
        </w:rPr>
        <w:t xml:space="preserve">Время </w:t>
      </w:r>
      <w:r w:rsidR="00D04B20" w:rsidRPr="00D04B20">
        <w:rPr>
          <w:lang w:val="ru-RU"/>
        </w:rPr>
        <w:t xml:space="preserve">подтверждения </w:t>
      </w:r>
      <w:r w:rsidR="00D04B20">
        <w:rPr>
          <w:lang w:val="ru-RU"/>
        </w:rPr>
        <w:t>–</w:t>
      </w:r>
      <w:r w:rsidR="00D04B20" w:rsidRPr="00D04B20">
        <w:rPr>
          <w:lang w:val="ru-RU"/>
        </w:rPr>
        <w:t xml:space="preserve"> настраиваемое</w:t>
      </w:r>
    </w:p>
    <w:p w14:paraId="2A222603" w14:textId="31AB3346" w:rsidR="001E781F" w:rsidRDefault="001E781F" w:rsidP="001E781F">
      <w:pPr>
        <w:pStyle w:val="TPBodyText"/>
        <w:rPr>
          <w:lang w:val="ru-RU"/>
        </w:rPr>
      </w:pPr>
    </w:p>
    <w:p w14:paraId="7B190007" w14:textId="77777777" w:rsidR="001E781F" w:rsidRPr="006B5FE6" w:rsidRDefault="001E781F" w:rsidP="001E781F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Возможные действия перевозчика</w:t>
      </w:r>
    </w:p>
    <w:p w14:paraId="0922FC90" w14:textId="77777777" w:rsidR="001E781F" w:rsidRPr="008B7163" w:rsidRDefault="001E781F" w:rsidP="001E781F">
      <w:pPr>
        <w:pStyle w:val="TPBodyText"/>
        <w:rPr>
          <w:lang w:val="ru-RU"/>
        </w:rPr>
      </w:pPr>
      <w:r w:rsidRPr="008B7163">
        <w:rPr>
          <w:lang w:val="ru-RU"/>
        </w:rPr>
        <w:t>Перевозчик может:</w:t>
      </w:r>
    </w:p>
    <w:p w14:paraId="1E3FE912" w14:textId="5499E171" w:rsidR="001E781F" w:rsidRPr="00AB3339" w:rsidRDefault="001E781F" w:rsidP="001E781F">
      <w:pPr>
        <w:pStyle w:val="TPBodyText"/>
        <w:rPr>
          <w:lang w:val="ru-RU"/>
        </w:rPr>
      </w:pPr>
      <w:r w:rsidRPr="008B7163">
        <w:rPr>
          <w:lang w:val="ru-RU"/>
        </w:rPr>
        <w:t xml:space="preserve">- внести данные на водителя не позднее, </w:t>
      </w:r>
      <w:r w:rsidRPr="00D04B20">
        <w:rPr>
          <w:lang w:val="ru-RU"/>
        </w:rPr>
        <w:t xml:space="preserve">чем за </w:t>
      </w:r>
      <w:r w:rsidR="00D04B20" w:rsidRPr="00D04B20">
        <w:rPr>
          <w:lang w:val="ru-RU"/>
        </w:rPr>
        <w:t>3</w:t>
      </w:r>
      <w:r w:rsidRPr="00D04B20">
        <w:rPr>
          <w:lang w:val="ru-RU"/>
        </w:rPr>
        <w:t xml:space="preserve"> час</w:t>
      </w:r>
      <w:r w:rsidR="00D04B20">
        <w:rPr>
          <w:lang w:val="ru-RU"/>
        </w:rPr>
        <w:t>а</w:t>
      </w:r>
      <w:r w:rsidRPr="008B7163">
        <w:rPr>
          <w:lang w:val="ru-RU"/>
        </w:rPr>
        <w:t xml:space="preserve"> до подачи транспортного средства, если этого не происходит – уведомляется ответственный по направлению логист по средствам электронного письма;</w:t>
      </w:r>
      <w:r w:rsidR="00AB3339" w:rsidRPr="00AB3339">
        <w:rPr>
          <w:lang w:val="ru-RU"/>
        </w:rPr>
        <w:t xml:space="preserve"> </w:t>
      </w:r>
    </w:p>
    <w:p w14:paraId="14DD1954" w14:textId="6C1D701C" w:rsidR="001E781F" w:rsidRPr="00AB3339" w:rsidRDefault="001E781F" w:rsidP="001E781F">
      <w:pPr>
        <w:pStyle w:val="TPBodyText"/>
        <w:rPr>
          <w:lang w:val="ru-RU"/>
        </w:rPr>
      </w:pPr>
      <w:r w:rsidRPr="008B7163">
        <w:rPr>
          <w:lang w:val="ru-RU"/>
        </w:rPr>
        <w:t>- внести изменения данных на водителя, при этом также должен быть уведомлен ответственный по направлению логист;</w:t>
      </w:r>
      <w:r w:rsidR="00AB3339" w:rsidRPr="00AB3339">
        <w:rPr>
          <w:lang w:val="ru-RU"/>
        </w:rPr>
        <w:t xml:space="preserve"> </w:t>
      </w:r>
    </w:p>
    <w:p w14:paraId="0121716E" w14:textId="4062DF74" w:rsidR="001E781F" w:rsidRPr="00AB3339" w:rsidRDefault="001E781F" w:rsidP="001E781F">
      <w:pPr>
        <w:pStyle w:val="TPBodyText"/>
        <w:rPr>
          <w:lang w:val="ru-RU"/>
        </w:rPr>
      </w:pPr>
      <w:r w:rsidRPr="008B7163">
        <w:rPr>
          <w:lang w:val="ru-RU"/>
        </w:rPr>
        <w:t>- разместить информацию о статусе доставки груза, передать данные по водителю и транспортному средству, предоставить скан-копии документов по факту завершения перевозки;</w:t>
      </w:r>
      <w:r w:rsidR="00AB3339" w:rsidRPr="00AB3339">
        <w:rPr>
          <w:lang w:val="ru-RU"/>
        </w:rPr>
        <w:t xml:space="preserve"> </w:t>
      </w:r>
    </w:p>
    <w:p w14:paraId="7B092821" w14:textId="2C233398" w:rsidR="001E781F" w:rsidRPr="00AB3339" w:rsidRDefault="001E781F" w:rsidP="001E781F">
      <w:pPr>
        <w:pStyle w:val="TPBodyText"/>
        <w:rPr>
          <w:lang w:val="ru-RU"/>
        </w:rPr>
      </w:pPr>
      <w:r w:rsidRPr="008B7163">
        <w:rPr>
          <w:lang w:val="ru-RU"/>
        </w:rPr>
        <w:t>- отказаться от выполнения рейса после его подтверждения, при этом также должен быть уведомлен ответственный по направлению логист;</w:t>
      </w:r>
      <w:r w:rsidR="00AB3339" w:rsidRPr="00AB3339">
        <w:rPr>
          <w:lang w:val="ru-RU"/>
        </w:rPr>
        <w:t xml:space="preserve"> </w:t>
      </w:r>
    </w:p>
    <w:p w14:paraId="29556969" w14:textId="77777777" w:rsidR="001E781F" w:rsidRPr="006B5FE6" w:rsidRDefault="001E781F" w:rsidP="001E781F">
      <w:pPr>
        <w:pStyle w:val="TPHeading111"/>
        <w:numPr>
          <w:ilvl w:val="2"/>
          <w:numId w:val="17"/>
        </w:numPr>
        <w:rPr>
          <w:lang w:val="ru-RU"/>
        </w:rPr>
      </w:pPr>
      <w:r w:rsidRPr="006B5FE6">
        <w:rPr>
          <w:lang w:val="ru-RU"/>
        </w:rPr>
        <w:t>Результаты процесса</w:t>
      </w:r>
    </w:p>
    <w:p w14:paraId="4CB9A40E" w14:textId="77777777" w:rsidR="001E781F" w:rsidRPr="001E781F" w:rsidRDefault="001E781F" w:rsidP="001E781F">
      <w:pPr>
        <w:pStyle w:val="TPBodyText"/>
        <w:numPr>
          <w:ilvl w:val="0"/>
          <w:numId w:val="26"/>
        </w:numPr>
        <w:rPr>
          <w:lang w:val="ru-RU"/>
        </w:rPr>
      </w:pPr>
      <w:r w:rsidRPr="000F2D39">
        <w:rPr>
          <w:lang w:val="ru-RU"/>
        </w:rPr>
        <w:t>Выбран перевозчик, отвечающий за данный транспортный заказ.</w:t>
      </w:r>
    </w:p>
    <w:p w14:paraId="08D78ECC" w14:textId="77777777" w:rsidR="001E781F" w:rsidRDefault="001E781F" w:rsidP="001E781F">
      <w:pPr>
        <w:pStyle w:val="TPBodyText"/>
        <w:numPr>
          <w:ilvl w:val="0"/>
          <w:numId w:val="26"/>
        </w:numPr>
        <w:rPr>
          <w:lang w:val="ru-RU"/>
        </w:rPr>
      </w:pPr>
      <w:r>
        <w:rPr>
          <w:lang w:val="ru-RU"/>
        </w:rPr>
        <w:t xml:space="preserve">Ведется учет </w:t>
      </w:r>
      <w:r>
        <w:rPr>
          <w:lang w:val="en-US"/>
        </w:rPr>
        <w:t>SLA</w:t>
      </w:r>
      <w:r w:rsidRPr="008B7163">
        <w:rPr>
          <w:lang w:val="ru-RU"/>
        </w:rPr>
        <w:t xml:space="preserve"> </w:t>
      </w:r>
      <w:r>
        <w:rPr>
          <w:lang w:val="ru-RU"/>
        </w:rPr>
        <w:t>перевозчика (кол-во заказов взятых из «КОНКУРСА», своевременность и корректность предоставления данных, отсутствие отказов от ранее подтвержденных заказов)</w:t>
      </w:r>
    </w:p>
    <w:p w14:paraId="508DD631" w14:textId="77777777" w:rsidR="00B363BE" w:rsidRPr="009C7336" w:rsidRDefault="00B363BE" w:rsidP="00F34867">
      <w:pPr>
        <w:pStyle w:val="TPBodyText"/>
        <w:rPr>
          <w:lang w:val="ru-RU"/>
        </w:rPr>
      </w:pPr>
    </w:p>
    <w:sectPr w:rsidR="00B363BE" w:rsidRPr="009C7336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EDE46" w14:textId="77777777" w:rsidR="00B60B61" w:rsidRDefault="00B60B61" w:rsidP="009A7B5E">
      <w:r>
        <w:separator/>
      </w:r>
    </w:p>
  </w:endnote>
  <w:endnote w:type="continuationSeparator" w:id="0">
    <w:p w14:paraId="07E6710A" w14:textId="77777777" w:rsidR="00B60B61" w:rsidRDefault="00B60B61" w:rsidP="009A7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7801148"/>
      <w:docPartObj>
        <w:docPartGallery w:val="Page Numbers (Bottom of Page)"/>
        <w:docPartUnique/>
      </w:docPartObj>
    </w:sdtPr>
    <w:sdtEndPr/>
    <w:sdtContent>
      <w:p w14:paraId="2AB4A7E9" w14:textId="77777777" w:rsidR="009A7B5E" w:rsidRDefault="009A7B5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0F9" w:rsidRPr="00C670F9">
          <w:rPr>
            <w:noProof/>
            <w:lang w:val="ru-RU"/>
          </w:rPr>
          <w:t>9</w:t>
        </w:r>
        <w:r>
          <w:fldChar w:fldCharType="end"/>
        </w:r>
      </w:p>
    </w:sdtContent>
  </w:sdt>
  <w:p w14:paraId="6F9A61D8" w14:textId="77777777" w:rsidR="009A7B5E" w:rsidRDefault="009A7B5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E9DF0" w14:textId="77777777" w:rsidR="00B60B61" w:rsidRDefault="00B60B61" w:rsidP="009A7B5E">
      <w:r>
        <w:separator/>
      </w:r>
    </w:p>
  </w:footnote>
  <w:footnote w:type="continuationSeparator" w:id="0">
    <w:p w14:paraId="394DE091" w14:textId="77777777" w:rsidR="00B60B61" w:rsidRDefault="00B60B61" w:rsidP="009A7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5BF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1" w15:restartNumberingAfterBreak="0">
    <w:nsid w:val="02273553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2" w15:restartNumberingAfterBreak="0">
    <w:nsid w:val="04916167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3" w15:restartNumberingAfterBreak="0">
    <w:nsid w:val="091D41A1"/>
    <w:multiLevelType w:val="singleLevel"/>
    <w:tmpl w:val="80DCE498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4" w15:restartNumberingAfterBreak="0">
    <w:nsid w:val="09FC2D3E"/>
    <w:multiLevelType w:val="hybridMultilevel"/>
    <w:tmpl w:val="BCCA36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C5315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6" w15:restartNumberingAfterBreak="0">
    <w:nsid w:val="12DE747E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7" w15:restartNumberingAfterBreak="0">
    <w:nsid w:val="1436108B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8" w15:restartNumberingAfterBreak="0">
    <w:nsid w:val="14A70EBB"/>
    <w:multiLevelType w:val="hybridMultilevel"/>
    <w:tmpl w:val="87EE2B86"/>
    <w:lvl w:ilvl="0" w:tplc="8D28CFC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F33FF2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10" w15:restartNumberingAfterBreak="0">
    <w:nsid w:val="1FBC2E37"/>
    <w:multiLevelType w:val="multilevel"/>
    <w:tmpl w:val="0407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1B4380B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12" w15:restartNumberingAfterBreak="0">
    <w:nsid w:val="22A07E44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13" w15:restartNumberingAfterBreak="0">
    <w:nsid w:val="22C4625B"/>
    <w:multiLevelType w:val="hybridMultilevel"/>
    <w:tmpl w:val="379235F2"/>
    <w:lvl w:ilvl="0" w:tplc="25882800">
      <w:start w:val="1"/>
      <w:numFmt w:val="bullet"/>
      <w:pStyle w:val="TPBulletList"/>
      <w:lvlText w:val=""/>
      <w:lvlJc w:val="left"/>
      <w:pPr>
        <w:ind w:left="717" w:hanging="360"/>
      </w:pPr>
      <w:rPr>
        <w:rFonts w:ascii="Wingdings" w:hAnsi="Wingdings" w:hint="default"/>
        <w:color w:val="808080" w:themeColor="background1" w:themeShade="80"/>
      </w:rPr>
    </w:lvl>
    <w:lvl w:ilvl="1" w:tplc="83F254CA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</w:rPr>
    </w:lvl>
    <w:lvl w:ilvl="2" w:tplc="123E2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808080" w:themeColor="background1" w:themeShade="80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F5ABF"/>
    <w:multiLevelType w:val="hybridMultilevel"/>
    <w:tmpl w:val="2B445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C75C6F"/>
    <w:multiLevelType w:val="hybridMultilevel"/>
    <w:tmpl w:val="FAF07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85314"/>
    <w:multiLevelType w:val="hybridMultilevel"/>
    <w:tmpl w:val="E26862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B4335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18" w15:restartNumberingAfterBreak="0">
    <w:nsid w:val="37B01F28"/>
    <w:multiLevelType w:val="hybridMultilevel"/>
    <w:tmpl w:val="CBFC2F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0857AF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20" w15:restartNumberingAfterBreak="0">
    <w:nsid w:val="42127567"/>
    <w:multiLevelType w:val="hybridMultilevel"/>
    <w:tmpl w:val="9ECA3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9E5AE1"/>
    <w:multiLevelType w:val="hybridMultilevel"/>
    <w:tmpl w:val="4D6A6502"/>
    <w:lvl w:ilvl="0" w:tplc="46DAA616">
      <w:start w:val="1"/>
      <w:numFmt w:val="bullet"/>
      <w:lvlText w:val=""/>
      <w:lvlJc w:val="left"/>
      <w:pPr>
        <w:ind w:left="1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D243CC"/>
    <w:multiLevelType w:val="multilevel"/>
    <w:tmpl w:val="1CB245CA"/>
    <w:styleLink w:val="Style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Symbol" w:hAnsi="Symbol" w:cs="Courier New" w:hint="default"/>
        <w:color w:val="auto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C23CE"/>
    <w:multiLevelType w:val="hybridMultilevel"/>
    <w:tmpl w:val="C19C1F86"/>
    <w:lvl w:ilvl="0" w:tplc="46DAA616">
      <w:start w:val="1"/>
      <w:numFmt w:val="bullet"/>
      <w:lvlText w:val=""/>
      <w:lvlJc w:val="left"/>
      <w:pPr>
        <w:ind w:left="1774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468D61C3"/>
    <w:multiLevelType w:val="multilevel"/>
    <w:tmpl w:val="DE947FCE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hAnsi="Calibri" w:hint="default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AA02A3E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26" w15:restartNumberingAfterBreak="0">
    <w:nsid w:val="4BA6524C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27" w15:restartNumberingAfterBreak="0">
    <w:nsid w:val="4BDE52A5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28" w15:restartNumberingAfterBreak="0">
    <w:nsid w:val="4D450C57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29" w15:restartNumberingAfterBreak="0">
    <w:nsid w:val="50406779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30" w15:restartNumberingAfterBreak="0">
    <w:nsid w:val="52FC60FA"/>
    <w:multiLevelType w:val="multilevel"/>
    <w:tmpl w:val="EB7468C8"/>
    <w:lvl w:ilvl="0">
      <w:start w:val="1"/>
      <w:numFmt w:val="decimal"/>
      <w:pStyle w:val="TPHeading1"/>
      <w:lvlText w:val="%1."/>
      <w:lvlJc w:val="left"/>
      <w:pPr>
        <w:ind w:left="360" w:hanging="360"/>
      </w:pPr>
    </w:lvl>
    <w:lvl w:ilvl="1">
      <w:start w:val="1"/>
      <w:numFmt w:val="decimal"/>
      <w:pStyle w:val="TPHeading11"/>
      <w:lvlText w:val="%1.%2."/>
      <w:lvlJc w:val="left"/>
      <w:pPr>
        <w:ind w:left="3976" w:hanging="432"/>
      </w:pPr>
    </w:lvl>
    <w:lvl w:ilvl="2">
      <w:start w:val="1"/>
      <w:numFmt w:val="decimal"/>
      <w:pStyle w:val="TPHeading111"/>
      <w:lvlText w:val="%1.%2.%3."/>
      <w:lvlJc w:val="left"/>
      <w:pPr>
        <w:ind w:left="504" w:hanging="504"/>
      </w:pPr>
    </w:lvl>
    <w:lvl w:ilvl="3">
      <w:start w:val="1"/>
      <w:numFmt w:val="decimal"/>
      <w:pStyle w:val="TPHeading1111"/>
      <w:lvlText w:val="%1.%2.%3.%4."/>
      <w:lvlJc w:val="left"/>
      <w:pPr>
        <w:ind w:left="1728" w:hanging="648"/>
      </w:pPr>
    </w:lvl>
    <w:lvl w:ilvl="4">
      <w:start w:val="1"/>
      <w:numFmt w:val="decimal"/>
      <w:pStyle w:val="TPHeading11111"/>
      <w:lvlText w:val="%1.%2.%3.%4.%5."/>
      <w:lvlJc w:val="left"/>
      <w:pPr>
        <w:ind w:left="2232" w:hanging="792"/>
      </w:pPr>
    </w:lvl>
    <w:lvl w:ilvl="5">
      <w:start w:val="1"/>
      <w:numFmt w:val="decimal"/>
      <w:pStyle w:val="TPHeading111111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33847DE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32" w15:restartNumberingAfterBreak="0">
    <w:nsid w:val="5658325F"/>
    <w:multiLevelType w:val="hybridMultilevel"/>
    <w:tmpl w:val="62526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1431BD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34" w15:restartNumberingAfterBreak="0">
    <w:nsid w:val="582C5E84"/>
    <w:multiLevelType w:val="multilevel"/>
    <w:tmpl w:val="E5B61550"/>
    <w:styleLink w:val="TPNumberingList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88" w:hanging="107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130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81" w:hanging="15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75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75" w:hanging="198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15" w:hanging="2155"/>
      </w:pPr>
      <w:rPr>
        <w:rFonts w:hint="default"/>
      </w:rPr>
    </w:lvl>
  </w:abstractNum>
  <w:abstractNum w:abstractNumId="35" w15:restartNumberingAfterBreak="0">
    <w:nsid w:val="5A762BE2"/>
    <w:multiLevelType w:val="hybridMultilevel"/>
    <w:tmpl w:val="814CDA00"/>
    <w:lvl w:ilvl="0" w:tplc="04090005">
      <w:start w:val="1"/>
      <w:numFmt w:val="bullet"/>
      <w:lvlText w:val=""/>
      <w:lvlJc w:val="left"/>
      <w:pPr>
        <w:ind w:left="128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6" w15:restartNumberingAfterBreak="0">
    <w:nsid w:val="640E4153"/>
    <w:multiLevelType w:val="multilevel"/>
    <w:tmpl w:val="6D5AB266"/>
    <w:styleLink w:val="TPBulletingList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567" w:hanging="38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851" w:hanging="47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134" w:hanging="573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18" w:hanging="67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1701" w:hanging="766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1985" w:hanging="863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2268" w:hanging="959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2552" w:hanging="1056"/>
      </w:pPr>
      <w:rPr>
        <w:rFonts w:ascii="Symbol" w:hAnsi="Symbol" w:hint="default"/>
      </w:rPr>
    </w:lvl>
  </w:abstractNum>
  <w:abstractNum w:abstractNumId="37" w15:restartNumberingAfterBreak="0">
    <w:nsid w:val="65F3692B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38" w15:restartNumberingAfterBreak="0">
    <w:nsid w:val="66017F61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39" w15:restartNumberingAfterBreak="0">
    <w:nsid w:val="69B16A8B"/>
    <w:multiLevelType w:val="multilevel"/>
    <w:tmpl w:val="549EA7BE"/>
    <w:lvl w:ilvl="0">
      <w:start w:val="12"/>
      <w:numFmt w:val="decimal"/>
      <w:lvlText w:val="%1"/>
      <w:lvlJc w:val="left"/>
      <w:pPr>
        <w:ind w:left="375" w:hanging="375"/>
      </w:pPr>
      <w:rPr>
        <w:rFonts w:ascii="Calibri" w:eastAsia="SimSun" w:hAnsi="Calibri" w:cs="Times New Roman" w:hint="default"/>
        <w:color w:val="0000FF"/>
        <w:u w:val="single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ascii="Calibri" w:eastAsia="SimSun" w:hAnsi="Calibri" w:cs="Times New Roman" w:hint="default"/>
        <w:color w:val="0000FF"/>
        <w:u w:val="singl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ascii="Calibri" w:eastAsia="SimSun" w:hAnsi="Calibri" w:cs="Times New Roman" w:hint="default"/>
        <w:color w:val="0000FF"/>
        <w:u w:val="singl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Calibri" w:eastAsia="SimSun" w:hAnsi="Calibri" w:cs="Times New Roman" w:hint="default"/>
        <w:color w:val="0000FF"/>
        <w:u w:val="singl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Calibri" w:eastAsia="SimSun" w:hAnsi="Calibri" w:cs="Times New Roman" w:hint="default"/>
        <w:color w:val="0000FF"/>
        <w:u w:val="single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Calibri" w:eastAsia="SimSun" w:hAnsi="Calibri" w:cs="Times New Roman" w:hint="default"/>
        <w:color w:val="0000FF"/>
        <w:u w:val="single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ascii="Calibri" w:eastAsia="SimSun" w:hAnsi="Calibri" w:cs="Times New Roman" w:hint="default"/>
        <w:color w:val="0000FF"/>
        <w:u w:val="singl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Calibri" w:eastAsia="SimSun" w:hAnsi="Calibri" w:cs="Times New Roman" w:hint="default"/>
        <w:color w:val="0000FF"/>
        <w:u w:val="single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Calibri" w:eastAsia="SimSun" w:hAnsi="Calibri" w:cs="Times New Roman" w:hint="default"/>
        <w:color w:val="0000FF"/>
        <w:u w:val="single"/>
      </w:rPr>
    </w:lvl>
  </w:abstractNum>
  <w:abstractNum w:abstractNumId="40" w15:restartNumberingAfterBreak="0">
    <w:nsid w:val="6ADC4120"/>
    <w:multiLevelType w:val="multilevel"/>
    <w:tmpl w:val="0407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6EED4D10"/>
    <w:multiLevelType w:val="singleLevel"/>
    <w:tmpl w:val="CF0EC8C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004A5A"/>
      </w:rPr>
    </w:lvl>
  </w:abstractNum>
  <w:abstractNum w:abstractNumId="42" w15:restartNumberingAfterBreak="0">
    <w:nsid w:val="6EF15B2E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43" w15:restartNumberingAfterBreak="0">
    <w:nsid w:val="717D1F0D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abstractNum w:abstractNumId="44" w15:restartNumberingAfterBreak="0">
    <w:nsid w:val="734615D8"/>
    <w:multiLevelType w:val="multilevel"/>
    <w:tmpl w:val="696A9482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55054FA"/>
    <w:multiLevelType w:val="singleLevel"/>
    <w:tmpl w:val="2F12431E"/>
    <w:lvl w:ilvl="0">
      <w:start w:val="1"/>
      <w:numFmt w:val="bullet"/>
      <w:lvlRestart w:val="0"/>
      <w:lvlText w:val=""/>
      <w:lvlJc w:val="left"/>
      <w:pPr>
        <w:ind w:left="720" w:hanging="363"/>
      </w:pPr>
      <w:rPr>
        <w:rFonts w:ascii="Wingdings" w:hAnsi="Wingdings" w:hint="default"/>
        <w:color w:val="4F81BD" w:themeColor="accent1"/>
      </w:rPr>
    </w:lvl>
  </w:abstractNum>
  <w:num w:numId="1">
    <w:abstractNumId w:val="10"/>
  </w:num>
  <w:num w:numId="2">
    <w:abstractNumId w:val="22"/>
  </w:num>
  <w:num w:numId="3">
    <w:abstractNumId w:val="24"/>
  </w:num>
  <w:num w:numId="4">
    <w:abstractNumId w:val="40"/>
  </w:num>
  <w:num w:numId="5">
    <w:abstractNumId w:val="34"/>
  </w:num>
  <w:num w:numId="6">
    <w:abstractNumId w:val="36"/>
  </w:num>
  <w:num w:numId="7">
    <w:abstractNumId w:val="30"/>
  </w:num>
  <w:num w:numId="8">
    <w:abstractNumId w:val="13"/>
  </w:num>
  <w:num w:numId="9">
    <w:abstractNumId w:val="9"/>
  </w:num>
  <w:num w:numId="10">
    <w:abstractNumId w:val="31"/>
  </w:num>
  <w:num w:numId="11">
    <w:abstractNumId w:val="0"/>
  </w:num>
  <w:num w:numId="12">
    <w:abstractNumId w:val="38"/>
  </w:num>
  <w:num w:numId="13">
    <w:abstractNumId w:val="42"/>
  </w:num>
  <w:num w:numId="14">
    <w:abstractNumId w:val="12"/>
  </w:num>
  <w:num w:numId="15">
    <w:abstractNumId w:val="29"/>
  </w:num>
  <w:num w:numId="16">
    <w:abstractNumId w:val="19"/>
  </w:num>
  <w:num w:numId="1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5"/>
  </w:num>
  <w:num w:numId="20">
    <w:abstractNumId w:val="3"/>
  </w:num>
  <w:num w:numId="21">
    <w:abstractNumId w:val="14"/>
  </w:num>
  <w:num w:numId="22">
    <w:abstractNumId w:val="21"/>
  </w:num>
  <w:num w:numId="23">
    <w:abstractNumId w:val="23"/>
  </w:num>
  <w:num w:numId="24">
    <w:abstractNumId w:val="45"/>
  </w:num>
  <w:num w:numId="25">
    <w:abstractNumId w:val="5"/>
  </w:num>
  <w:num w:numId="26">
    <w:abstractNumId w:val="32"/>
  </w:num>
  <w:num w:numId="27">
    <w:abstractNumId w:val="39"/>
  </w:num>
  <w:num w:numId="28">
    <w:abstractNumId w:val="20"/>
  </w:num>
  <w:num w:numId="29">
    <w:abstractNumId w:val="2"/>
  </w:num>
  <w:num w:numId="30">
    <w:abstractNumId w:val="41"/>
  </w:num>
  <w:num w:numId="31">
    <w:abstractNumId w:val="27"/>
  </w:num>
  <w:num w:numId="32">
    <w:abstractNumId w:val="7"/>
  </w:num>
  <w:num w:numId="33">
    <w:abstractNumId w:val="33"/>
  </w:num>
  <w:num w:numId="34">
    <w:abstractNumId w:val="25"/>
  </w:num>
  <w:num w:numId="35">
    <w:abstractNumId w:val="11"/>
  </w:num>
  <w:num w:numId="36">
    <w:abstractNumId w:val="17"/>
  </w:num>
  <w:num w:numId="37">
    <w:abstractNumId w:val="1"/>
  </w:num>
  <w:num w:numId="38">
    <w:abstractNumId w:val="6"/>
  </w:num>
  <w:num w:numId="39">
    <w:abstractNumId w:val="37"/>
  </w:num>
  <w:num w:numId="40">
    <w:abstractNumId w:val="28"/>
  </w:num>
  <w:num w:numId="41">
    <w:abstractNumId w:val="26"/>
  </w:num>
  <w:num w:numId="42">
    <w:abstractNumId w:val="43"/>
  </w:num>
  <w:num w:numId="43">
    <w:abstractNumId w:val="8"/>
  </w:num>
  <w:num w:numId="4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8"/>
  </w:num>
  <w:num w:numId="46">
    <w:abstractNumId w:val="4"/>
  </w:num>
  <w:num w:numId="47">
    <w:abstractNumId w:val="16"/>
  </w:num>
  <w:num w:numId="48">
    <w:abstractNumId w:val="15"/>
  </w:num>
  <w:num w:numId="49">
    <w:abstractNumId w:val="30"/>
  </w:num>
  <w:num w:numId="5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67"/>
    <w:rsid w:val="000A6FC2"/>
    <w:rsid w:val="000F26ED"/>
    <w:rsid w:val="0010653C"/>
    <w:rsid w:val="00182DFC"/>
    <w:rsid w:val="00194564"/>
    <w:rsid w:val="001C583E"/>
    <w:rsid w:val="001E781F"/>
    <w:rsid w:val="00226FD1"/>
    <w:rsid w:val="00273011"/>
    <w:rsid w:val="002814E9"/>
    <w:rsid w:val="002B5CEB"/>
    <w:rsid w:val="002E7F5C"/>
    <w:rsid w:val="003553F4"/>
    <w:rsid w:val="00371CC8"/>
    <w:rsid w:val="003A18E8"/>
    <w:rsid w:val="003E6B5E"/>
    <w:rsid w:val="00422E8B"/>
    <w:rsid w:val="004B5F42"/>
    <w:rsid w:val="004E1EEC"/>
    <w:rsid w:val="00553B43"/>
    <w:rsid w:val="005B4820"/>
    <w:rsid w:val="00600D28"/>
    <w:rsid w:val="006231A8"/>
    <w:rsid w:val="00674589"/>
    <w:rsid w:val="00684B0A"/>
    <w:rsid w:val="006970C1"/>
    <w:rsid w:val="006B5FE6"/>
    <w:rsid w:val="006C69D6"/>
    <w:rsid w:val="0072362A"/>
    <w:rsid w:val="007A1AE5"/>
    <w:rsid w:val="007D42D4"/>
    <w:rsid w:val="007D65E4"/>
    <w:rsid w:val="007D78B3"/>
    <w:rsid w:val="0088259E"/>
    <w:rsid w:val="008B7163"/>
    <w:rsid w:val="00950D0B"/>
    <w:rsid w:val="009751DC"/>
    <w:rsid w:val="009773C3"/>
    <w:rsid w:val="009A4591"/>
    <w:rsid w:val="009A7B5E"/>
    <w:rsid w:val="009C7336"/>
    <w:rsid w:val="009D19A1"/>
    <w:rsid w:val="009D20D1"/>
    <w:rsid w:val="009D2FFD"/>
    <w:rsid w:val="00A26975"/>
    <w:rsid w:val="00A94E93"/>
    <w:rsid w:val="00AA739F"/>
    <w:rsid w:val="00AB3339"/>
    <w:rsid w:val="00B314D5"/>
    <w:rsid w:val="00B363BE"/>
    <w:rsid w:val="00B47202"/>
    <w:rsid w:val="00B539C4"/>
    <w:rsid w:val="00B60B61"/>
    <w:rsid w:val="00B85431"/>
    <w:rsid w:val="00BA46AB"/>
    <w:rsid w:val="00BC5B0D"/>
    <w:rsid w:val="00BD5ECD"/>
    <w:rsid w:val="00C21FDA"/>
    <w:rsid w:val="00C23987"/>
    <w:rsid w:val="00C670F9"/>
    <w:rsid w:val="00CB6B63"/>
    <w:rsid w:val="00CD3AF5"/>
    <w:rsid w:val="00D04B20"/>
    <w:rsid w:val="00D129FD"/>
    <w:rsid w:val="00DC7737"/>
    <w:rsid w:val="00E032D6"/>
    <w:rsid w:val="00E426B3"/>
    <w:rsid w:val="00EA0766"/>
    <w:rsid w:val="00F34867"/>
    <w:rsid w:val="00FC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80F3E"/>
  <w15:docId w15:val="{77E0E76E-F927-4239-8B6E-B6000D04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34867"/>
    <w:pPr>
      <w:spacing w:after="0" w:line="240" w:lineRule="auto"/>
    </w:pPr>
    <w:rPr>
      <w:rFonts w:ascii="Calibri" w:eastAsia="SimSun" w:hAnsi="Calibri" w:cs="Times New Roman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F34867"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F34867"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rsid w:val="00F34867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86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86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86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867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867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867"/>
    <w:pPr>
      <w:numPr>
        <w:ilvl w:val="8"/>
        <w:numId w:val="1"/>
      </w:numPr>
      <w:spacing w:before="240" w:after="60"/>
      <w:outlineLvl w:val="8"/>
    </w:pPr>
    <w:rPr>
      <w:rFonts w:ascii="Cambria" w:hAnsi="Cambr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867"/>
    <w:rPr>
      <w:rFonts w:ascii="Cambria" w:eastAsia="SimSun" w:hAnsi="Cambria" w:cs="Times New Roman"/>
      <w:b/>
      <w:bCs/>
      <w:kern w:val="32"/>
      <w:sz w:val="32"/>
      <w:szCs w:val="32"/>
      <w:lang w:val="en-US" w:eastAsia="zh-CN"/>
    </w:rPr>
  </w:style>
  <w:style w:type="character" w:customStyle="1" w:styleId="20">
    <w:name w:val="Заголовок 2 Знак"/>
    <w:basedOn w:val="a0"/>
    <w:link w:val="2"/>
    <w:uiPriority w:val="9"/>
    <w:rsid w:val="00F34867"/>
    <w:rPr>
      <w:rFonts w:ascii="Cambria" w:eastAsia="SimSun" w:hAnsi="Cambria" w:cs="Times New Roman"/>
      <w:b/>
      <w:bCs/>
      <w:i/>
      <w:iCs/>
      <w:sz w:val="28"/>
      <w:szCs w:val="28"/>
      <w:lang w:val="en-US"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F34867"/>
    <w:rPr>
      <w:rFonts w:ascii="Cambria" w:eastAsia="SimSun" w:hAnsi="Cambria" w:cs="Times New Roman"/>
      <w:b/>
      <w:bCs/>
      <w:sz w:val="26"/>
      <w:szCs w:val="26"/>
      <w:lang w:val="en-US"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F34867"/>
    <w:rPr>
      <w:rFonts w:ascii="Calibri" w:eastAsia="SimSun" w:hAnsi="Calibri" w:cs="Times New Roman"/>
      <w:b/>
      <w:bCs/>
      <w:sz w:val="28"/>
      <w:szCs w:val="28"/>
      <w:lang w:val="en-US" w:eastAsia="zh-CN"/>
    </w:rPr>
  </w:style>
  <w:style w:type="character" w:customStyle="1" w:styleId="50">
    <w:name w:val="Заголовок 5 Знак"/>
    <w:basedOn w:val="a0"/>
    <w:link w:val="5"/>
    <w:uiPriority w:val="9"/>
    <w:semiHidden/>
    <w:rsid w:val="00F34867"/>
    <w:rPr>
      <w:rFonts w:ascii="Calibri" w:eastAsia="SimSun" w:hAnsi="Calibri" w:cs="Times New Roman"/>
      <w:b/>
      <w:bCs/>
      <w:i/>
      <w:iCs/>
      <w:sz w:val="26"/>
      <w:szCs w:val="26"/>
      <w:lang w:val="en-US" w:eastAsia="zh-CN"/>
    </w:rPr>
  </w:style>
  <w:style w:type="character" w:customStyle="1" w:styleId="60">
    <w:name w:val="Заголовок 6 Знак"/>
    <w:basedOn w:val="a0"/>
    <w:link w:val="6"/>
    <w:uiPriority w:val="9"/>
    <w:semiHidden/>
    <w:rsid w:val="00F34867"/>
    <w:rPr>
      <w:rFonts w:ascii="Calibri" w:eastAsia="SimSun" w:hAnsi="Calibri" w:cs="Times New Roman"/>
      <w:b/>
      <w:bCs/>
      <w:lang w:val="en-US" w:eastAsia="zh-CN"/>
    </w:rPr>
  </w:style>
  <w:style w:type="character" w:customStyle="1" w:styleId="70">
    <w:name w:val="Заголовок 7 Знак"/>
    <w:basedOn w:val="a0"/>
    <w:link w:val="7"/>
    <w:uiPriority w:val="9"/>
    <w:semiHidden/>
    <w:rsid w:val="00F34867"/>
    <w:rPr>
      <w:rFonts w:ascii="Calibri" w:eastAsia="SimSun" w:hAnsi="Calibri" w:cs="Times New Roman"/>
      <w:sz w:val="24"/>
      <w:szCs w:val="24"/>
      <w:lang w:val="en-US" w:eastAsia="zh-CN"/>
    </w:rPr>
  </w:style>
  <w:style w:type="character" w:customStyle="1" w:styleId="80">
    <w:name w:val="Заголовок 8 Знак"/>
    <w:basedOn w:val="a0"/>
    <w:link w:val="8"/>
    <w:uiPriority w:val="9"/>
    <w:semiHidden/>
    <w:rsid w:val="00F34867"/>
    <w:rPr>
      <w:rFonts w:ascii="Calibri" w:eastAsia="SimSun" w:hAnsi="Calibri" w:cs="Times New Roman"/>
      <w:i/>
      <w:iCs/>
      <w:sz w:val="24"/>
      <w:szCs w:val="24"/>
      <w:lang w:val="en-US" w:eastAsia="zh-CN"/>
    </w:rPr>
  </w:style>
  <w:style w:type="character" w:customStyle="1" w:styleId="90">
    <w:name w:val="Заголовок 9 Знак"/>
    <w:basedOn w:val="a0"/>
    <w:link w:val="9"/>
    <w:uiPriority w:val="9"/>
    <w:semiHidden/>
    <w:rsid w:val="00F34867"/>
    <w:rPr>
      <w:rFonts w:ascii="Cambria" w:eastAsia="SimSun" w:hAnsi="Cambria" w:cs="Times New Roman"/>
      <w:lang w:val="en-US" w:eastAsia="zh-CN"/>
    </w:rPr>
  </w:style>
  <w:style w:type="paragraph" w:styleId="a3">
    <w:name w:val="header"/>
    <w:basedOn w:val="a"/>
    <w:link w:val="a4"/>
    <w:uiPriority w:val="99"/>
    <w:unhideWhenUsed/>
    <w:rsid w:val="00F34867"/>
    <w:pPr>
      <w:tabs>
        <w:tab w:val="center" w:pos="4536"/>
        <w:tab w:val="right" w:pos="9072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34867"/>
    <w:rPr>
      <w:rFonts w:ascii="Calibri" w:eastAsia="SimSun" w:hAnsi="Calibri" w:cs="Times New Roman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F34867"/>
    <w:pPr>
      <w:tabs>
        <w:tab w:val="center" w:pos="4536"/>
        <w:tab w:val="right" w:pos="9072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34867"/>
    <w:rPr>
      <w:rFonts w:ascii="Calibri" w:eastAsia="SimSun" w:hAnsi="Calibri" w:cs="Times New Roman"/>
      <w:lang w:val="en-US" w:eastAsia="zh-CN"/>
    </w:rPr>
  </w:style>
  <w:style w:type="paragraph" w:styleId="a7">
    <w:name w:val="Balloon Text"/>
    <w:basedOn w:val="a"/>
    <w:link w:val="a8"/>
    <w:uiPriority w:val="99"/>
    <w:semiHidden/>
    <w:unhideWhenUsed/>
    <w:rsid w:val="00F3486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34867"/>
    <w:rPr>
      <w:rFonts w:ascii="Tahoma" w:eastAsia="SimSun" w:hAnsi="Tahoma" w:cs="Tahoma"/>
      <w:sz w:val="16"/>
      <w:szCs w:val="16"/>
      <w:lang w:val="en-US" w:eastAsia="zh-CN"/>
    </w:rPr>
  </w:style>
  <w:style w:type="paragraph" w:customStyle="1" w:styleId="KeinAbsatzformat">
    <w:name w:val="[Kein Absatzformat]"/>
    <w:rsid w:val="00F34867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eastAsia="Calibri" w:hAnsi="Times-Roman" w:cs="Times-Roman"/>
      <w:color w:val="000000"/>
      <w:sz w:val="24"/>
      <w:szCs w:val="24"/>
      <w:lang w:val="de-DE"/>
    </w:rPr>
  </w:style>
  <w:style w:type="paragraph" w:customStyle="1" w:styleId="TPTitle">
    <w:name w:val="TP Title"/>
    <w:qFormat/>
    <w:rsid w:val="00F34867"/>
    <w:pPr>
      <w:tabs>
        <w:tab w:val="left" w:pos="340"/>
      </w:tabs>
      <w:spacing w:after="0" w:line="288" w:lineRule="auto"/>
    </w:pPr>
    <w:rPr>
      <w:rFonts w:ascii="Calibri-Bold" w:eastAsia="Calibri" w:hAnsi="Calibri-Bold" w:cs="Calibri-Bold"/>
      <w:b/>
      <w:bCs/>
      <w:color w:val="004A5A"/>
      <w:sz w:val="48"/>
      <w:szCs w:val="48"/>
      <w:lang w:val="en-GB"/>
    </w:rPr>
  </w:style>
  <w:style w:type="paragraph" w:customStyle="1" w:styleId="TPTitleAdress">
    <w:name w:val="TP Title Adress"/>
    <w:qFormat/>
    <w:rsid w:val="00F34867"/>
    <w:pPr>
      <w:tabs>
        <w:tab w:val="left" w:pos="340"/>
      </w:tabs>
      <w:spacing w:after="0" w:line="240" w:lineRule="auto"/>
    </w:pPr>
    <w:rPr>
      <w:rFonts w:ascii="Calibri-Bold" w:eastAsia="Calibri" w:hAnsi="Calibri-Bold" w:cs="Calibri-Bold"/>
      <w:b/>
      <w:bCs/>
      <w:color w:val="595959"/>
      <w:lang w:val="en-GB"/>
    </w:rPr>
  </w:style>
  <w:style w:type="paragraph" w:customStyle="1" w:styleId="TPTitleInformation">
    <w:name w:val="TP Title Information"/>
    <w:qFormat/>
    <w:rsid w:val="00F34867"/>
    <w:pPr>
      <w:tabs>
        <w:tab w:val="left" w:pos="340"/>
      </w:tabs>
      <w:spacing w:after="0" w:line="240" w:lineRule="auto"/>
    </w:pPr>
    <w:rPr>
      <w:rFonts w:ascii="Calibri-Bold" w:eastAsia="Calibri" w:hAnsi="Calibri-Bold" w:cs="Calibri-Bold"/>
      <w:b/>
      <w:bCs/>
      <w:color w:val="595959"/>
      <w:sz w:val="18"/>
      <w:szCs w:val="18"/>
      <w:lang w:val="en-GB"/>
    </w:rPr>
  </w:style>
  <w:style w:type="paragraph" w:customStyle="1" w:styleId="TPBodyText">
    <w:name w:val="TP Body Text"/>
    <w:link w:val="TPBodyTextChar"/>
    <w:qFormat/>
    <w:rsid w:val="00F34867"/>
    <w:pPr>
      <w:spacing w:before="120" w:after="0" w:line="240" w:lineRule="auto"/>
      <w:jc w:val="both"/>
    </w:pPr>
    <w:rPr>
      <w:rFonts w:ascii="Calibri" w:eastAsia="Calibri" w:hAnsi="Calibri" w:cs="Calibri"/>
      <w:bCs/>
      <w:color w:val="595959"/>
      <w:lang w:val="en-GB"/>
    </w:rPr>
  </w:style>
  <w:style w:type="paragraph" w:customStyle="1" w:styleId="TPHeading1WithoutNumber">
    <w:name w:val="TP Heading 1 Without Number"/>
    <w:basedOn w:val="TPBodyText"/>
    <w:next w:val="TPBodyText"/>
    <w:qFormat/>
    <w:rsid w:val="00F34867"/>
    <w:pPr>
      <w:spacing w:before="400"/>
      <w:outlineLvl w:val="0"/>
    </w:pPr>
    <w:rPr>
      <w:b/>
      <w:color w:val="004A5A"/>
      <w:sz w:val="36"/>
      <w:szCs w:val="36"/>
    </w:rPr>
  </w:style>
  <w:style w:type="paragraph" w:styleId="a9">
    <w:name w:val="Body Text"/>
    <w:basedOn w:val="a"/>
    <w:link w:val="aa"/>
    <w:uiPriority w:val="99"/>
    <w:semiHidden/>
    <w:unhideWhenUsed/>
    <w:rsid w:val="00F34867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F34867"/>
    <w:rPr>
      <w:rFonts w:ascii="Calibri" w:eastAsia="SimSun" w:hAnsi="Calibri" w:cs="Times New Roman"/>
      <w:lang w:val="en-US" w:eastAsia="zh-CN"/>
    </w:rPr>
  </w:style>
  <w:style w:type="paragraph" w:customStyle="1" w:styleId="TPTextInTable">
    <w:name w:val="TP Text In Table"/>
    <w:basedOn w:val="TPBodyText"/>
    <w:qFormat/>
    <w:rsid w:val="00F34867"/>
    <w:pPr>
      <w:widowControl w:val="0"/>
      <w:tabs>
        <w:tab w:val="left" w:pos="340"/>
      </w:tabs>
      <w:autoSpaceDE w:val="0"/>
      <w:autoSpaceDN w:val="0"/>
      <w:adjustRightInd w:val="0"/>
      <w:spacing w:before="0"/>
      <w:textAlignment w:val="center"/>
    </w:pPr>
  </w:style>
  <w:style w:type="paragraph" w:customStyle="1" w:styleId="TPHeading1">
    <w:name w:val="TP Heading 1"/>
    <w:basedOn w:val="TPBodyText"/>
    <w:next w:val="TPBodyText"/>
    <w:qFormat/>
    <w:rsid w:val="00F34867"/>
    <w:pPr>
      <w:numPr>
        <w:numId w:val="7"/>
      </w:numPr>
      <w:tabs>
        <w:tab w:val="left" w:pos="851"/>
      </w:tabs>
      <w:spacing w:before="400"/>
      <w:outlineLvl w:val="0"/>
    </w:pPr>
    <w:rPr>
      <w:b/>
      <w:color w:val="004A5A"/>
      <w:sz w:val="36"/>
      <w:szCs w:val="36"/>
    </w:rPr>
  </w:style>
  <w:style w:type="paragraph" w:styleId="11">
    <w:name w:val="toc 1"/>
    <w:next w:val="TPBodyText"/>
    <w:autoRedefine/>
    <w:uiPriority w:val="39"/>
    <w:unhideWhenUsed/>
    <w:rsid w:val="00F34867"/>
    <w:pPr>
      <w:tabs>
        <w:tab w:val="left" w:pos="440"/>
        <w:tab w:val="right" w:leader="dot" w:pos="9061"/>
      </w:tabs>
      <w:spacing w:before="120" w:after="0" w:line="240" w:lineRule="auto"/>
      <w:ind w:left="442" w:hanging="442"/>
    </w:pPr>
    <w:rPr>
      <w:rFonts w:ascii="Calibri" w:eastAsia="SimSun" w:hAnsi="Calibri" w:cs="Times New Roman"/>
      <w:lang w:val="de-DE" w:eastAsia="zh-CN"/>
    </w:rPr>
  </w:style>
  <w:style w:type="character" w:styleId="ab">
    <w:name w:val="Hyperlink"/>
    <w:basedOn w:val="a0"/>
    <w:uiPriority w:val="99"/>
    <w:unhideWhenUsed/>
    <w:rsid w:val="00F34867"/>
    <w:rPr>
      <w:color w:val="0000FF"/>
      <w:u w:val="single"/>
    </w:rPr>
  </w:style>
  <w:style w:type="paragraph" w:customStyle="1" w:styleId="TPHeading11">
    <w:name w:val="TP Heading 1.1"/>
    <w:basedOn w:val="TPHeading1"/>
    <w:next w:val="TPBodyText"/>
    <w:qFormat/>
    <w:rsid w:val="00F34867"/>
    <w:pPr>
      <w:numPr>
        <w:ilvl w:val="1"/>
      </w:numPr>
      <w:ind w:left="792"/>
      <w:jc w:val="left"/>
      <w:outlineLvl w:val="1"/>
    </w:pPr>
    <w:rPr>
      <w:sz w:val="32"/>
    </w:rPr>
  </w:style>
  <w:style w:type="paragraph" w:customStyle="1" w:styleId="TPHeading111">
    <w:name w:val="TP Heading 1.1.1"/>
    <w:basedOn w:val="TPHeading11"/>
    <w:next w:val="TPBodyText"/>
    <w:qFormat/>
    <w:rsid w:val="00F34867"/>
    <w:pPr>
      <w:numPr>
        <w:ilvl w:val="2"/>
      </w:numPr>
      <w:spacing w:before="280"/>
      <w:ind w:left="1224"/>
      <w:outlineLvl w:val="2"/>
    </w:pPr>
    <w:rPr>
      <w:sz w:val="28"/>
    </w:rPr>
  </w:style>
  <w:style w:type="paragraph" w:customStyle="1" w:styleId="TPHeading1111">
    <w:name w:val="TP Heading 1.1.1.1"/>
    <w:basedOn w:val="TPHeading111"/>
    <w:next w:val="TPBodyText"/>
    <w:qFormat/>
    <w:rsid w:val="00F34867"/>
    <w:pPr>
      <w:numPr>
        <w:ilvl w:val="3"/>
      </w:numPr>
      <w:tabs>
        <w:tab w:val="clear" w:pos="851"/>
        <w:tab w:val="left" w:pos="1276"/>
      </w:tabs>
      <w:ind w:left="851" w:hanging="851"/>
      <w:outlineLvl w:val="3"/>
    </w:pPr>
  </w:style>
  <w:style w:type="paragraph" w:customStyle="1" w:styleId="TPHeading11111">
    <w:name w:val="TP Heading 1.1.1.1.1"/>
    <w:basedOn w:val="TPHeading1111"/>
    <w:next w:val="TPBodyText"/>
    <w:qFormat/>
    <w:rsid w:val="00F34867"/>
    <w:pPr>
      <w:numPr>
        <w:ilvl w:val="4"/>
      </w:numPr>
      <w:tabs>
        <w:tab w:val="clear" w:pos="1276"/>
        <w:tab w:val="left" w:pos="1701"/>
      </w:tabs>
      <w:ind w:left="1418" w:hanging="1418"/>
    </w:pPr>
  </w:style>
  <w:style w:type="paragraph" w:customStyle="1" w:styleId="TPHeading111111">
    <w:name w:val="TP Heading 1.1.1.1.1.1"/>
    <w:basedOn w:val="TPHeading11111"/>
    <w:next w:val="TPBodyText"/>
    <w:qFormat/>
    <w:rsid w:val="00F34867"/>
    <w:pPr>
      <w:numPr>
        <w:ilvl w:val="5"/>
      </w:numPr>
      <w:ind w:left="1418" w:hanging="1418"/>
    </w:pPr>
  </w:style>
  <w:style w:type="table" w:styleId="ac">
    <w:name w:val="Table Grid"/>
    <w:basedOn w:val="a1"/>
    <w:uiPriority w:val="59"/>
    <w:rsid w:val="00F34867"/>
    <w:pPr>
      <w:spacing w:after="0" w:line="240" w:lineRule="auto"/>
    </w:pPr>
    <w:rPr>
      <w:rFonts w:ascii="Calibri" w:eastAsia="SimSun" w:hAnsi="Calibri" w:cs="Times New Roman"/>
      <w:sz w:val="20"/>
      <w:szCs w:val="20"/>
      <w:lang w:val="de-DE"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PCopyrightText">
    <w:name w:val="TP Copyright Text"/>
    <w:basedOn w:val="TPBodyText"/>
    <w:qFormat/>
    <w:rsid w:val="00F34867"/>
    <w:pPr>
      <w:spacing w:before="0"/>
    </w:pPr>
  </w:style>
  <w:style w:type="paragraph" w:styleId="21">
    <w:name w:val="toc 2"/>
    <w:next w:val="TPBodyText"/>
    <w:autoRedefine/>
    <w:uiPriority w:val="39"/>
    <w:unhideWhenUsed/>
    <w:rsid w:val="00F34867"/>
    <w:pPr>
      <w:spacing w:before="40" w:after="0" w:line="240" w:lineRule="auto"/>
      <w:ind w:left="567" w:hanging="567"/>
    </w:pPr>
    <w:rPr>
      <w:rFonts w:ascii="Calibri" w:eastAsia="SimSun" w:hAnsi="Calibri" w:cs="Times New Roman"/>
      <w:lang w:val="de-DE" w:eastAsia="zh-CN"/>
    </w:rPr>
  </w:style>
  <w:style w:type="paragraph" w:styleId="ad">
    <w:name w:val="caption"/>
    <w:next w:val="TPBodyText"/>
    <w:uiPriority w:val="35"/>
    <w:unhideWhenUsed/>
    <w:qFormat/>
    <w:rsid w:val="00F34867"/>
    <w:pPr>
      <w:tabs>
        <w:tab w:val="left" w:pos="851"/>
      </w:tabs>
      <w:spacing w:after="0" w:line="240" w:lineRule="auto"/>
      <w:ind w:left="851" w:hanging="851"/>
    </w:pPr>
    <w:rPr>
      <w:rFonts w:ascii="Calibri" w:eastAsia="SimSun" w:hAnsi="Calibri" w:cs="Times New Roman"/>
      <w:bCs/>
      <w:sz w:val="18"/>
      <w:szCs w:val="20"/>
      <w:lang w:val="en-GB" w:eastAsia="zh-CN"/>
    </w:rPr>
  </w:style>
  <w:style w:type="paragraph" w:styleId="ae">
    <w:name w:val="table of figures"/>
    <w:basedOn w:val="a"/>
    <w:uiPriority w:val="99"/>
    <w:unhideWhenUsed/>
    <w:rsid w:val="00F34867"/>
    <w:pPr>
      <w:tabs>
        <w:tab w:val="left" w:pos="440"/>
        <w:tab w:val="right" w:leader="dot" w:pos="9061"/>
      </w:tabs>
      <w:spacing w:before="120"/>
      <w:ind w:left="851" w:hanging="851"/>
      <w:contextualSpacing/>
    </w:pPr>
  </w:style>
  <w:style w:type="paragraph" w:styleId="41">
    <w:name w:val="toc 4"/>
    <w:next w:val="TPBodyText"/>
    <w:autoRedefine/>
    <w:uiPriority w:val="39"/>
    <w:unhideWhenUsed/>
    <w:rsid w:val="00F34867"/>
    <w:pPr>
      <w:spacing w:before="40" w:after="0" w:line="240" w:lineRule="auto"/>
      <w:ind w:left="709" w:hanging="709"/>
    </w:pPr>
    <w:rPr>
      <w:rFonts w:ascii="Calibri" w:eastAsia="SimSun" w:hAnsi="Calibri" w:cs="Times New Roman"/>
      <w:lang w:val="de-DE" w:eastAsia="zh-CN"/>
    </w:rPr>
  </w:style>
  <w:style w:type="paragraph" w:styleId="31">
    <w:name w:val="toc 3"/>
    <w:next w:val="TPBodyText"/>
    <w:autoRedefine/>
    <w:uiPriority w:val="39"/>
    <w:unhideWhenUsed/>
    <w:rsid w:val="00F34867"/>
    <w:pPr>
      <w:spacing w:before="40" w:after="0" w:line="240" w:lineRule="auto"/>
      <w:ind w:left="709" w:hanging="709"/>
    </w:pPr>
    <w:rPr>
      <w:rFonts w:ascii="Calibri" w:eastAsia="SimSun" w:hAnsi="Calibri" w:cs="Times New Roman"/>
      <w:lang w:val="de-DE" w:eastAsia="zh-CN"/>
    </w:rPr>
  </w:style>
  <w:style w:type="paragraph" w:styleId="22">
    <w:name w:val="Body Text 2"/>
    <w:basedOn w:val="TPTextInTable"/>
    <w:link w:val="23"/>
    <w:uiPriority w:val="99"/>
    <w:unhideWhenUsed/>
    <w:rsid w:val="00F34867"/>
  </w:style>
  <w:style w:type="character" w:customStyle="1" w:styleId="23">
    <w:name w:val="Основной текст 2 Знак"/>
    <w:basedOn w:val="a0"/>
    <w:link w:val="22"/>
    <w:uiPriority w:val="99"/>
    <w:rsid w:val="00F34867"/>
    <w:rPr>
      <w:rFonts w:ascii="Calibri" w:eastAsia="Calibri" w:hAnsi="Calibri" w:cs="Calibri"/>
      <w:bCs/>
      <w:color w:val="595959"/>
      <w:lang w:val="en-GB"/>
    </w:rPr>
  </w:style>
  <w:style w:type="paragraph" w:styleId="51">
    <w:name w:val="toc 5"/>
    <w:next w:val="TPBodyText"/>
    <w:autoRedefine/>
    <w:uiPriority w:val="39"/>
    <w:unhideWhenUsed/>
    <w:rsid w:val="00F34867"/>
    <w:pPr>
      <w:spacing w:before="40" w:after="0" w:line="240" w:lineRule="auto"/>
      <w:ind w:left="709" w:hanging="709"/>
    </w:pPr>
    <w:rPr>
      <w:rFonts w:ascii="Calibri" w:eastAsia="SimSun" w:hAnsi="Calibri" w:cs="Times New Roman"/>
      <w:lang w:val="de-DE" w:eastAsia="zh-CN"/>
    </w:rPr>
  </w:style>
  <w:style w:type="paragraph" w:styleId="61">
    <w:name w:val="toc 6"/>
    <w:next w:val="TPBodyText"/>
    <w:autoRedefine/>
    <w:uiPriority w:val="39"/>
    <w:unhideWhenUsed/>
    <w:rsid w:val="00F34867"/>
    <w:pPr>
      <w:spacing w:before="40" w:after="0" w:line="240" w:lineRule="auto"/>
      <w:ind w:left="709" w:hanging="709"/>
    </w:pPr>
    <w:rPr>
      <w:rFonts w:ascii="Calibri" w:eastAsia="SimSun" w:hAnsi="Calibri" w:cs="Times New Roman"/>
      <w:lang w:val="de-DE" w:eastAsia="zh-CN"/>
    </w:rPr>
  </w:style>
  <w:style w:type="paragraph" w:styleId="71">
    <w:name w:val="toc 7"/>
    <w:next w:val="TPBodyText"/>
    <w:autoRedefine/>
    <w:uiPriority w:val="39"/>
    <w:unhideWhenUsed/>
    <w:rsid w:val="00F34867"/>
    <w:pPr>
      <w:spacing w:before="40" w:after="0" w:line="240" w:lineRule="auto"/>
      <w:ind w:left="709" w:hanging="709"/>
    </w:pPr>
    <w:rPr>
      <w:rFonts w:ascii="Calibri" w:eastAsia="SimSun" w:hAnsi="Calibri" w:cs="Times New Roman"/>
      <w:lang w:val="de-DE" w:eastAsia="zh-CN"/>
    </w:rPr>
  </w:style>
  <w:style w:type="paragraph" w:styleId="81">
    <w:name w:val="toc 8"/>
    <w:next w:val="TPBodyText"/>
    <w:autoRedefine/>
    <w:uiPriority w:val="39"/>
    <w:unhideWhenUsed/>
    <w:rsid w:val="00F34867"/>
    <w:pPr>
      <w:spacing w:before="40" w:after="0" w:line="240" w:lineRule="auto"/>
      <w:ind w:left="709" w:hanging="709"/>
    </w:pPr>
    <w:rPr>
      <w:rFonts w:ascii="Calibri" w:eastAsia="SimSun" w:hAnsi="Calibri" w:cs="Times New Roman"/>
      <w:lang w:val="de-DE" w:eastAsia="zh-CN"/>
    </w:rPr>
  </w:style>
  <w:style w:type="paragraph" w:styleId="91">
    <w:name w:val="toc 9"/>
    <w:next w:val="TPBodyText"/>
    <w:autoRedefine/>
    <w:uiPriority w:val="39"/>
    <w:unhideWhenUsed/>
    <w:rsid w:val="00F34867"/>
    <w:pPr>
      <w:spacing w:before="40" w:after="0" w:line="240" w:lineRule="auto"/>
      <w:ind w:left="709" w:hanging="709"/>
    </w:pPr>
    <w:rPr>
      <w:rFonts w:ascii="Calibri" w:eastAsia="SimSun" w:hAnsi="Calibri" w:cs="Times New Roman"/>
      <w:lang w:val="de-DE" w:eastAsia="zh-CN"/>
    </w:rPr>
  </w:style>
  <w:style w:type="numbering" w:customStyle="1" w:styleId="Style1">
    <w:name w:val="Style1"/>
    <w:uiPriority w:val="99"/>
    <w:rsid w:val="00F34867"/>
    <w:pPr>
      <w:numPr>
        <w:numId w:val="3"/>
      </w:numPr>
    </w:pPr>
  </w:style>
  <w:style w:type="numbering" w:customStyle="1" w:styleId="Style2">
    <w:name w:val="Style2"/>
    <w:uiPriority w:val="99"/>
    <w:rsid w:val="00F34867"/>
    <w:pPr>
      <w:numPr>
        <w:numId w:val="4"/>
      </w:numPr>
    </w:pPr>
  </w:style>
  <w:style w:type="numbering" w:customStyle="1" w:styleId="TPNumberingList">
    <w:name w:val="TP Numbering List"/>
    <w:uiPriority w:val="99"/>
    <w:rsid w:val="00F34867"/>
    <w:pPr>
      <w:numPr>
        <w:numId w:val="5"/>
      </w:numPr>
    </w:pPr>
  </w:style>
  <w:style w:type="numbering" w:customStyle="1" w:styleId="TPBulletingList">
    <w:name w:val="TP Bulleting List"/>
    <w:uiPriority w:val="99"/>
    <w:rsid w:val="00F34867"/>
    <w:pPr>
      <w:numPr>
        <w:numId w:val="6"/>
      </w:numPr>
    </w:pPr>
  </w:style>
  <w:style w:type="numbering" w:customStyle="1" w:styleId="Style3">
    <w:name w:val="Style3"/>
    <w:uiPriority w:val="99"/>
    <w:rsid w:val="00F34867"/>
    <w:pPr>
      <w:numPr>
        <w:numId w:val="2"/>
      </w:numPr>
    </w:pPr>
  </w:style>
  <w:style w:type="paragraph" w:customStyle="1" w:styleId="TPParagraphBeforeTable">
    <w:name w:val="TP Paragraph Before Table"/>
    <w:next w:val="TPBodyText"/>
    <w:qFormat/>
    <w:rsid w:val="00F34867"/>
    <w:pPr>
      <w:spacing w:after="0" w:line="240" w:lineRule="auto"/>
    </w:pPr>
    <w:rPr>
      <w:rFonts w:ascii="Calibri" w:eastAsia="Calibri" w:hAnsi="Calibri" w:cs="Calibri"/>
      <w:bCs/>
      <w:sz w:val="12"/>
      <w:szCs w:val="12"/>
      <w:lang w:val="en-GB"/>
    </w:rPr>
  </w:style>
  <w:style w:type="paragraph" w:customStyle="1" w:styleId="TPTextBoxinFooter">
    <w:name w:val="TP Text Box in Footer"/>
    <w:basedOn w:val="TPBodyText"/>
    <w:rsid w:val="00F34867"/>
    <w:pPr>
      <w:tabs>
        <w:tab w:val="left" w:pos="1134"/>
      </w:tabs>
      <w:spacing w:before="0"/>
    </w:pPr>
    <w:rPr>
      <w:sz w:val="8"/>
      <w:szCs w:val="8"/>
      <w:lang w:val="de-DE"/>
    </w:rPr>
  </w:style>
  <w:style w:type="paragraph" w:customStyle="1" w:styleId="TPHeader">
    <w:name w:val="TP Header"/>
    <w:basedOn w:val="TPBodyText"/>
    <w:rsid w:val="00F34867"/>
    <w:pPr>
      <w:spacing w:before="0"/>
      <w:ind w:left="4536" w:hanging="4536"/>
    </w:pPr>
    <w:rPr>
      <w:noProof/>
      <w:sz w:val="18"/>
    </w:rPr>
  </w:style>
  <w:style w:type="paragraph" w:customStyle="1" w:styleId="TPCodingText">
    <w:name w:val="TP Coding Text"/>
    <w:rsid w:val="00F34867"/>
    <w:pPr>
      <w:spacing w:after="0" w:line="240" w:lineRule="auto"/>
      <w:ind w:right="284"/>
    </w:pPr>
    <w:rPr>
      <w:rFonts w:ascii="Courier New" w:eastAsia="Calibri" w:hAnsi="Courier New" w:cs="Courier New"/>
      <w:bCs/>
      <w:lang w:val="en-GB"/>
    </w:rPr>
  </w:style>
  <w:style w:type="character" w:customStyle="1" w:styleId="TPBodyTextChar">
    <w:name w:val="TP Body Text Char"/>
    <w:basedOn w:val="a0"/>
    <w:link w:val="TPBodyText"/>
    <w:rsid w:val="00F34867"/>
    <w:rPr>
      <w:rFonts w:ascii="Calibri" w:eastAsia="Calibri" w:hAnsi="Calibri" w:cs="Calibri"/>
      <w:bCs/>
      <w:color w:val="595959"/>
      <w:lang w:val="en-GB"/>
    </w:rPr>
  </w:style>
  <w:style w:type="character" w:customStyle="1" w:styleId="transporeonblau">
    <w:name w:val="transporeon_blau"/>
    <w:basedOn w:val="a0"/>
    <w:rsid w:val="00F34867"/>
  </w:style>
  <w:style w:type="character" w:styleId="af">
    <w:name w:val="annotation reference"/>
    <w:basedOn w:val="a0"/>
    <w:uiPriority w:val="99"/>
    <w:semiHidden/>
    <w:unhideWhenUsed/>
    <w:rsid w:val="00F34867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34867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F34867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3486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34867"/>
    <w:rPr>
      <w:rFonts w:ascii="Calibri" w:eastAsia="SimSun" w:hAnsi="Calibri" w:cs="Times New Roman"/>
      <w:b/>
      <w:bCs/>
      <w:sz w:val="20"/>
      <w:szCs w:val="20"/>
      <w:lang w:val="en-US" w:eastAsia="zh-CN"/>
    </w:rPr>
  </w:style>
  <w:style w:type="table" w:customStyle="1" w:styleId="TPTableStyle2">
    <w:name w:val="TP Table Style 2"/>
    <w:basedOn w:val="a1"/>
    <w:uiPriority w:val="99"/>
    <w:qFormat/>
    <w:rsid w:val="00F34867"/>
    <w:pPr>
      <w:spacing w:after="0" w:line="240" w:lineRule="auto"/>
      <w:jc w:val="center"/>
    </w:pPr>
    <w:rPr>
      <w:rFonts w:ascii="Calibri" w:eastAsia="SimSun" w:hAnsi="Calibri" w:cs="Times New Roman"/>
      <w:color w:val="595959"/>
      <w:sz w:val="20"/>
      <w:szCs w:val="20"/>
      <w:lang w:val="de-DE" w:eastAsia="zh-CN"/>
    </w:rPr>
    <w:tblPr>
      <w:tblBorders>
        <w:top w:val="single" w:sz="4" w:space="0" w:color="E4E4E4"/>
        <w:left w:val="single" w:sz="4" w:space="0" w:color="E4E4E4"/>
        <w:bottom w:val="single" w:sz="4" w:space="0" w:color="E4E4E4"/>
        <w:right w:val="single" w:sz="4" w:space="0" w:color="E4E4E4"/>
        <w:insideH w:val="single" w:sz="4" w:space="0" w:color="E4E4E4"/>
        <w:insideV w:val="single" w:sz="4" w:space="0" w:color="E4E4E4"/>
      </w:tblBorders>
    </w:tblPr>
    <w:tcPr>
      <w:vAlign w:val="center"/>
    </w:tcPr>
    <w:tblStylePr w:type="firstRow">
      <w:rPr>
        <w:b/>
        <w:color w:val="FFFFFF" w:themeColor="background1"/>
      </w:rPr>
      <w:tblPr/>
      <w:tcPr>
        <w:shd w:val="clear" w:color="auto" w:fill="004A5A"/>
      </w:tcPr>
    </w:tblStylePr>
  </w:style>
  <w:style w:type="paragraph" w:customStyle="1" w:styleId="TPBulletList">
    <w:name w:val="TP Bullet List"/>
    <w:basedOn w:val="TPBodyText"/>
    <w:next w:val="TPBodyText"/>
    <w:link w:val="TPBulletListChar"/>
    <w:qFormat/>
    <w:rsid w:val="00F34867"/>
    <w:pPr>
      <w:numPr>
        <w:numId w:val="8"/>
      </w:numPr>
    </w:pPr>
  </w:style>
  <w:style w:type="character" w:customStyle="1" w:styleId="TPBulletListChar">
    <w:name w:val="TP Bullet List Char"/>
    <w:basedOn w:val="TPBodyTextChar"/>
    <w:link w:val="TPBulletList"/>
    <w:rsid w:val="00F34867"/>
    <w:rPr>
      <w:rFonts w:ascii="Calibri" w:eastAsia="Calibri" w:hAnsi="Calibri" w:cs="Calibri"/>
      <w:bCs/>
      <w:color w:val="595959"/>
      <w:lang w:val="en-GB"/>
    </w:rPr>
  </w:style>
  <w:style w:type="paragraph" w:customStyle="1" w:styleId="Default">
    <w:name w:val="Default"/>
    <w:rsid w:val="00F34867"/>
    <w:pPr>
      <w:autoSpaceDE w:val="0"/>
      <w:autoSpaceDN w:val="0"/>
      <w:adjustRightInd w:val="0"/>
      <w:spacing w:after="30" w:line="240" w:lineRule="auto"/>
    </w:pPr>
    <w:rPr>
      <w:rFonts w:ascii="Calibri" w:eastAsia="SimSun" w:hAnsi="Calibri" w:cs="Calibri"/>
      <w:color w:val="000000"/>
      <w:sz w:val="24"/>
      <w:szCs w:val="24"/>
      <w:lang w:eastAsia="zh-CN"/>
    </w:rPr>
  </w:style>
  <w:style w:type="paragraph" w:styleId="af4">
    <w:name w:val="List Paragraph"/>
    <w:basedOn w:val="a"/>
    <w:uiPriority w:val="34"/>
    <w:qFormat/>
    <w:rsid w:val="00F34867"/>
    <w:pPr>
      <w:ind w:left="720"/>
      <w:contextualSpacing/>
    </w:pPr>
  </w:style>
  <w:style w:type="paragraph" w:styleId="af5">
    <w:name w:val="Title"/>
    <w:basedOn w:val="a"/>
    <w:link w:val="af6"/>
    <w:qFormat/>
    <w:rsid w:val="00F34867"/>
    <w:pPr>
      <w:spacing w:before="240" w:after="6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en-US"/>
    </w:rPr>
  </w:style>
  <w:style w:type="character" w:customStyle="1" w:styleId="af6">
    <w:name w:val="Заголовок Знак"/>
    <w:basedOn w:val="a0"/>
    <w:link w:val="af5"/>
    <w:rsid w:val="00F34867"/>
    <w:rPr>
      <w:rFonts w:ascii="Arial" w:eastAsia="Times New Roman" w:hAnsi="Arial" w:cs="Arial"/>
      <w:b/>
      <w:bCs/>
      <w:kern w:val="28"/>
      <w:sz w:val="32"/>
      <w:szCs w:val="32"/>
      <w:lang w:val="en-US"/>
    </w:rPr>
  </w:style>
  <w:style w:type="paragraph" w:styleId="af7">
    <w:name w:val="Normal (Web)"/>
    <w:basedOn w:val="a"/>
    <w:uiPriority w:val="99"/>
    <w:semiHidden/>
    <w:unhideWhenUsed/>
    <w:rsid w:val="00F34867"/>
    <w:pPr>
      <w:spacing w:before="100" w:beforeAutospacing="1" w:after="100" w:afterAutospacing="1"/>
    </w:pPr>
    <w:rPr>
      <w:rFonts w:ascii="Times New Roman" w:eastAsiaTheme="minorHAnsi" w:hAnsi="Times New Roman"/>
      <w:sz w:val="24"/>
      <w:szCs w:val="24"/>
      <w:lang w:eastAsia="en-US"/>
    </w:rPr>
  </w:style>
  <w:style w:type="character" w:styleId="af8">
    <w:name w:val="Emphasis"/>
    <w:basedOn w:val="a0"/>
    <w:uiPriority w:val="20"/>
    <w:qFormat/>
    <w:rsid w:val="00F34867"/>
    <w:rPr>
      <w:i/>
      <w:iCs/>
    </w:rPr>
  </w:style>
  <w:style w:type="character" w:customStyle="1" w:styleId="hps">
    <w:name w:val="hps"/>
    <w:basedOn w:val="a0"/>
    <w:rsid w:val="00F34867"/>
  </w:style>
  <w:style w:type="character" w:customStyle="1" w:styleId="sectionsubheader">
    <w:name w:val="sectionsubheader"/>
    <w:basedOn w:val="a0"/>
    <w:rsid w:val="00F34867"/>
  </w:style>
  <w:style w:type="character" w:customStyle="1" w:styleId="shorttext">
    <w:name w:val="short_text"/>
    <w:basedOn w:val="a0"/>
    <w:rsid w:val="00F34867"/>
  </w:style>
  <w:style w:type="character" w:customStyle="1" w:styleId="atn">
    <w:name w:val="atn"/>
    <w:basedOn w:val="a0"/>
    <w:rsid w:val="00F34867"/>
  </w:style>
  <w:style w:type="character" w:customStyle="1" w:styleId="longtext">
    <w:name w:val="long_text"/>
    <w:basedOn w:val="a0"/>
    <w:rsid w:val="00F34867"/>
  </w:style>
  <w:style w:type="paragraph" w:styleId="af9">
    <w:name w:val="footnote text"/>
    <w:basedOn w:val="a"/>
    <w:link w:val="afa"/>
    <w:uiPriority w:val="99"/>
    <w:semiHidden/>
    <w:unhideWhenUsed/>
    <w:rsid w:val="00F34867"/>
    <w:rPr>
      <w:sz w:val="20"/>
      <w:szCs w:val="20"/>
    </w:rPr>
  </w:style>
  <w:style w:type="character" w:customStyle="1" w:styleId="afa">
    <w:name w:val="Текст сноски Знак"/>
    <w:basedOn w:val="a0"/>
    <w:link w:val="af9"/>
    <w:uiPriority w:val="99"/>
    <w:semiHidden/>
    <w:rsid w:val="00F34867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fb">
    <w:name w:val="footnote reference"/>
    <w:basedOn w:val="a0"/>
    <w:uiPriority w:val="99"/>
    <w:semiHidden/>
    <w:unhideWhenUsed/>
    <w:rsid w:val="00F34867"/>
    <w:rPr>
      <w:vertAlign w:val="superscript"/>
    </w:rPr>
  </w:style>
  <w:style w:type="paragraph" w:styleId="afc">
    <w:name w:val="endnote text"/>
    <w:basedOn w:val="a"/>
    <w:link w:val="afd"/>
    <w:uiPriority w:val="99"/>
    <w:semiHidden/>
    <w:unhideWhenUsed/>
    <w:rsid w:val="00F34867"/>
    <w:rPr>
      <w:sz w:val="20"/>
      <w:szCs w:val="20"/>
    </w:rPr>
  </w:style>
  <w:style w:type="character" w:customStyle="1" w:styleId="afd">
    <w:name w:val="Текст концевой сноски Знак"/>
    <w:basedOn w:val="a0"/>
    <w:link w:val="afc"/>
    <w:uiPriority w:val="99"/>
    <w:semiHidden/>
    <w:rsid w:val="00F34867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fe">
    <w:name w:val="endnote reference"/>
    <w:basedOn w:val="a0"/>
    <w:uiPriority w:val="99"/>
    <w:semiHidden/>
    <w:unhideWhenUsed/>
    <w:rsid w:val="00F34867"/>
    <w:rPr>
      <w:vertAlign w:val="superscript"/>
    </w:rPr>
  </w:style>
  <w:style w:type="table" w:styleId="12">
    <w:name w:val="Table Grid 1"/>
    <w:basedOn w:val="a1"/>
    <w:uiPriority w:val="99"/>
    <w:semiHidden/>
    <w:unhideWhenUsed/>
    <w:rsid w:val="00F34867"/>
    <w:pPr>
      <w:spacing w:after="0" w:line="240" w:lineRule="auto"/>
    </w:pPr>
    <w:rPr>
      <w:rFonts w:ascii="Calibri" w:eastAsia="SimSun" w:hAnsi="Calibri" w:cs="Times New Roman"/>
      <w:sz w:val="20"/>
      <w:szCs w:val="20"/>
      <w:lang w:val="de-DE" w:eastAsia="zh-C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LightList-Accent11">
    <w:name w:val="Light List - Accent 11"/>
    <w:basedOn w:val="a1"/>
    <w:uiPriority w:val="61"/>
    <w:rsid w:val="00F34867"/>
    <w:pPr>
      <w:spacing w:after="0" w:line="240" w:lineRule="auto"/>
    </w:pPr>
    <w:rPr>
      <w:rFonts w:ascii="Calibri" w:eastAsia="SimSun" w:hAnsi="Calibri" w:cs="Times New Roman"/>
      <w:sz w:val="20"/>
      <w:szCs w:val="20"/>
      <w:lang w:val="de-DE" w:eastAsia="zh-C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TPTableStyle21">
    <w:name w:val="TP Table Style 21"/>
    <w:basedOn w:val="12"/>
    <w:uiPriority w:val="99"/>
    <w:qFormat/>
    <w:rsid w:val="00F34867"/>
    <w:tblPr>
      <w:tblStyleRowBandSize w:val="1"/>
      <w:tblStyleColBandSize w:val="1"/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rPr>
        <w:rFonts w:asciiTheme="minorHAnsi" w:hAnsiTheme="minorHAnsi"/>
        <w:b/>
        <w:color w:val="FFFFFF" w:themeColor="background1"/>
        <w:sz w:val="20"/>
      </w:rPr>
      <w:tblPr/>
      <w:tcPr>
        <w:shd w:val="clear" w:color="auto" w:fill="1F497D" w:themeFill="text2"/>
      </w:tcPr>
    </w:tblStylePr>
    <w:tblStylePr w:type="lastRow">
      <w:rPr>
        <w:rFonts w:asciiTheme="minorHAnsi" w:hAnsiTheme="minorHAnsi"/>
        <w:i w:val="0"/>
        <w:iCs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Theme="minorHAnsi" w:hAnsiTheme="minorHAnsi"/>
        <w:sz w:val="20"/>
      </w:rPr>
    </w:tblStylePr>
    <w:tblStylePr w:type="lastCol">
      <w:rPr>
        <w:rFonts w:asciiTheme="minorHAnsi" w:hAnsiTheme="minorHAnsi"/>
        <w:i w:val="0"/>
        <w:iCs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asciiTheme="minorHAnsi" w:hAnsiTheme="minorHAnsi"/>
        <w:sz w:val="20"/>
      </w:rPr>
    </w:tblStylePr>
    <w:tblStylePr w:type="band2Vert">
      <w:rPr>
        <w:rFonts w:asciiTheme="minorHAnsi" w:hAnsiTheme="minorHAnsi"/>
        <w:sz w:val="20"/>
      </w:rPr>
    </w:tblStylePr>
    <w:tblStylePr w:type="band1Horz">
      <w:rPr>
        <w:rFonts w:asciiTheme="minorHAnsi" w:hAnsiTheme="minorHAnsi"/>
        <w:sz w:val="20"/>
      </w:rPr>
    </w:tblStylePr>
    <w:tblStylePr w:type="band2Horz">
      <w:rPr>
        <w:rFonts w:asciiTheme="minorHAnsi" w:hAnsiTheme="minorHAnsi"/>
        <w:sz w:val="20"/>
      </w:rPr>
    </w:tblStylePr>
  </w:style>
  <w:style w:type="paragraph" w:styleId="aff">
    <w:name w:val="TOC Heading"/>
    <w:basedOn w:val="1"/>
    <w:next w:val="a"/>
    <w:uiPriority w:val="39"/>
    <w:unhideWhenUsed/>
    <w:qFormat/>
    <w:rsid w:val="00F34867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Excel_Worksheet1.xls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.xlsx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Microsoft_Excel_97-2003_Worksheet.xls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0FB1B-7196-4BDC-B1E0-C6B01ED5F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6014</TotalTime>
  <Pages>1</Pages>
  <Words>2297</Words>
  <Characters>13097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Григорьев</dc:creator>
  <cp:lastModifiedBy>Андрей Алехин</cp:lastModifiedBy>
  <cp:revision>10</cp:revision>
  <dcterms:created xsi:type="dcterms:W3CDTF">2022-08-01T11:27:00Z</dcterms:created>
  <dcterms:modified xsi:type="dcterms:W3CDTF">2026-01-28T07:15:00Z</dcterms:modified>
</cp:coreProperties>
</file>