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558E6" w14:textId="5A86C549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ДОГОВОР </w:t>
      </w:r>
      <w:proofErr w:type="gramStart"/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№ </w:t>
      </w:r>
      <w:r w:rsidR="00116206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116206" w:rsidRPr="008E234C">
        <w:rPr>
          <w:rFonts w:ascii="Times New Roman" w:eastAsia="Calibri" w:hAnsi="Times New Roman" w:cs="Times New Roman"/>
          <w:sz w:val="22"/>
          <w:szCs w:val="22"/>
          <w:highlight w:val="yellow"/>
        </w:rPr>
        <w:t>[</w:t>
      </w:r>
      <w:proofErr w:type="gramEnd"/>
      <w:r w:rsidR="00116206" w:rsidRPr="008E234C">
        <w:rPr>
          <w:rFonts w:ascii="Times New Roman" w:eastAsia="Calibri" w:hAnsi="Times New Roman" w:cs="Times New Roman"/>
          <w:sz w:val="22"/>
          <w:szCs w:val="22"/>
          <w:highlight w:val="yellow"/>
        </w:rPr>
        <w:t>●]</w:t>
      </w:r>
    </w:p>
    <w:p w14:paraId="13906B7D" w14:textId="77777777" w:rsidR="009B6D60" w:rsidRPr="008E234C" w:rsidRDefault="00DA7AE5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ПЕРЕВОЗКИ ГРУЗОВ АВТОМОБИЛЬНЫМ ТРАНСПОРТОМ </w:t>
      </w:r>
    </w:p>
    <w:p w14:paraId="26785E86" w14:textId="77777777" w:rsidR="009B6D60" w:rsidRPr="008E234C" w:rsidRDefault="009B6D60">
      <w:pPr>
        <w:pStyle w:val="1"/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</w:p>
    <w:p w14:paraId="72CEF26C" w14:textId="0A5216C6" w:rsidR="009B6D60" w:rsidRPr="008E234C" w:rsidRDefault="00DA7AE5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г.</w:t>
      </w:r>
      <w:r w:rsidR="006566B9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C5050E" w:rsidRPr="008E234C">
        <w:rPr>
          <w:rFonts w:ascii="Times New Roman" w:eastAsia="Calibri" w:hAnsi="Times New Roman" w:cs="Times New Roman"/>
          <w:sz w:val="22"/>
          <w:szCs w:val="22"/>
        </w:rPr>
        <w:t>Алмата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  <w:t xml:space="preserve">              </w:t>
      </w:r>
      <w:r w:rsidR="00C41635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                 </w:t>
      </w:r>
      <w:r w:rsidR="008075AF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</w:t>
      </w:r>
      <w:r w:rsidR="006566B9"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                                     </w:t>
      </w:r>
      <w:r w:rsidRPr="008E234C">
        <w:rPr>
          <w:rFonts w:ascii="Times New Roman" w:eastAsia="Calibri" w:hAnsi="Times New Roman" w:cs="Times New Roman"/>
          <w:sz w:val="22"/>
          <w:szCs w:val="22"/>
        </w:rPr>
        <w:t>«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>»</w:t>
      </w:r>
      <w:r w:rsidR="003220C0"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8075AF" w:rsidRPr="008E234C">
        <w:rPr>
          <w:rFonts w:ascii="Times New Roman" w:eastAsia="Calibri" w:hAnsi="Times New Roman" w:cs="Times New Roman"/>
          <w:sz w:val="22"/>
          <w:szCs w:val="22"/>
        </w:rPr>
        <w:t xml:space="preserve"> 20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года</w:t>
      </w:r>
    </w:p>
    <w:p w14:paraId="08371ED6" w14:textId="77777777" w:rsidR="009B6D60" w:rsidRPr="008E234C" w:rsidRDefault="009B6D60">
      <w:pPr>
        <w:tabs>
          <w:tab w:val="center" w:pos="1185"/>
          <w:tab w:val="center" w:pos="2410"/>
          <w:tab w:val="center" w:pos="3118"/>
          <w:tab w:val="center" w:pos="3826"/>
          <w:tab w:val="center" w:pos="4534"/>
          <w:tab w:val="center" w:pos="5242"/>
          <w:tab w:val="center" w:pos="5950"/>
          <w:tab w:val="center" w:pos="6658"/>
          <w:tab w:val="center" w:pos="7366"/>
          <w:tab w:val="center" w:pos="8074"/>
          <w:tab w:val="center" w:pos="9682"/>
        </w:tabs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48A06D0" w14:textId="77777777" w:rsidR="001A72E9" w:rsidRPr="008E234C" w:rsidRDefault="00DA7AE5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ab/>
      </w:r>
    </w:p>
    <w:p w14:paraId="45767324" w14:textId="4980E6DD" w:rsidR="001A72E9" w:rsidRPr="008E234C" w:rsidRDefault="001A72E9" w:rsidP="003220C0">
      <w:pPr>
        <w:spacing w:after="7" w:line="240" w:lineRule="auto"/>
        <w:ind w:left="0" w:right="-14" w:firstLine="0"/>
        <w:rPr>
          <w:rFonts w:ascii="Times New Roman" w:eastAsia="Calibri" w:hAnsi="Times New Roman" w:cs="Times New Roman"/>
          <w:b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именуемое в дальнейшем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«Перевозчик»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в лице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действующего на основании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с одной стороны и </w:t>
      </w:r>
      <w:r w:rsidR="003220C0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именуемый в дальнейшем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«Заказчик»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</w:t>
      </w:r>
      <w:r w:rsidR="00196446"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в лице </w:t>
      </w:r>
      <w:r w:rsidR="00196446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196446"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действующего на основании </w:t>
      </w:r>
      <w:r w:rsidR="00196446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[●]</w:t>
      </w:r>
      <w:r w:rsidR="00196446"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с другой стороны, а вместе именуемые </w:t>
      </w:r>
      <w:r w:rsidRPr="008E234C">
        <w:rPr>
          <w:rFonts w:ascii="Times New Roman" w:eastAsia="Calibri" w:hAnsi="Times New Roman" w:cs="Times New Roman"/>
          <w:b/>
          <w:sz w:val="22"/>
          <w:szCs w:val="22"/>
        </w:rPr>
        <w:t>«Стороны»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, заключили настоящий </w:t>
      </w:r>
      <w:r w:rsidR="00143E63" w:rsidRPr="008E234C">
        <w:rPr>
          <w:rFonts w:ascii="Times New Roman" w:eastAsia="Calibri" w:hAnsi="Times New Roman" w:cs="Times New Roman"/>
          <w:bCs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>оговор</w:t>
      </w:r>
      <w:r w:rsidR="00DF7022" w:rsidRPr="008E234C">
        <w:rPr>
          <w:rFonts w:ascii="Times New Roman" w:hAnsi="Times New Roman" w:cs="Times New Roman"/>
          <w:sz w:val="22"/>
          <w:szCs w:val="22"/>
        </w:rPr>
        <w:t xml:space="preserve"> </w:t>
      </w:r>
      <w:r w:rsidR="00DF7022" w:rsidRPr="008E234C">
        <w:rPr>
          <w:rFonts w:ascii="Times New Roman" w:eastAsia="Calibri" w:hAnsi="Times New Roman" w:cs="Times New Roman"/>
          <w:bCs/>
          <w:sz w:val="22"/>
          <w:szCs w:val="22"/>
        </w:rPr>
        <w:t>перевозки груза автомобильным транспортом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bCs/>
          <w:i/>
          <w:iCs/>
          <w:sz w:val="22"/>
          <w:szCs w:val="22"/>
        </w:rPr>
        <w:t xml:space="preserve">(далее – </w:t>
      </w:r>
      <w:r w:rsidRPr="008E234C">
        <w:rPr>
          <w:rFonts w:ascii="Times New Roman" w:eastAsia="Calibri" w:hAnsi="Times New Roman" w:cs="Times New Roman"/>
          <w:b/>
          <w:i/>
          <w:iCs/>
          <w:sz w:val="22"/>
          <w:szCs w:val="22"/>
        </w:rPr>
        <w:t>«Договор»</w:t>
      </w:r>
      <w:r w:rsidRPr="008E234C">
        <w:rPr>
          <w:rFonts w:ascii="Times New Roman" w:eastAsia="Calibri" w:hAnsi="Times New Roman" w:cs="Times New Roman"/>
          <w:bCs/>
          <w:i/>
          <w:iCs/>
          <w:sz w:val="22"/>
          <w:szCs w:val="22"/>
        </w:rPr>
        <w:t>)</w:t>
      </w:r>
      <w:r w:rsidRPr="008E234C">
        <w:rPr>
          <w:rFonts w:ascii="Times New Roman" w:eastAsia="Calibri" w:hAnsi="Times New Roman" w:cs="Times New Roman"/>
          <w:bCs/>
          <w:sz w:val="22"/>
          <w:szCs w:val="22"/>
        </w:rPr>
        <w:t xml:space="preserve"> о нижеследующем:</w:t>
      </w:r>
    </w:p>
    <w:p w14:paraId="6D8A7575" w14:textId="77777777" w:rsidR="001A72E9" w:rsidRPr="008E234C" w:rsidRDefault="001A72E9" w:rsidP="001A72E9">
      <w:pPr>
        <w:spacing w:after="7" w:line="240" w:lineRule="auto"/>
        <w:ind w:left="0" w:right="-14" w:firstLine="286"/>
        <w:rPr>
          <w:rFonts w:ascii="Times New Roman" w:eastAsia="Calibri" w:hAnsi="Times New Roman" w:cs="Times New Roman"/>
          <w:b/>
          <w:sz w:val="22"/>
          <w:szCs w:val="22"/>
        </w:rPr>
      </w:pPr>
    </w:p>
    <w:p w14:paraId="46CC3636" w14:textId="6BCFC93B" w:rsidR="009B6D60" w:rsidRPr="008E234C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b w:val="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ПРЕДМЕТ ДОГОВОРА</w:t>
      </w:r>
      <w:r w:rsidRPr="008E234C">
        <w:rPr>
          <w:rFonts w:ascii="Times New Roman" w:eastAsia="Calibri" w:hAnsi="Times New Roman" w:cs="Times New Roman"/>
          <w:b w:val="0"/>
          <w:sz w:val="22"/>
          <w:szCs w:val="22"/>
        </w:rPr>
        <w:t xml:space="preserve"> </w:t>
      </w:r>
    </w:p>
    <w:p w14:paraId="1D67BA52" w14:textId="77777777" w:rsidR="00F72496" w:rsidRPr="008E234C" w:rsidRDefault="00F72496" w:rsidP="00F72496">
      <w:pPr>
        <w:rPr>
          <w:rFonts w:ascii="Times New Roman" w:hAnsi="Times New Roman" w:cs="Times New Roman"/>
          <w:sz w:val="22"/>
          <w:szCs w:val="22"/>
        </w:rPr>
      </w:pPr>
    </w:p>
    <w:p w14:paraId="2348923B" w14:textId="64057F0B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настоящему Договору Перевозчик обязуется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доставить вверенный Заказчиком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 в пункт назначения и выдать его уполномоченному на получение груза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получателю груза/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представителю 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получателя груза (</w:t>
      </w:r>
      <w:r w:rsidR="00A2792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</w:rPr>
        <w:t>далее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-- «</w:t>
      </w:r>
      <w:r w:rsidR="00A2792E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Грузополучатель</w:t>
      </w:r>
      <w:r w:rsidR="00A2792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а также оказать иные согласованные Сторонами услуги, связанные с перевозкой груза, а Заказчик об</w:t>
      </w:r>
      <w:r w:rsidR="004C50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язуется уплатить установленную 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оговором плату.</w:t>
      </w:r>
    </w:p>
    <w:p w14:paraId="61E6289C" w14:textId="29844C3A" w:rsidR="008E234C" w:rsidRPr="008E234C" w:rsidRDefault="00DA7AE5" w:rsidP="008E23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Перевозке не подлежат изъятые из гражданского оборота грузы, либо грузы, перевозка которых соответствующим видом транспорта запрещена (в том числе в части установления дополнительных мер противодействия терроризму и обеспечения общественной безопасности).</w:t>
      </w:r>
    </w:p>
    <w:p w14:paraId="53C330C3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493EAEAD" w14:textId="74ED8BA2" w:rsidR="008E234C" w:rsidRPr="008E234C" w:rsidRDefault="008E234C" w:rsidP="008E23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  <w:caps/>
          <w:color w:val="000000"/>
          <w:sz w:val="24"/>
          <w:szCs w:val="24"/>
        </w:rPr>
      </w:pPr>
      <w:r w:rsidRPr="008E234C">
        <w:rPr>
          <w:rFonts w:ascii="Times New Roman" w:hAnsi="Times New Roman" w:cs="Times New Roman"/>
          <w:b/>
          <w:caps/>
          <w:sz w:val="24"/>
          <w:szCs w:val="24"/>
        </w:rPr>
        <w:t>Порядок заключения настоящего Договора-заявки на перевозку грузов</w:t>
      </w:r>
    </w:p>
    <w:p w14:paraId="20CA1099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</w:rPr>
      </w:pPr>
    </w:p>
    <w:p w14:paraId="1DB63A1D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</w:rPr>
      </w:pPr>
    </w:p>
    <w:p w14:paraId="1EB4F62F" w14:textId="77777777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4C0035C" w14:textId="571A8D9C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2.1.   По настоящему Договору Исполнитель обязуется доставить собственными силами и средствами вверенный Заказчиком Груз в пункт назначения и выдать его уполномоченному на получение Груза Грузополучателю/представителю Грузополучателя на условиях, согласованных в настоящем Договоре. </w:t>
      </w:r>
    </w:p>
    <w:p w14:paraId="554D9219" w14:textId="77777777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Настоящий Договор  заключается между Заказчиком и Исполнителем в электронном виде, путём  подписания на сайте Сервиса </w:t>
      </w:r>
      <w:hyperlink r:id="rId7" w:history="1">
        <w:r w:rsidRPr="008E234C">
          <w:rPr>
            <w:rStyle w:val="af4"/>
            <w:rFonts w:ascii="Times New Roman" w:hAnsi="Times New Roman" w:cs="Times New Roman"/>
            <w:sz w:val="22"/>
            <w:szCs w:val="22"/>
          </w:rPr>
          <w:t>https://coube.kz/</w:t>
        </w:r>
      </w:hyperlink>
      <w:r w:rsidRPr="008E234C">
        <w:rPr>
          <w:rFonts w:ascii="Times New Roman" w:hAnsi="Times New Roman" w:cs="Times New Roman"/>
          <w:sz w:val="22"/>
          <w:szCs w:val="22"/>
        </w:rPr>
        <w:t xml:space="preserve"> уполномоченным представителем каждой из Сторон  с  использованием </w:t>
      </w:r>
      <w:r w:rsidRPr="008E234C">
        <w:rPr>
          <w:rFonts w:ascii="Times New Roman" w:hAnsi="Times New Roman" w:cs="Times New Roman"/>
          <w:b/>
          <w:bCs/>
          <w:sz w:val="22"/>
          <w:szCs w:val="22"/>
        </w:rPr>
        <w:t>электронной цифровой подписи</w:t>
      </w:r>
      <w:r w:rsidRPr="008E234C">
        <w:rPr>
          <w:rFonts w:ascii="Times New Roman" w:hAnsi="Times New Roman" w:cs="Times New Roman"/>
          <w:sz w:val="22"/>
          <w:szCs w:val="22"/>
        </w:rPr>
        <w:t xml:space="preserve">  путем нажатия в Личном кабинете на Сервисе </w:t>
      </w:r>
      <w:hyperlink r:id="rId8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 </w:t>
      </w:r>
      <w:r w:rsidRPr="008E234C">
        <w:rPr>
          <w:rFonts w:ascii="Times New Roman" w:hAnsi="Times New Roman" w:cs="Times New Roman"/>
          <w:sz w:val="22"/>
          <w:szCs w:val="22"/>
        </w:rPr>
        <w:t xml:space="preserve">кнопки «Подписать»  и обмена подписанными  уполномоченными представителем каждой из Сторон копиями Договора посредством Сервиса </w:t>
      </w:r>
      <w:hyperlink r:id="rId9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hAnsi="Times New Roman" w:cs="Times New Roman"/>
          <w:sz w:val="22"/>
          <w:szCs w:val="22"/>
        </w:rPr>
        <w:t xml:space="preserve">и действует до исполнения Сторонами своих обязательств по настоящему Договору. Стороны признают юридическую силу подписанных и переданных по электронной связи настоящего Договора и документов. При этом письменная форма соответствующих документов и Договора считается соблюденной в соответствии с п.3 ст.152 Гражданского кодекса Республики Казахстан.                                                                                                                                                     </w:t>
      </w:r>
    </w:p>
    <w:p w14:paraId="1BEAB355" w14:textId="77777777" w:rsidR="008E234C" w:rsidRPr="008E234C" w:rsidRDefault="008E234C" w:rsidP="008E234C">
      <w:pPr>
        <w:ind w:left="286" w:firstLine="0"/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Договор или какой-либо документ, подписанный Заказчиком или Исполнителем посредством электронной цифровой подписи – считается подписанным владельцем электронной цифровой подписи. Распечатанный Исполнителем или Заказчиком настоящий Договор и документы, подписанные электронной цифровой подписью уполномоченными представителями каждой из Сторон, из личного кабинета Исполнителя или Заказчика на Сервисе </w:t>
      </w:r>
      <w:hyperlink r:id="rId10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, </w:t>
      </w:r>
      <w:r w:rsidRPr="008E234C">
        <w:rPr>
          <w:rFonts w:ascii="Times New Roman" w:hAnsi="Times New Roman" w:cs="Times New Roman"/>
          <w:sz w:val="22"/>
          <w:szCs w:val="22"/>
        </w:rPr>
        <w:t xml:space="preserve">хранящиеся там в неизменном виде имеет юридическую силу, и является доказательством в суде. 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15EE8D16" w14:textId="0A52A932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>2.2.    Любые изменения настоящего Договора должны быть письменно согласованы Сторонами.</w:t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7BA74A39" w14:textId="28532FED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lastRenderedPageBreak/>
        <w:t>2.3.    Изменения, внесенные в одностороннем порядке, силы не имеют.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5BD7669D" w14:textId="4ACA98EF" w:rsidR="008E234C" w:rsidRPr="008E234C" w:rsidRDefault="008E234C" w:rsidP="008E234C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 xml:space="preserve">2.4.    Направление Заказчиком/Исполнителем посредством Сервиса </w:t>
      </w:r>
      <w:hyperlink r:id="rId11" w:history="1">
        <w:r w:rsidRPr="008E234C">
          <w:rPr>
            <w:rStyle w:val="af4"/>
            <w:rFonts w:ascii="Times New Roman" w:hAnsi="Times New Roman" w:cs="Times New Roman"/>
            <w:b/>
            <w:sz w:val="22"/>
            <w:szCs w:val="22"/>
          </w:rPr>
          <w:t>https://coube.kz/</w:t>
        </w:r>
      </w:hyperlink>
      <w:r w:rsidRPr="008E234C">
        <w:rPr>
          <w:rStyle w:val="af4"/>
          <w:rFonts w:ascii="Times New Roman" w:hAnsi="Times New Roman" w:cs="Times New Roman"/>
          <w:b/>
          <w:sz w:val="22"/>
          <w:szCs w:val="22"/>
        </w:rPr>
        <w:t xml:space="preserve"> </w:t>
      </w:r>
      <w:r w:rsidRPr="008E234C">
        <w:rPr>
          <w:rFonts w:ascii="Times New Roman" w:hAnsi="Times New Roman" w:cs="Times New Roman"/>
          <w:sz w:val="22"/>
          <w:szCs w:val="22"/>
        </w:rPr>
        <w:t>настоящего Договора Исполнителю/Заказчику и его подписание Исполнителем/Заказчиком означает согласие сторон на оказание всех указанных в настоящем Договоре услуг.</w:t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  <w:r w:rsidRPr="008E234C">
        <w:rPr>
          <w:rFonts w:ascii="Times New Roman" w:hAnsi="Times New Roman" w:cs="Times New Roman"/>
          <w:sz w:val="22"/>
          <w:szCs w:val="22"/>
        </w:rPr>
        <w:tab/>
      </w:r>
    </w:p>
    <w:p w14:paraId="1C1B3B8C" w14:textId="66373E00" w:rsidR="008E234C" w:rsidRPr="008E234C" w:rsidRDefault="008E234C" w:rsidP="008E234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t>2.5. Не вступая в противоречие с условиями настоящего Договора, Заказчик и Исполнитель вправе в любое время оформить настоящий Договор в форме письменного двухстороннего документа на бумажном носителе, что не будет являться дублированием или новым Договором.</w:t>
      </w:r>
    </w:p>
    <w:p w14:paraId="36A8A0DF" w14:textId="77777777" w:rsidR="009B6D60" w:rsidRPr="008E234C" w:rsidRDefault="009B6D60">
      <w:pPr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7E305BDB" w14:textId="3EC2B1B6" w:rsidR="009B6D60" w:rsidRPr="008E234C" w:rsidRDefault="00DA7AE5">
      <w:pPr>
        <w:pStyle w:val="1"/>
        <w:numPr>
          <w:ilvl w:val="0"/>
          <w:numId w:val="2"/>
        </w:numPr>
        <w:spacing w:after="11" w:line="240" w:lineRule="auto"/>
        <w:ind w:right="2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ПРАВИЛА ПРИЕМКИ, ПЕРЕВОЗКИ И ВЫДАЧИ ГРУЗОВ</w:t>
      </w:r>
    </w:p>
    <w:p w14:paraId="4FF1CB4D" w14:textId="77777777" w:rsidR="00F72496" w:rsidRPr="008E234C" w:rsidRDefault="00F72496" w:rsidP="00F72496">
      <w:pPr>
        <w:rPr>
          <w:rFonts w:ascii="Times New Roman" w:hAnsi="Times New Roman" w:cs="Times New Roman"/>
          <w:sz w:val="22"/>
          <w:szCs w:val="22"/>
        </w:rPr>
      </w:pPr>
    </w:p>
    <w:p w14:paraId="37146E33" w14:textId="0FFDDFCE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Прием грузов к перевозке </w:t>
      </w:r>
      <w:r w:rsidR="00F776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сдача грузов Грузополучателю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осуществляется на основании оформленных в соответствии с требованиями действующего законодательства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товаросопроводительных документов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(далее 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-- «</w:t>
      </w:r>
      <w:r w:rsidR="00052DFB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ТСД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</w:t>
      </w:r>
      <w:r w:rsidR="00052D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Сопроводительной накладной на товар (далее </w:t>
      </w:r>
      <w:r w:rsidR="00C5050E" w:rsidRPr="008E234C">
        <w:rPr>
          <w:rFonts w:ascii="Times New Roman" w:eastAsia="Calibri" w:hAnsi="Times New Roman" w:cs="Times New Roman"/>
          <w:b/>
          <w:bCs/>
          <w:color w:val="000000"/>
          <w:sz w:val="22"/>
          <w:szCs w:val="22"/>
        </w:rPr>
        <w:t>СНТ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5D47185" w14:textId="7EAFD50A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Приемка грузов к перевозке осуществляется </w:t>
      </w:r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без проверки груза по количеству, качеству и ассортименту, без </w:t>
      </w:r>
      <w:proofErr w:type="spellStart"/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внутритарного</w:t>
      </w:r>
      <w:proofErr w:type="spellEnd"/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пересчета и определения стоимости груза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CD3B3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без досмотра и проверки содержимого упаковки на предмет работоспособности, внутренней комплектации, количества, качества, наличия явных или скрытых дефектов, чувствительности к температурному и механическому воздействию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2D3B98D6" w14:textId="11988A47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Погрузка грузов в ТС, закрепление, укрытие, увязка грузов и опломбирование грузовых отсеков должны производиться 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отправителем грузов (далее – «</w:t>
      </w:r>
      <w:r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Гру</w:t>
      </w:r>
      <w:r w:rsidR="00490EEE" w:rsidRPr="008E234C">
        <w:rPr>
          <w:rFonts w:ascii="Times New Roman" w:eastAsia="Calibri" w:hAnsi="Times New Roman" w:cs="Times New Roman"/>
          <w:b/>
          <w:i/>
          <w:color w:val="000000"/>
          <w:sz w:val="22"/>
          <w:szCs w:val="22"/>
        </w:rPr>
        <w:t>зоотправитель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»)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если иное не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согласовано Сторонами в заявке или иным способом</w:t>
      </w:r>
      <w:r w:rsidR="00AA67B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в присутствии водителя ТС, который контролирует процесс погрузки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F7249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Разгрузка грузов из ТС, снятие креплений, пломб и покрытий должны производиться Грузополучателем</w:t>
      </w:r>
      <w:r w:rsidR="00F263A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присутствии водителя ТС, который контролирует процесс разгрузки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если иное не 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согласовано 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 водитель ТС обязуется убедиться в том, что груз закреплен в кузове ТС надлежащим образом.</w:t>
      </w:r>
    </w:p>
    <w:p w14:paraId="626309BB" w14:textId="3D239663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Время прибытия ТС под погрузку и выгрузку указывается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путевых листах.</w:t>
      </w:r>
    </w:p>
    <w:p w14:paraId="0C79296C" w14:textId="50983853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При перевозке грузов Перевозчик обязуется соблюдать сроки доставки грузов. Сроки доставки грузов рассчитываются исходя из нормативного пробега ТС за одни сутки. Норматив пробега ТС определяется в соответствии с де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йствующим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если иное н</w:t>
      </w:r>
      <w:r w:rsidR="00490EE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 согласовано Сторонами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В случае нарушения сроков доставки грузов </w:t>
      </w:r>
      <w:r w:rsidR="00D07AB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возместить Заказчику причиненные убытки.</w:t>
      </w:r>
    </w:p>
    <w:p w14:paraId="1F36C996" w14:textId="2D1E800E" w:rsidR="009B6D60" w:rsidRPr="008E234C" w:rsidRDefault="00DA7AE5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выдает груз в пункте назначения Грузополучателю, указанному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Выдача грузов Грузополучателю производится после проверки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водителем ТС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полномочий представителя Грузополучателя.</w:t>
      </w:r>
      <w:r w:rsidR="008D4F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этом, ответственность за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выдачу груза уполномоченному Г</w:t>
      </w:r>
      <w:r w:rsidR="006807A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рузополучателю несет Перевозчик.</w:t>
      </w:r>
    </w:p>
    <w:p w14:paraId="2BC0A7A4" w14:textId="67A4CACF" w:rsidR="009B6D60" w:rsidRPr="008E234C" w:rsidRDefault="00DA7AE5" w:rsidP="00D07AB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Грузы, прибывшие в исправных ТС, прицепах, отдельных секциях ТС, контейнерах и цистернах с неповрежденными пломбами Грузоотправителя, </w:t>
      </w:r>
      <w:r w:rsidR="00D07AB1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могут выдаваться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Грузополучателю без проверки веса, состояния груза и количества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грузомест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(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паллетомест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случае приемки грузов в паллетах/поддонах). Если на выгрузке (при выдаче груза) будет обнаружено отсутствие пломбы (в случае ее наложения Грузоотправителем</w:t>
      </w:r>
      <w:r w:rsidR="004C50F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ее повреждение или повреждения самого груза и упаковки, Грузополучатель имеет право потребовать досмотра груза в присутствии водителя Перевозчика на предмет определения целостности груза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составлении коммерческого акта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таком случае 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составить коммерческий акт с подписью водителя ТС и грузополучателя и направить такой акт Заказчику в течение 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3 (трех) календарных дней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 момента составления способом, указанным в п. 2.1. Догов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="00284ACA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ра.</w:t>
      </w:r>
    </w:p>
    <w:p w14:paraId="2B867458" w14:textId="12887F5C" w:rsidR="00AA7C02" w:rsidRPr="008E234C" w:rsidRDefault="00AA7C02" w:rsidP="00DF0E83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>Выдача груза Грузополучателю производится в пункте назначения</w:t>
      </w:r>
      <w:r w:rsidR="006A3D98" w:rsidRPr="008E234C">
        <w:rPr>
          <w:rFonts w:ascii="Times New Roman" w:hAnsi="Times New Roman" w:cs="Times New Roman"/>
          <w:color w:val="000000"/>
          <w:sz w:val="22"/>
          <w:szCs w:val="22"/>
        </w:rPr>
        <w:t>, указанного в з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аявке.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Разгрузка грузов из ТС, снятие креплений, пломб и покрытий должны производиться Грузополучателем в присутствии водителя транспортного средства, который контролирует процесс разгрузки, если иное не согласовано Сторонами.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Груз считается доставленным в надлежащем состоянии без повреждений и недостачи в случае, если при получении груза по адресу Грузополучателя Грузополучателем ТСД не проставлена отметка об общем характере недостачи/повреждений и в случае, если целостность упаковки не нарушена.</w:t>
      </w:r>
    </w:p>
    <w:p w14:paraId="602A130F" w14:textId="567D7900" w:rsidR="00AA7C02" w:rsidRPr="008E234C" w:rsidRDefault="00AA7C02" w:rsidP="006A3D98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lastRenderedPageBreak/>
        <w:t xml:space="preserve">Грузы выдаются </w:t>
      </w:r>
      <w:r w:rsidR="006A3D98" w:rsidRPr="008E234C">
        <w:rPr>
          <w:rFonts w:ascii="Times New Roman" w:hAnsi="Times New Roman" w:cs="Times New Roman"/>
          <w:color w:val="000000"/>
          <w:sz w:val="22"/>
          <w:szCs w:val="22"/>
        </w:rPr>
        <w:t>Г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рузополучателю при предъявлении документа, удостоверяющего личность, надлежащим образом оформленной доверенности, содержащей подпись и печать, а при необходимости иных документов и сведений, подтверждающих полномочия Грузополучателей. Надлежащей доверенностью, подтверждающей полномочия на получение груза, будет являться доверенность, предъявленная 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Перевозчику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представителем Грузополучателя. </w:t>
      </w:r>
    </w:p>
    <w:p w14:paraId="4C81D2F2" w14:textId="46797A6F" w:rsidR="00AA7C02" w:rsidRPr="008E234C" w:rsidRDefault="00AA7C02" w:rsidP="006A3D98">
      <w:pPr>
        <w:pStyle w:val="ab"/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6"/>
        </w:tabs>
        <w:spacing w:after="0" w:line="240" w:lineRule="auto"/>
        <w:ind w:left="0" w:right="-34" w:firstLine="709"/>
        <w:rPr>
          <w:rFonts w:ascii="Times New Roman" w:hAnsi="Times New Roman" w:cs="Times New Roman"/>
          <w:color w:val="000000"/>
          <w:sz w:val="22"/>
          <w:szCs w:val="22"/>
        </w:rPr>
      </w:pP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При наличии сомнений относительно полномочий Грузополучателя на получение груза вне зависимости от способа идентификации Грузополучателя, 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Перевозчик</w:t>
      </w:r>
      <w:r w:rsidRPr="008E234C">
        <w:rPr>
          <w:rFonts w:ascii="Times New Roman" w:hAnsi="Times New Roman" w:cs="Times New Roman"/>
          <w:color w:val="000000"/>
          <w:sz w:val="22"/>
          <w:szCs w:val="22"/>
        </w:rPr>
        <w:t xml:space="preserve"> имеет право отказать в выдаче груза</w:t>
      </w:r>
      <w:r w:rsidR="00182FA9" w:rsidRPr="008E234C">
        <w:rPr>
          <w:rFonts w:ascii="Times New Roman" w:hAnsi="Times New Roman" w:cs="Times New Roman"/>
          <w:color w:val="000000"/>
          <w:sz w:val="22"/>
          <w:szCs w:val="22"/>
        </w:rPr>
        <w:t>, предварительно согласовав это с Заказчиком.</w:t>
      </w:r>
    </w:p>
    <w:p w14:paraId="0DD19F17" w14:textId="77777777" w:rsidR="00D07AB1" w:rsidRPr="008E234C" w:rsidRDefault="00D07AB1" w:rsidP="00D07A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18EC0397" w14:textId="3DD0E84F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70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ОБЯЗАННОСТИ ЗАКАЗЧИКА</w:t>
      </w:r>
    </w:p>
    <w:p w14:paraId="4BE38268" w14:textId="77777777" w:rsidR="00D7558C" w:rsidRPr="008E234C" w:rsidRDefault="00D7558C" w:rsidP="00D7558C">
      <w:pPr>
        <w:rPr>
          <w:rFonts w:ascii="Times New Roman" w:hAnsi="Times New Roman" w:cs="Times New Roman"/>
          <w:sz w:val="22"/>
          <w:szCs w:val="22"/>
        </w:rPr>
      </w:pPr>
    </w:p>
    <w:p w14:paraId="3152767F" w14:textId="7C7C15B9" w:rsidR="009B6D60" w:rsidRPr="008E234C" w:rsidRDefault="003A5412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Предоставить Перевозчику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у на перевозку груза по форме, указанной в </w:t>
      </w:r>
      <w:r w:rsidR="00DA7AE5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>Приложении №</w:t>
      </w:r>
      <w:r w:rsidR="004C50FB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 xml:space="preserve"> </w:t>
      </w:r>
      <w:r w:rsidR="00DA7AE5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</w:rPr>
        <w:t>1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к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оговору. Все поля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851D1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 обязательны к заполнению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3619396B" w14:textId="4C2049B3" w:rsidR="00177C3B" w:rsidRPr="008E234C" w:rsidRDefault="003A5412" w:rsidP="00177C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Обеспечить П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еревозчику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предоставление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рузов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для их перевозки и необходимые сопроводительные документы к </w:t>
      </w:r>
      <w:r w:rsidR="00851D1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ним. В случае не предоставления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либо сокрытия Заказчиком информации о характере передаваемого к перевозке груза (в том числе в случае, если груз по своим характеристикам должен перевозиться специализированным, либо специально приспособленным транспортом), Перевозчик вправе в любое время отказаться от перевозки. При этом Заказчик обязуется по письменному требованию Перевозчика оплатить Перевозчику стоимость дополнительной услуги за резервирование ТС в размере, предусмотренном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.1.1.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а также плату за простой ТС в размере, предусмотренном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.1.2.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61D258DC" w14:textId="5E423B08" w:rsidR="009B6D60" w:rsidRPr="008E234C" w:rsidRDefault="00DA7AE5" w:rsidP="00177C3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В случае превышения срока</w:t>
      </w:r>
      <w:r w:rsidR="00177C3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погрузки/разгрузки ТС Заказчик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обязуется оплатить Перевозчику плату за простой в соответствии с п. </w:t>
      </w:r>
      <w:r w:rsidR="0029006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6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.1.2.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71215A83" w14:textId="3F5A4E7F" w:rsidR="005413DD" w:rsidRPr="008E234C" w:rsidRDefault="005413DD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Осуществить своевременную оплату услуг Перевозчика.</w:t>
      </w:r>
    </w:p>
    <w:p w14:paraId="4D915BB7" w14:textId="68CDFB18" w:rsidR="009B6D60" w:rsidRPr="008E234C" w:rsidRDefault="00177C3B" w:rsidP="00F7249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запросу Перевозчика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Заказчик обязан предоставить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кт сверки расчетов в течение 10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(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десяти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 рабочих дней со дня получе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ния запроса, путем направления 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кта сверки 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расчетов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(в формате Excel) на электронную почту Перевозчика.</w:t>
      </w:r>
    </w:p>
    <w:p w14:paraId="5C784CB4" w14:textId="77777777" w:rsidR="009B6D60" w:rsidRPr="008E234C" w:rsidRDefault="009B6D60">
      <w:pPr>
        <w:spacing w:after="28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0E236B56" w14:textId="366B81FA" w:rsidR="009B6D60" w:rsidRPr="008E234C" w:rsidRDefault="00DA7AE5" w:rsidP="00AB6BFC">
      <w:pPr>
        <w:pStyle w:val="1"/>
        <w:numPr>
          <w:ilvl w:val="0"/>
          <w:numId w:val="2"/>
        </w:numPr>
        <w:spacing w:line="240" w:lineRule="auto"/>
        <w:ind w:left="0" w:right="565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ОБЯЗАННОСТИ ПЕРЕВОЗЧИКА</w:t>
      </w:r>
    </w:p>
    <w:p w14:paraId="55663022" w14:textId="77777777" w:rsidR="009F21A0" w:rsidRPr="008E234C" w:rsidRDefault="009F21A0" w:rsidP="009F21A0">
      <w:pPr>
        <w:rPr>
          <w:rFonts w:ascii="Times New Roman" w:hAnsi="Times New Roman" w:cs="Times New Roman"/>
          <w:sz w:val="22"/>
          <w:szCs w:val="22"/>
        </w:rPr>
      </w:pPr>
    </w:p>
    <w:p w14:paraId="7FD982D4" w14:textId="092910E9" w:rsidR="009B6D60" w:rsidRPr="008E234C" w:rsidRDefault="0001248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Выполнить принятую к перевозке и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согласованную Сторонами заявк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у.</w:t>
      </w:r>
    </w:p>
    <w:p w14:paraId="567CEEE2" w14:textId="38054310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Предоставить ТС, </w:t>
      </w:r>
      <w:r w:rsidR="0001248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удовлетворяющее требования, предъявляемые к перевозке груза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указанного в 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е. ТС должно находиться в технически исправном и чистом состоянии, </w:t>
      </w:r>
      <w:r w:rsidR="005413D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быть без посторонних предметов и запахов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11E53549" w14:textId="07A840E9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Обеспечить наличие у водителей надлежащим образом оформленных документов для выполнения перевозки (в том числе документов на ТС, предусмотренных </w:t>
      </w:r>
      <w:r w:rsidR="005413D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правилами дорожного движения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путевых листов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водительских удостоверений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 документов, удостоверяющих личность водителя).</w:t>
      </w:r>
    </w:p>
    <w:p w14:paraId="2139FB8D" w14:textId="008153F0" w:rsidR="009B6D60" w:rsidRPr="008E234C" w:rsidRDefault="005413DD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Нести о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тветственность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 груз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 момента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принятия груза к перевозке, а именно</w:t>
      </w:r>
      <w:r w:rsidR="006A3D98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с момента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загрузки ТС 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/или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опломбирован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ия грузового отсека (в случае его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опломбирования), а также вручения Перевозчику надлежаще оформленных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на груз и проставления отметки в путевом листе.</w:t>
      </w:r>
      <w:r w:rsidR="00AA2A5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3D2B1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Груз считается принятым к перевозке с момента подписания транспортной накладной.</w:t>
      </w:r>
    </w:p>
    <w:p w14:paraId="48741562" w14:textId="62DA836E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Контролировать </w:t>
      </w:r>
      <w:r w:rsidR="009002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процесс погрузки на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соответствие крепления грузов требованиям безопасности движения и обеспечения сохранности ТС. Подавать для перевозки грузов ТС в технически исправном состоянии (с кузовами, пригодными для механической погрузки поддонов с грузом).</w:t>
      </w:r>
    </w:p>
    <w:p w14:paraId="28651D2E" w14:textId="0838E72C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Сообщать 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Заказчику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 замеченных нарушениях в креплении груза, угрожающих его сохранности. В случае обнаружения нарушений в креплении груза водитель обязан сделать соответствующую отметку в </w:t>
      </w:r>
      <w:r w:rsidR="0040471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ТСД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и/или составить акт.</w:t>
      </w:r>
    </w:p>
    <w:p w14:paraId="5E3815F3" w14:textId="28740AB7" w:rsidR="009B6D60" w:rsidRPr="008E234C" w:rsidRDefault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Совместно с Г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рузополучателем составить 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коммерческий акт в случае обнаружения на выгрузке груза недостачи, порчи, утраты груза.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В случае отказа Г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рузополучателя от подписания акта, Перевозчик/водитель ТС обязан сделать в акте соответствующую отметку.</w:t>
      </w:r>
    </w:p>
    <w:p w14:paraId="28AEE3EB" w14:textId="77777777" w:rsidR="009B6D60" w:rsidRPr="008E234C" w:rsidRDefault="00DA7AE5" w:rsidP="00E620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При возникновении обстоятельств непреодолимой силы немедленно известить Заказчика и принять все необходимые меры для обеспечения сохранности груза.</w:t>
      </w:r>
    </w:p>
    <w:p w14:paraId="586A83A3" w14:textId="756152B6" w:rsidR="009B6D60" w:rsidRPr="008E234C" w:rsidRDefault="00DA7AE5" w:rsidP="00E620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обязуется в течение 15 (пятнад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цати) рабочих дней рассмотреть 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кт сверки и направить свои замечания или принять предложенную редакцию За</w:t>
      </w:r>
      <w:r w:rsidR="00DE1D8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казчика.</w:t>
      </w:r>
      <w:r w:rsidR="00B007E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Отсутствие замечаний перевозчика по акту сверки в течение срока, установленного настоящим пунктом, является акцептом направленного Заказчика акта.</w:t>
      </w:r>
      <w:r w:rsidR="003905B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14:paraId="5BFB6385" w14:textId="15EF9454" w:rsidR="009B6D60" w:rsidRPr="008E234C" w:rsidRDefault="009B6D60">
      <w:pPr>
        <w:spacing w:after="23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625DA94" w14:textId="78689728" w:rsidR="009B6D60" w:rsidRPr="008E234C" w:rsidRDefault="00DA7AE5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ПОРЯДОК РАСЧЕТОВ</w:t>
      </w:r>
    </w:p>
    <w:p w14:paraId="5F7BCCC5" w14:textId="77777777" w:rsidR="007B35CB" w:rsidRPr="008E234C" w:rsidRDefault="007B35CB" w:rsidP="007B35CB">
      <w:pPr>
        <w:rPr>
          <w:rFonts w:ascii="Times New Roman" w:hAnsi="Times New Roman" w:cs="Times New Roman"/>
          <w:sz w:val="22"/>
          <w:szCs w:val="22"/>
        </w:rPr>
      </w:pPr>
    </w:p>
    <w:p w14:paraId="2B24086F" w14:textId="48E3C236" w:rsidR="009424C1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стоимость оказываемых Перевозчиком услуг входят расходы по оплате услуг третьих лиц, связанных с перевозкой груза (в случае их привлечения), а также налоги и сборы, предусмотренные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и РОССИЙСКОЙ ФЕДЕРАЦИИ</w:t>
      </w:r>
      <w:r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9A90AAD" w14:textId="77777777" w:rsidR="0020527B" w:rsidRDefault="00AB6BFC" w:rsidP="006A4D15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Оплата услуг Перевозчика осуществляется Заказчиком 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в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тенге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</w:t>
      </w:r>
      <w:r w:rsidR="007E3F19" w:rsidRP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через </w:t>
      </w:r>
      <w:r w:rsid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(</w:t>
      </w:r>
      <w:r w:rsidR="007E3F19">
        <w:rPr>
          <w:rFonts w:ascii="Times New Roman" w:eastAsia="Calibri" w:hAnsi="Times New Roman" w:cs="Times New Roman"/>
          <w:color w:val="FF0000"/>
          <w:sz w:val="22"/>
          <w:szCs w:val="22"/>
          <w:lang w:eastAsia="en-US"/>
        </w:rPr>
        <w:t xml:space="preserve">отсрочка </w:t>
      </w:r>
      <w:proofErr w:type="gramStart"/>
      <w:r w:rsidR="007E3F19">
        <w:rPr>
          <w:rFonts w:ascii="Times New Roman" w:eastAsia="Calibri" w:hAnsi="Times New Roman" w:cs="Times New Roman"/>
          <w:color w:val="FF0000"/>
          <w:sz w:val="22"/>
          <w:szCs w:val="22"/>
          <w:lang w:eastAsia="en-US"/>
        </w:rPr>
        <w:t>дни)</w:t>
      </w:r>
      <w:r w:rsidR="007E3F19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[</w:t>
      </w:r>
      <w:proofErr w:type="gramEnd"/>
      <w:r w:rsidR="007E3F19" w:rsidRPr="008E234C">
        <w:rPr>
          <w:rFonts w:ascii="Times New Roman" w:eastAsia="Calibri" w:hAnsi="Times New Roman" w:cs="Times New Roman"/>
          <w:b/>
          <w:sz w:val="22"/>
          <w:szCs w:val="22"/>
          <w:highlight w:val="yellow"/>
        </w:rPr>
        <w:t>●]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</w:t>
      </w:r>
      <w:r w:rsid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календарных дней 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с момента </w:t>
      </w:r>
      <w:r w:rsidR="007E3F19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оформления и передачи Заказчику</w:t>
      </w:r>
      <w:r w:rsid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:</w:t>
      </w:r>
    </w:p>
    <w:p w14:paraId="25B0ACB4" w14:textId="25567B00" w:rsidR="006D4086" w:rsidRPr="008E234C" w:rsidRDefault="0020527B" w:rsidP="0020527B">
      <w:pPr>
        <w:pStyle w:val="ab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</w:rPr>
      </w:pPr>
      <w:r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К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омплект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документов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от Перевозчика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подтверждающи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х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оказание услуг: </w:t>
      </w:r>
      <w:r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товаросопроводительный документы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оформленных</w:t>
      </w:r>
      <w:r w:rsidR="000A000E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в соответствии с требованиями </w:t>
      </w:r>
      <w:r w:rsidR="00C5050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законодательств</w:t>
      </w:r>
      <w:r w:rsid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ом</w:t>
      </w:r>
      <w:r w:rsidR="00C5050E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 xml:space="preserve"> </w:t>
      </w:r>
      <w:r w:rsidR="002C0E24" w:rsidRPr="008E234C">
        <w:rPr>
          <w:rFonts w:ascii="Times New Roman" w:eastAsia="Calibri" w:hAnsi="Times New Roman" w:cs="Times New Roman"/>
          <w:i/>
          <w:color w:val="000000"/>
          <w:sz w:val="22"/>
          <w:szCs w:val="22"/>
          <w:u w:val="single"/>
          <w:lang w:eastAsia="en-US"/>
        </w:rPr>
        <w:t>РЕСПУБЛИКИ КАЗАХСТАН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коммерчески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х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акт</w:t>
      </w:r>
      <w:r w:rsidR="006A4D15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ов</w:t>
      </w:r>
      <w:r w:rsidR="0012000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(претензии)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(если акты</w:t>
      </w:r>
      <w:r w:rsidR="0012000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(претензии)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были составлены)</w:t>
      </w:r>
      <w:r w:rsidR="006D4086" w:rsidRPr="008E234C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.</w:t>
      </w:r>
    </w:p>
    <w:p w14:paraId="3194ED83" w14:textId="0A6AFE9C" w:rsidR="00AB6BFC" w:rsidRPr="0020527B" w:rsidRDefault="006D4086" w:rsidP="0020527B">
      <w:pPr>
        <w:pStyle w:val="ab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</w:pP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</w:t>
      </w:r>
      <w:r w:rsidR="006A4D15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кт оказанных услуг в 2-х экземплярах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, с 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указ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анием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детальн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ой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информаци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и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по виду и объему оказанных услуг 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за отчетный период (календарный месяц)</w:t>
      </w:r>
      <w:bookmarkStart w:id="0" w:name="_Hlk65255775"/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, предоставляется Перевозчиком Заказчику в течение 5 рабочих дней с момента окончания отчетного периода</w:t>
      </w:r>
      <w:r w:rsidR="00AB6BFC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.</w:t>
      </w:r>
      <w:bookmarkEnd w:id="0"/>
      <w:r w:rsidR="006A4D15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Заказчик, при отсутствии мотивированных возражений к акту, </w:t>
      </w:r>
      <w:r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>возвращает подписанный экземпляр акта Перевозчику, либо направляет запрос о предоставлении разъяснений касательно результатов оказанных услуг.</w:t>
      </w:r>
      <w:r w:rsidR="004A7BDD" w:rsidRPr="0020527B">
        <w:rPr>
          <w:rFonts w:ascii="Times New Roman" w:eastAsia="Calibri" w:hAnsi="Times New Roman" w:cs="Times New Roman"/>
          <w:color w:val="000000"/>
          <w:sz w:val="22"/>
          <w:szCs w:val="22"/>
          <w:lang w:eastAsia="en-US"/>
        </w:rPr>
        <w:t xml:space="preserve"> </w:t>
      </w:r>
    </w:p>
    <w:p w14:paraId="3EEEAC10" w14:textId="0BD592A5" w:rsidR="00844C0E" w:rsidRPr="008E234C" w:rsidRDefault="00995C60" w:rsidP="00995C60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могут согласовать, что </w:t>
      </w:r>
      <w:r w:rsidR="00844C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вправе направлять Заказчику любые документы (включая, но не ограничиваясь, </w:t>
      </w:r>
      <w:r w:rsidR="00C12E9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счета, счета-фактуры, акты, ТСД</w:t>
      </w:r>
      <w:r w:rsidR="00844C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) по электронной почте посредством использования факсимиле и по отдельной договорённости Сторон -- посредством систем электронного документооборота с проставлением электронно-цифровой подписи. Указанные документы будут являться действительными и иметь юридическую силу для Сторон.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При этом Заказчик в любом случае вправе запросить оригиналы любых ТСД, которые ему могут понадобится для оплаты услуг Перевозчика и получения оплаты от клиента.</w:t>
      </w:r>
    </w:p>
    <w:p w14:paraId="233144E1" w14:textId="667EA2B0" w:rsidR="009424C1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 требов</w:t>
      </w:r>
      <w:r w:rsidR="00995C6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анию Заказчика С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тороны обязуются проводить сверку расчетов, но не чаще одного раза в месяц.</w:t>
      </w:r>
    </w:p>
    <w:p w14:paraId="6E12F4CA" w14:textId="653F1065" w:rsidR="009B6D60" w:rsidRPr="008E234C" w:rsidRDefault="00DA7AE5" w:rsidP="009424C1">
      <w:pPr>
        <w:pStyle w:val="ab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 оплаты Заказчиком счетов Перевозчика без указания назначения платежа или с указанием некорректного назначения платежа, не позволяющего идентифицировать номер счета Перевозчика, Перевозчик </w:t>
      </w:r>
      <w:r w:rsidR="00995C6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обязан запросить у Заказчика уточнение назначения платежа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6845EBAE" w14:textId="77777777" w:rsidR="009B6D60" w:rsidRPr="008E234C" w:rsidRDefault="009B6D60">
      <w:pPr>
        <w:spacing w:after="25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5D6F6D9E" w14:textId="68E876C3" w:rsidR="009B6D60" w:rsidRPr="008E234C" w:rsidRDefault="00DA7AE5" w:rsidP="00AD2667">
      <w:pPr>
        <w:pStyle w:val="1"/>
        <w:numPr>
          <w:ilvl w:val="0"/>
          <w:numId w:val="2"/>
        </w:numPr>
        <w:spacing w:line="240" w:lineRule="auto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ОТВЕТСТВЕННОСТЬ СТОРОН</w:t>
      </w:r>
    </w:p>
    <w:p w14:paraId="39211219" w14:textId="77777777" w:rsidR="00CB44FD" w:rsidRPr="008E234C" w:rsidRDefault="00CB44FD" w:rsidP="00CB44FD">
      <w:pPr>
        <w:rPr>
          <w:rFonts w:ascii="Times New Roman" w:hAnsi="Times New Roman" w:cs="Times New Roman"/>
          <w:sz w:val="22"/>
          <w:szCs w:val="22"/>
        </w:rPr>
      </w:pPr>
    </w:p>
    <w:p w14:paraId="16CD2676" w14:textId="77777777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Ответственность Заказчика</w:t>
      </w:r>
    </w:p>
    <w:p w14:paraId="57492B19" w14:textId="18F28630" w:rsidR="009B6D60" w:rsidRPr="008E234C" w:rsidRDefault="00DA7A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 не пред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ставление Грузо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отправителем заявленного груза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либо за отк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аз Заказчика от подтвержденной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на перевозку груза 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менее, чем за</w:t>
      </w:r>
      <w:r w:rsidR="007B0FC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12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часов,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Заказчик обязуется по требованию Перевозчика оплатить стоимость дополнительной услуги за резервирование ТС в раз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мере 20% от стоимости перевозки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Исключением являются случаи, когда документально д</w:t>
      </w:r>
      <w:r w:rsidR="00616EE9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оказан отказ от подтвержденной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и, произошедший по причине явлений стихийного характера (заносы, наводнения, пожары).</w:t>
      </w:r>
    </w:p>
    <w:p w14:paraId="53780B06" w14:textId="270527AF" w:rsidR="009B6D60" w:rsidRPr="008E234C" w:rsidRDefault="00DA7AE5" w:rsidP="00F51D8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 просрочку оплаты услуг Перевозчика Заказчик несет ответственность в виде штрафной неустойки (пени) в размере 0,1 (ноль целых одна десятая) % от неуплаченной в срок суммы за каждый день просрочки до момента фактической оплаты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но не более 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10%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от </w:t>
      </w:r>
      <w:r w:rsidR="00B007E7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суммы долга</w:t>
      </w:r>
      <w:r w:rsidR="00F51D8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</w:p>
    <w:p w14:paraId="56930402" w14:textId="77777777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5" w:firstLine="709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Ответственность Перевозчика</w:t>
      </w:r>
    </w:p>
    <w:p w14:paraId="610D95EB" w14:textId="2BF519EC" w:rsidR="009B6D60" w:rsidRPr="008E234C" w:rsidRDefault="00DA7AE5" w:rsidP="0071653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несет ответственность перед Заказчиком в виде возмещения убытков за утрату, недостачу или повреждение (порчу) груза после принятия его Перевозчиком и до выдачи груза Грузополучателю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613D465D" w14:textId="1631A44A" w:rsidR="009B6D60" w:rsidRPr="008E234C" w:rsidRDefault="00DA7AE5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За не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предоставление ТС под погрузку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либо за отказ Пе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ревозчика от подтвержденной им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на перевозку 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груза менее, чем за </w:t>
      </w:r>
      <w:r w:rsidR="007B0FCC">
        <w:rPr>
          <w:rFonts w:ascii="Times New Roman" w:eastAsia="Calibri" w:hAnsi="Times New Roman" w:cs="Times New Roman"/>
          <w:color w:val="000000"/>
          <w:sz w:val="22"/>
          <w:szCs w:val="22"/>
        </w:rPr>
        <w:t>12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часов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Перевозчик обязуется по требованию Заказчика оплатить ему штраф в раз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мере 20% от стоимости перевозки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Исключением является случаи, когда документально доказан срыв подачи ТС, произошедший по причине явлений стихийного характера (заносы, наводнения, пожары).</w:t>
      </w:r>
    </w:p>
    <w:p w14:paraId="3E0B66D4" w14:textId="4E698F5E" w:rsidR="009B6D60" w:rsidRPr="008E234C" w:rsidRDefault="00DA7AE5" w:rsidP="003C7EA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 срыва срока подачи ТС или срока доставки грузов более чем на 3 часа Перевозчик обязуется оплатить Заказчику штраф в размере </w:t>
      </w:r>
      <w:r w:rsidR="00F47D4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2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0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(</w:t>
      </w:r>
      <w:r w:rsidR="00F47D4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двадцати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) 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%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 суммы, указанной в </w:t>
      </w:r>
      <w:r w:rsidR="00E85DB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заявк</w:t>
      </w:r>
      <w:r w:rsidR="00863F62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е на перевозку (фрахта)</w:t>
      </w:r>
      <w:r w:rsidR="003C7EAF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42ADEFE0" w14:textId="1644AB4F" w:rsidR="00CE39D3" w:rsidRPr="008E234C" w:rsidRDefault="00CE39D3" w:rsidP="003C7EAF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Перевозчик не вправе, ни при каких обстоятельствах</w:t>
      </w:r>
      <w:r w:rsidR="007165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удерживать грузы Заказчика в обеспечение обязательств Заказчика по оплате перевозки.</w:t>
      </w:r>
    </w:p>
    <w:p w14:paraId="60063643" w14:textId="77777777" w:rsidR="003C7EAF" w:rsidRPr="008E234C" w:rsidRDefault="003C7EAF" w:rsidP="003C7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5674B911" w14:textId="0CC2999E" w:rsidR="009B6D60" w:rsidRPr="008E234C" w:rsidRDefault="00DA7AE5" w:rsidP="00AD2667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ПОРЯДОК РАЗРЕШЕНИЯ СПОРОВ</w:t>
      </w:r>
    </w:p>
    <w:p w14:paraId="208BF6ED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56ECAA26" w14:textId="26D01E01" w:rsidR="009B6D60" w:rsidRPr="008E234C" w:rsidRDefault="00DA7AE5" w:rsidP="00AB6BF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Разногласия, возникающие в процессе исполнения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Стороны должны разрешать с соблюдением претензионного порядка, установленного 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Перевозчик обязан рассмотреть претензию и в письменной форме уведомить заявителя об удовлетворении или отклонении претензии в течение 30 (тридцати) дней со дня ее получения. При разрешении споров, возникших в связи с оказанием услуг по перевозке грузов в международном сообщении, также применяется законодательство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AB6BF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9FAB923" w14:textId="07877A24" w:rsidR="00924930" w:rsidRPr="008E234C" w:rsidRDefault="00DA7AE5" w:rsidP="00B9452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6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В случае, если разногласия, возникающие в процессе исполнения настоящего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 невозможно решить в претензионном порядке, споры подлежат разрешению в 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Экономическом суде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</w:p>
    <w:p w14:paraId="78C85FDD" w14:textId="77777777" w:rsidR="00B94525" w:rsidRPr="008E234C" w:rsidRDefault="00B94525" w:rsidP="00B94525">
      <w:pPr>
        <w:pBdr>
          <w:top w:val="nil"/>
          <w:left w:val="nil"/>
          <w:bottom w:val="nil"/>
          <w:right w:val="nil"/>
          <w:between w:val="nil"/>
        </w:pBdr>
        <w:spacing w:after="26" w:line="240" w:lineRule="auto"/>
        <w:ind w:left="0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706AABA2" w14:textId="6D860768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ОСОБЫЕ УСЛОВИЯ</w:t>
      </w:r>
    </w:p>
    <w:p w14:paraId="49D705A2" w14:textId="77777777" w:rsidR="001B4910" w:rsidRPr="008E234C" w:rsidRDefault="001B4910" w:rsidP="001B4910">
      <w:pPr>
        <w:rPr>
          <w:rFonts w:ascii="Times New Roman" w:hAnsi="Times New Roman" w:cs="Times New Roman"/>
        </w:rPr>
      </w:pPr>
    </w:p>
    <w:p w14:paraId="7FF65D11" w14:textId="77777777" w:rsidR="001B4910" w:rsidRPr="008E234C" w:rsidRDefault="00DA7AE5" w:rsidP="001B49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гарантируют, что на момент подписания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 добросовестно исполняют обязанности налогоплательщика и не имеют просроченной задолженности перед бюджетами всех уровней по уплате налогов, а также надлежащим образом исполняют обязанности по отражению всех совершаемых ими хозяйственных операций в бухгалтерской и налоговой отчетности и предоставлению в уполномоченные государственные органы достоверной отчетности (включая налоговые декларации) в полном объеме. А также, что любая из Сторон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будет активно взаимодействовать с представителями другой Стороны и контролирующих органов по всем вопросам, связанным с фактом и правомерностью уплаты НДС и налога на прибыль в бюджет.</w:t>
      </w:r>
    </w:p>
    <w:p w14:paraId="43B0B7C0" w14:textId="77777777" w:rsidR="001B4910" w:rsidRPr="008E234C" w:rsidRDefault="00DA7AE5" w:rsidP="001B491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обязуются строго исполнять порядок выпуска, оформления, заполнения и передачи документов, предусмотренных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оговором, в соответствии с указаниями в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оговоре и требованиями законодательства, гарантируют, что выставляемые первичные учетные документы, связанные с исполнением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оговора, будут подписываться надлежаще уполномоченными лицами и подтверждают, что они располагают полномочиями, денежными, материальными и трудовыми ресурсами, а также прочими условиями, необходимыми для заключения и исполнения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оговора.</w:t>
      </w:r>
    </w:p>
    <w:p w14:paraId="6D79F777" w14:textId="3F192BC3" w:rsidR="00C464CB" w:rsidRPr="008E234C" w:rsidRDefault="00DA7AE5" w:rsidP="00DF0E8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Перевозчик обязуется проявлять должную осмотрительность при выборе контрагентов, исключая возможность сотрудничества с поставщиками, которые имеют признаки недобросовестных налогоплательщиков. Перевозчик обязуется по запросу Заказчика предоставлять выписку из книги продаж с подтверждением декларирования для целей НДС выручки, полученной Перевозчиком по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оговору. Выписка предоставляется раз в квартал (не позднее 5 рабочих дней с даты получения запроса и не более чем за 3 календарных года, предшествующих году, в котором был представлен запрос).</w:t>
      </w:r>
    </w:p>
    <w:p w14:paraId="58A1454E" w14:textId="77777777" w:rsidR="009B6D60" w:rsidRPr="008E234C" w:rsidRDefault="009B6D60" w:rsidP="00DF0E83">
      <w:pPr>
        <w:spacing w:after="0" w:line="240" w:lineRule="auto"/>
        <w:ind w:left="0" w:right="-1" w:firstLine="709"/>
        <w:jc w:val="left"/>
        <w:rPr>
          <w:rFonts w:ascii="Times New Roman" w:eastAsia="Calibri" w:hAnsi="Times New Roman" w:cs="Times New Roman"/>
          <w:sz w:val="22"/>
          <w:szCs w:val="22"/>
        </w:rPr>
      </w:pPr>
    </w:p>
    <w:p w14:paraId="68AABFAD" w14:textId="5A985DA4" w:rsidR="00DF78E6" w:rsidRPr="008E234C" w:rsidRDefault="00DF78E6" w:rsidP="00DF0E83">
      <w:pPr>
        <w:pStyle w:val="1"/>
        <w:numPr>
          <w:ilvl w:val="0"/>
          <w:numId w:val="2"/>
        </w:numPr>
        <w:spacing w:line="240" w:lineRule="auto"/>
        <w:ind w:left="0" w:right="-1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ПЕРСОНАЛЬНЫЕ ДАННЫЕ</w:t>
      </w:r>
    </w:p>
    <w:p w14:paraId="170AFD82" w14:textId="6C9C3083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является оператором персональных данных, в том числе обрабатываемых в рамках выполнения обязательств, предусмотренных Договором. Для целей Договора под персональными данными понимаются сведения, являющиеся таковыми в соответствии 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с ФЗ №152 «О персональных данных»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 xml:space="preserve"> Российской </w:t>
      </w:r>
      <w:proofErr w:type="gramStart"/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Федерации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</w:t>
      </w:r>
      <w:proofErr w:type="gramEnd"/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с</w:t>
      </w:r>
      <w:r w:rsidR="001242FD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Республики Казахстан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 относящиеся к работникам, иным представителям Сторон, в том числе –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>непосредственно участвующим в исполнении Договора, и третьим лицам, данные которых передаются другой Стороне.</w:t>
      </w:r>
    </w:p>
    <w:p w14:paraId="1BAC2F88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Передача персональных данных не рассматривается Сторонами как поручение обработки персональных данных.</w:t>
      </w:r>
    </w:p>
    <w:p w14:paraId="37A83CF0" w14:textId="163697F1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обеспечивает конфиденциальность полученных в рамках Договора персональных данных от другой Стороны, соблюдение требований к обработке персональных данных, установленных 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ФЗ №152 «О персональных данных» Российской Федерации</w:t>
      </w:r>
      <w:r w:rsidR="001242FD"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законом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C5050E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«О персональных данных» и принятыми в его исполнение нормативными правовыми актами, и несет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 с такими данными.</w:t>
      </w:r>
    </w:p>
    <w:p w14:paraId="4C36966F" w14:textId="485F4C55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Ответственность за правомерность и достоверность персональных данных, предоставляемых Сторонами друг другу в целях исполнения Договора, а также за получение согласия субъектов на передачу их персональных данных другой Стороне в порядке, предусмотренном законодательством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 несет Сторона, передающая персональные данные.</w:t>
      </w:r>
    </w:p>
    <w:p w14:paraId="6535F298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Сторона, получившая персональные данные от другой Стороны, не принимает на себя обязательства по информированию субъектов, персональные данные которых ей переданы, о начале их обработки, поскольку обязанность осуществить соответствующее информирование при получении согласия на такую передачу несет передавшая персональные данные Сторона.</w:t>
      </w:r>
    </w:p>
    <w:p w14:paraId="61A89BFD" w14:textId="77777777" w:rsidR="006A3D98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Сторона, получающая персональные данные, имеет право в целях исполнения Договора в необходимом для этого объеме привлекать к обработке полученных персональных данных аффилированных с такой Стороной лиц.</w:t>
      </w:r>
    </w:p>
    <w:p w14:paraId="71BC8E33" w14:textId="64C2AB5B" w:rsidR="00DF78E6" w:rsidRPr="008E234C" w:rsidRDefault="006A3D98" w:rsidP="006A3D98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-1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При этом Стороны признают, что услуги, оказываемые Перевозчиком по настоящему Договору, не могут быть оказаны в отношении субъектов персональных данных, которые не предоставили или отозвали свое согласие на обработку их персональных данных в порядке, предусмотренном </w:t>
      </w:r>
      <w:r w:rsidR="00C96E3C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ФЗ №152 «О персональных данных» Российской Федерации</w:t>
      </w:r>
      <w:r w:rsidR="00C96E3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proofErr w:type="gramStart"/>
      <w:r w:rsidR="00C96E3C">
        <w:rPr>
          <w:rFonts w:ascii="Times New Roman" w:eastAsia="Calibri" w:hAnsi="Times New Roman" w:cs="Times New Roman"/>
          <w:color w:val="000000"/>
          <w:sz w:val="22"/>
          <w:szCs w:val="22"/>
        </w:rPr>
        <w:t>и</w:t>
      </w:r>
      <w:r w:rsidR="00C96E3C"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 </w:t>
      </w:r>
      <w:r w:rsidR="00C96E3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законодательством</w:t>
      </w:r>
      <w:proofErr w:type="gramEnd"/>
      <w:r w:rsidR="00C96E3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="00DF78E6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F2DC3BB" w14:textId="43B822F4" w:rsidR="00DF78E6" w:rsidRPr="008E234C" w:rsidRDefault="00DF78E6" w:rsidP="00C5050E">
      <w:pPr>
        <w:shd w:val="clear" w:color="auto" w:fill="FFFFFF"/>
        <w:ind w:left="0" w:right="3"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360E57F0" w14:textId="77777777" w:rsidR="00DF78E6" w:rsidRPr="008E234C" w:rsidRDefault="00DF78E6" w:rsidP="00DF0E83">
      <w:pPr>
        <w:rPr>
          <w:rFonts w:ascii="Times New Roman" w:hAnsi="Times New Roman" w:cs="Times New Roman"/>
        </w:rPr>
      </w:pPr>
    </w:p>
    <w:p w14:paraId="3DEC9508" w14:textId="79883DEA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564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СРОК ДЕЙСТВИЯ И ПОРЯДОК РАСТОРЖЕНИЯ ДОГОВОРА</w:t>
      </w:r>
    </w:p>
    <w:p w14:paraId="0B50F1BE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381E29A0" w14:textId="4363FC49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Договор вступает в силу с момента его подписания и действует </w:t>
      </w:r>
      <w:proofErr w:type="gram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до </w:t>
      </w:r>
      <w:r w:rsidR="007B0FC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7B0FCC" w:rsidRPr="007B0FCC">
        <w:rPr>
          <w:rFonts w:ascii="Times New Roman" w:eastAsia="Calibri" w:hAnsi="Times New Roman" w:cs="Times New Roman"/>
          <w:color w:val="FF0000"/>
          <w:sz w:val="22"/>
          <w:szCs w:val="22"/>
        </w:rPr>
        <w:t>(</w:t>
      </w:r>
      <w:proofErr w:type="gramEnd"/>
      <w:r w:rsidR="007B0FCC">
        <w:rPr>
          <w:rFonts w:ascii="Times New Roman" w:eastAsia="Calibri" w:hAnsi="Times New Roman" w:cs="Times New Roman"/>
          <w:color w:val="FF0000"/>
          <w:sz w:val="22"/>
          <w:szCs w:val="22"/>
        </w:rPr>
        <w:t xml:space="preserve">дата подписания + 11 месяцев)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. В случае если ни одна из Сторон не заявит о своем желании расторгнуть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 за 30 (тридцать) дней до даты окончания срока его действия</w:t>
      </w:r>
      <w:r w:rsidR="0017007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 считается автоматически пролонгированным на каждый последующий календарный год.</w:t>
      </w:r>
    </w:p>
    <w:p w14:paraId="782FB12B" w14:textId="2985084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Стороны предусматривают возможность заключения дополнительных соглашений, спецификаций и иных документов в рамках настоящего Договора, путем обмена Сторонами их скан-копиями по электронной почте в формате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jpeg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или </w:t>
      </w:r>
      <w:proofErr w:type="spellStart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pdf</w:t>
      </w:r>
      <w:proofErr w:type="spellEnd"/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 Направленные таким образом документы считаются подписанными простой электронной подписью и признаются Сторонами равнозначными бумажным, подписанным собственноручной подписью Сторон. Стороны признают юридическую силу документов и сообщений, направленных посредством факсимильной связи и электронной почты. В целях реализации условий об электронном документообороте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,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указанных в настоящем пункте, верными </w:t>
      </w:r>
      <w:r w:rsidR="00924930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почтовыми доменами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являются:</w:t>
      </w:r>
    </w:p>
    <w:p w14:paraId="58ACBADA" w14:textId="340BA401" w:rsidR="009B6D60" w:rsidRPr="008E234C" w:rsidRDefault="00DA7AE5">
      <w:pPr>
        <w:spacing w:after="28" w:line="240" w:lineRule="auto"/>
        <w:ind w:left="0" w:firstLine="709"/>
        <w:jc w:val="left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со стороны Заказчика: </w:t>
      </w:r>
      <w:proofErr w:type="spellStart"/>
      <w:r w:rsidR="007B0FCC">
        <w:rPr>
          <w:rFonts w:ascii="Times New Roman" w:eastAsia="Calibri" w:hAnsi="Times New Roman" w:cs="Times New Roman"/>
          <w:color w:val="FF0000"/>
          <w:sz w:val="22"/>
          <w:szCs w:val="22"/>
        </w:rPr>
        <w:t>em</w:t>
      </w:r>
      <w:proofErr w:type="spellEnd"/>
      <w:r w:rsidR="007B0FCC">
        <w:rPr>
          <w:rFonts w:ascii="Times New Roman" w:eastAsia="Calibri" w:hAnsi="Times New Roman" w:cs="Times New Roman"/>
          <w:color w:val="FF0000"/>
          <w:sz w:val="22"/>
          <w:szCs w:val="22"/>
          <w:lang w:val="en-US"/>
        </w:rPr>
        <w:t>ail</w:t>
      </w:r>
      <w:r w:rsidR="007B0FCC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 xml:space="preserve">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75891D53" w14:textId="17BABD73" w:rsidR="009B6D60" w:rsidRPr="008E234C" w:rsidRDefault="00DA7AE5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со стороны Перевозчика: </w:t>
      </w:r>
      <w:proofErr w:type="spellStart"/>
      <w:r w:rsidR="007B0FCC">
        <w:rPr>
          <w:rFonts w:ascii="Times New Roman" w:eastAsia="Calibri" w:hAnsi="Times New Roman" w:cs="Times New Roman"/>
          <w:color w:val="FF0000"/>
          <w:sz w:val="22"/>
          <w:szCs w:val="22"/>
        </w:rPr>
        <w:t>em</w:t>
      </w:r>
      <w:proofErr w:type="spellEnd"/>
      <w:r w:rsidR="007B0FCC">
        <w:rPr>
          <w:rFonts w:ascii="Times New Roman" w:eastAsia="Calibri" w:hAnsi="Times New Roman" w:cs="Times New Roman"/>
          <w:color w:val="FF0000"/>
          <w:sz w:val="22"/>
          <w:szCs w:val="22"/>
          <w:lang w:val="en-US"/>
        </w:rPr>
        <w:t>ail</w:t>
      </w:r>
      <w:r w:rsidR="007B0FCC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 xml:space="preserve"> </w:t>
      </w:r>
      <w:r w:rsidR="00C464CB" w:rsidRPr="008E234C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[●]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(при условии наличия доверенности на представителя Перевозчика, обладающего правами подписывать договорную документацию).</w:t>
      </w:r>
    </w:p>
    <w:p w14:paraId="2836FB14" w14:textId="7361545F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Каждая из Сторон имеет право в одностороннем внесудебном порядке </w:t>
      </w:r>
      <w:r w:rsidR="00CE39D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отказаться от условий настоящего Договора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, </w:t>
      </w:r>
      <w:r w:rsidR="00CE39D3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путем направления письменного уведомления другой Стороне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не менее чем за 30 (тридцать) календарных дней. До расторжения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Сторонами должны быть произведены все взаиморасчеты.</w:t>
      </w:r>
    </w:p>
    <w:p w14:paraId="604B06E7" w14:textId="1D1297D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Изменение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возможно по соглашению Сторон и оформляется в виде Дополнительного соглашения.</w:t>
      </w:r>
    </w:p>
    <w:p w14:paraId="3954C78D" w14:textId="70D97CEA" w:rsidR="009B6D60" w:rsidRPr="008E234C" w:rsidRDefault="00DA7A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lastRenderedPageBreak/>
        <w:t xml:space="preserve">Расторжение </w:t>
      </w:r>
      <w:r w:rsidR="008A225C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оговора не влечет прекращения обязательств Сторон по их надлежащему исполнению (в том числе по оплате пени и штрафов).</w:t>
      </w:r>
    </w:p>
    <w:p w14:paraId="7E7F2FFB" w14:textId="4F9736AA" w:rsidR="00F51D8C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Заказчик гарантирует наличие у него надлежаще оформленного согласия субъектов персональных данных на обработку их персональных данных (в том числе на их передачу третьим лицам и/или Перевозчику). Заказчик обязуется уведомлять субъектов персональных данных о передаче их персональных данных и начале их обработки Перевозчиком. Заказчик несет ответственность за нарушение порядка обработки персональных данных, установленного законодательством </w:t>
      </w:r>
      <w:r w:rsidR="003802EB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 xml:space="preserve">ФЗ №152 «О персональных данных» Российской </w:t>
      </w:r>
      <w:proofErr w:type="gramStart"/>
      <w:r w:rsidR="003802EB" w:rsidRPr="001242FD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Федерации</w:t>
      </w:r>
      <w:r w:rsidR="003802EB" w:rsidRPr="001242FD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 </w:t>
      </w:r>
      <w:r w:rsidR="003802EB" w:rsidRPr="003802EB">
        <w:rPr>
          <w:rFonts w:ascii="Times New Roman" w:eastAsia="Calibri" w:hAnsi="Times New Roman" w:cs="Times New Roman"/>
          <w:color w:val="000000"/>
          <w:sz w:val="22"/>
          <w:szCs w:val="22"/>
          <w:highlight w:val="yellow"/>
        </w:rPr>
        <w:t>и</w:t>
      </w:r>
      <w:proofErr w:type="gramEnd"/>
      <w:r w:rsidR="003802EB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2C0E24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РЕСПУБЛИКИ КАЗАХСТАН</w:t>
      </w:r>
      <w:r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>.</w:t>
      </w:r>
    </w:p>
    <w:p w14:paraId="576A0A8D" w14:textId="01983A4C" w:rsidR="00F51D8C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Договор составлен в двух экзе</w:t>
      </w:r>
      <w:r w:rsidR="001B4910" w:rsidRPr="008E234C">
        <w:rPr>
          <w:rFonts w:ascii="Times New Roman" w:eastAsia="Calibri" w:hAnsi="Times New Roman" w:cs="Times New Roman"/>
          <w:sz w:val="22"/>
          <w:szCs w:val="22"/>
        </w:rPr>
        <w:t>мплярах и хранится у каждой из С</w:t>
      </w: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торон. Оба экземпляра </w:t>
      </w:r>
      <w:r w:rsidR="008A225C" w:rsidRPr="008E234C">
        <w:rPr>
          <w:rFonts w:ascii="Times New Roman" w:eastAsia="Calibri" w:hAnsi="Times New Roman" w:cs="Times New Roman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sz w:val="22"/>
          <w:szCs w:val="22"/>
        </w:rPr>
        <w:t>оговора имеют одинаковую юридическую силу.</w:t>
      </w:r>
    </w:p>
    <w:p w14:paraId="68F9128B" w14:textId="220B03A6" w:rsidR="009B6D60" w:rsidRPr="008E234C" w:rsidRDefault="00DA7AE5" w:rsidP="00F51D8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709"/>
        <w:rPr>
          <w:rFonts w:ascii="Times New Roman" w:eastAsia="Calibri" w:hAnsi="Times New Roman" w:cs="Times New Roman"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Неотъемлемым приложением к </w:t>
      </w:r>
      <w:r w:rsidR="008A225C" w:rsidRPr="008E234C">
        <w:rPr>
          <w:rFonts w:ascii="Times New Roman" w:eastAsia="Calibri" w:hAnsi="Times New Roman" w:cs="Times New Roman"/>
          <w:sz w:val="22"/>
          <w:szCs w:val="22"/>
        </w:rPr>
        <w:t>Д</w:t>
      </w:r>
      <w:r w:rsidRPr="008E234C">
        <w:rPr>
          <w:rFonts w:ascii="Times New Roman" w:eastAsia="Calibri" w:hAnsi="Times New Roman" w:cs="Times New Roman"/>
          <w:sz w:val="22"/>
          <w:szCs w:val="22"/>
        </w:rPr>
        <w:t>оговору является:</w:t>
      </w:r>
    </w:p>
    <w:p w14:paraId="1B97B5DF" w14:textId="77777777" w:rsidR="001B4910" w:rsidRPr="008E234C" w:rsidRDefault="001B4910" w:rsidP="001B4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firstLine="0"/>
        <w:rPr>
          <w:rFonts w:ascii="Times New Roman" w:eastAsia="Calibri" w:hAnsi="Times New Roman" w:cs="Times New Roman"/>
          <w:color w:val="000000"/>
          <w:sz w:val="22"/>
          <w:szCs w:val="22"/>
        </w:rPr>
      </w:pPr>
    </w:p>
    <w:p w14:paraId="0812F932" w14:textId="4B72C7DB" w:rsidR="001B4910" w:rsidRPr="008E234C" w:rsidRDefault="00DA7AE5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Приложение № 1: </w:t>
      </w:r>
      <w:r w:rsidR="0012000C">
        <w:rPr>
          <w:rFonts w:ascii="Times New Roman" w:eastAsia="Calibri" w:hAnsi="Times New Roman" w:cs="Times New Roman"/>
          <w:sz w:val="22"/>
          <w:szCs w:val="22"/>
        </w:rPr>
        <w:t xml:space="preserve">Форма </w:t>
      </w:r>
      <w:r w:rsidR="00E85DBE" w:rsidRPr="008E234C">
        <w:rPr>
          <w:rFonts w:ascii="Times New Roman" w:eastAsia="Calibri" w:hAnsi="Times New Roman" w:cs="Times New Roman"/>
          <w:sz w:val="22"/>
          <w:szCs w:val="22"/>
        </w:rPr>
        <w:t>Заявк</w:t>
      </w:r>
      <w:r w:rsidR="0012000C">
        <w:rPr>
          <w:rFonts w:ascii="Times New Roman" w:eastAsia="Calibri" w:hAnsi="Times New Roman" w:cs="Times New Roman"/>
          <w:sz w:val="22"/>
          <w:szCs w:val="22"/>
        </w:rPr>
        <w:t>и</w:t>
      </w:r>
      <w:r w:rsidR="001B4910" w:rsidRPr="008E234C">
        <w:rPr>
          <w:rFonts w:ascii="Times New Roman" w:eastAsia="Calibri" w:hAnsi="Times New Roman" w:cs="Times New Roman"/>
          <w:sz w:val="22"/>
          <w:szCs w:val="22"/>
        </w:rPr>
        <w:t xml:space="preserve"> (образец);</w:t>
      </w:r>
    </w:p>
    <w:p w14:paraId="0E39ED3F" w14:textId="77777777" w:rsidR="001B4910" w:rsidRPr="008E234C" w:rsidRDefault="001B4910" w:rsidP="001B4910">
      <w:pPr>
        <w:spacing w:line="240" w:lineRule="auto"/>
        <w:ind w:left="0" w:firstLine="709"/>
        <w:rPr>
          <w:rFonts w:ascii="Times New Roman" w:eastAsia="Calibri" w:hAnsi="Times New Roman" w:cs="Times New Roman"/>
          <w:sz w:val="22"/>
          <w:szCs w:val="22"/>
        </w:rPr>
      </w:pPr>
    </w:p>
    <w:p w14:paraId="707DB80F" w14:textId="35EE3DAD" w:rsidR="001B4910" w:rsidRPr="008E234C" w:rsidRDefault="001B4910" w:rsidP="00721F26">
      <w:pPr>
        <w:spacing w:line="240" w:lineRule="auto"/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p w14:paraId="3610BE3A" w14:textId="77777777" w:rsidR="009B6D60" w:rsidRPr="008E234C" w:rsidRDefault="009B6D60">
      <w:pPr>
        <w:spacing w:after="35" w:line="240" w:lineRule="auto"/>
        <w:ind w:left="0" w:firstLine="0"/>
        <w:jc w:val="left"/>
        <w:rPr>
          <w:rFonts w:ascii="Times New Roman" w:eastAsia="Calibri" w:hAnsi="Times New Roman" w:cs="Times New Roman"/>
          <w:b/>
          <w:sz w:val="22"/>
          <w:szCs w:val="22"/>
        </w:rPr>
      </w:pPr>
    </w:p>
    <w:p w14:paraId="6F8F88FB" w14:textId="77777777" w:rsidR="009B6D60" w:rsidRPr="008E234C" w:rsidRDefault="00DA7AE5">
      <w:pPr>
        <w:pStyle w:val="1"/>
        <w:numPr>
          <w:ilvl w:val="0"/>
          <w:numId w:val="2"/>
        </w:numPr>
        <w:spacing w:line="240" w:lineRule="auto"/>
        <w:ind w:left="0" w:right="3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>РЕКВИЗИТЫ И ПОДПИСИ СТОРОН</w:t>
      </w:r>
    </w:p>
    <w:p w14:paraId="045CD5F1" w14:textId="77777777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</w:pPr>
    </w:p>
    <w:p w14:paraId="3B5E98ED" w14:textId="7086F473" w:rsidR="00C464CB" w:rsidRPr="008E234C" w:rsidRDefault="00C464CB" w:rsidP="00C464CB">
      <w:pPr>
        <w:rPr>
          <w:rFonts w:ascii="Times New Roman" w:hAnsi="Times New Roman" w:cs="Times New Roman"/>
          <w:sz w:val="22"/>
          <w:szCs w:val="22"/>
        </w:rPr>
        <w:sectPr w:rsidR="00C464CB" w:rsidRPr="008E23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720" w:footer="78" w:gutter="0"/>
          <w:pgNumType w:start="1"/>
          <w:cols w:space="720"/>
        </w:sectPr>
      </w:pPr>
    </w:p>
    <w:p w14:paraId="371D9E7B" w14:textId="522930D9" w:rsidR="009B6D60" w:rsidRPr="008E234C" w:rsidRDefault="00721F26" w:rsidP="00721F26">
      <w:pPr>
        <w:pBdr>
          <w:top w:val="nil"/>
          <w:left w:val="nil"/>
          <w:bottom w:val="nil"/>
          <w:right w:val="nil"/>
          <w:between w:val="nil"/>
        </w:pBdr>
        <w:tabs>
          <w:tab w:val="center" w:pos="0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b/>
          <w:color w:val="000000"/>
          <w:sz w:val="22"/>
          <w:szCs w:val="22"/>
        </w:r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lang w:val="en-US"/>
        </w:rPr>
        <w:t xml:space="preserve">    </w:t>
      </w:r>
      <w:r w:rsidR="00DA7AE5"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>Заказчик:</w:t>
      </w:r>
      <w:r w:rsidR="00DA7AE5" w:rsidRPr="008E234C">
        <w:rPr>
          <w:rFonts w:ascii="Times New Roman" w:eastAsia="Calibri" w:hAnsi="Times New Roman" w:cs="Times New Roman"/>
          <w:color w:val="000000"/>
          <w:sz w:val="22"/>
          <w:szCs w:val="22"/>
        </w:rPr>
        <w:t xml:space="preserve"> </w:t>
      </w:r>
      <w:r w:rsidR="006C4F70"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[●]</w:t>
      </w:r>
    </w:p>
    <w:p w14:paraId="06559B1F" w14:textId="0B9AFDCD" w:rsidR="009B6D60" w:rsidRPr="008E234C" w:rsidRDefault="008A225C" w:rsidP="00721F26">
      <w:pPr>
        <w:pBdr>
          <w:top w:val="nil"/>
          <w:left w:val="nil"/>
          <w:bottom w:val="nil"/>
          <w:right w:val="nil"/>
          <w:between w:val="nil"/>
        </w:pBdr>
        <w:tabs>
          <w:tab w:val="center" w:pos="0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b/>
          <w:color w:val="000000"/>
          <w:sz w:val="22"/>
          <w:szCs w:val="22"/>
        </w:rPr>
        <w:sectPr w:rsidR="009B6D60" w:rsidRPr="008E234C">
          <w:type w:val="continuous"/>
          <w:pgSz w:w="11906" w:h="16838"/>
          <w:pgMar w:top="1134" w:right="850" w:bottom="1134" w:left="1701" w:header="720" w:footer="78" w:gutter="0"/>
          <w:cols w:num="2" w:space="720" w:equalWidth="0">
            <w:col w:w="4317" w:space="720"/>
            <w:col w:w="4317" w:space="0"/>
          </w:cols>
        </w:sectPr>
      </w:pP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</w:rPr>
        <w:t xml:space="preserve">Перевозчик: </w:t>
      </w:r>
      <w:r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[</w:t>
      </w:r>
      <w:r w:rsidR="002D1514" w:rsidRPr="008E234C">
        <w:rPr>
          <w:rFonts w:ascii="Times New Roman" w:eastAsia="Calibri" w:hAnsi="Times New Roman" w:cs="Times New Roman"/>
          <w:b/>
          <w:color w:val="000000"/>
          <w:sz w:val="22"/>
          <w:szCs w:val="22"/>
          <w:highlight w:val="yellow"/>
        </w:rPr>
        <w:t>●]</w:t>
      </w:r>
    </w:p>
    <w:p w14:paraId="1D2C9DD9" w14:textId="77777777" w:rsidR="009B6D60" w:rsidRPr="008E234C" w:rsidRDefault="009B6D60">
      <w:pPr>
        <w:tabs>
          <w:tab w:val="center" w:pos="2215"/>
          <w:tab w:val="center" w:pos="6894"/>
        </w:tabs>
        <w:spacing w:after="0" w:line="240" w:lineRule="auto"/>
        <w:ind w:left="0" w:firstLine="0"/>
        <w:jc w:val="left"/>
        <w:rPr>
          <w:rFonts w:ascii="Times New Roman" w:eastAsia="Calibri" w:hAnsi="Times New Roman" w:cs="Times New Roman"/>
          <w:sz w:val="22"/>
          <w:szCs w:val="22"/>
        </w:rPr>
      </w:pPr>
    </w:p>
    <w:tbl>
      <w:tblPr>
        <w:tblStyle w:val="a5"/>
        <w:tblW w:w="949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49"/>
        <w:gridCol w:w="4749"/>
      </w:tblGrid>
      <w:tr w:rsidR="009B6D60" w:rsidRPr="008E234C" w14:paraId="224C637D" w14:textId="77777777" w:rsidTr="00697877">
        <w:trPr>
          <w:trHeight w:val="2474"/>
        </w:trPr>
        <w:tc>
          <w:tcPr>
            <w:tcW w:w="4749" w:type="dxa"/>
          </w:tcPr>
          <w:p w14:paraId="53B06067" w14:textId="77777777" w:rsidR="009B6D60" w:rsidRPr="008E234C" w:rsidRDefault="00DA7AE5">
            <w:pPr>
              <w:spacing w:after="6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______________________________________________________________________________</w:t>
            </w:r>
          </w:p>
          <w:p w14:paraId="306F2FB4" w14:textId="0DB90081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</w:t>
            </w: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_________________________________________________________</w:t>
            </w:r>
          </w:p>
          <w:p w14:paraId="3485CF87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0C773E4B" w14:textId="77777777" w:rsidR="009B6D60" w:rsidRPr="008E234C" w:rsidRDefault="00DA7AE5">
            <w:pPr>
              <w:spacing w:after="17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559D8B53" w14:textId="77777777" w:rsidR="009B6D60" w:rsidRPr="008E234C" w:rsidRDefault="00DA7AE5">
            <w:pPr>
              <w:spacing w:after="21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i/>
                <w:sz w:val="22"/>
                <w:szCs w:val="22"/>
              </w:rPr>
              <w:t>_______________________________________</w:t>
            </w:r>
          </w:p>
          <w:p w14:paraId="17F6E551" w14:textId="77777777" w:rsidR="009B6D60" w:rsidRPr="008E234C" w:rsidRDefault="00DA7AE5">
            <w:pPr>
              <w:spacing w:after="17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75C8190F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18763CFA" w14:textId="77777777" w:rsidR="009B6D60" w:rsidRPr="008E234C" w:rsidRDefault="00DA7AE5">
            <w:pPr>
              <w:spacing w:after="19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  <w:p w14:paraId="0B0E0549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_______________________________________</w:t>
            </w:r>
          </w:p>
        </w:tc>
        <w:tc>
          <w:tcPr>
            <w:tcW w:w="4749" w:type="dxa"/>
          </w:tcPr>
          <w:p w14:paraId="33ED796B" w14:textId="6F261D14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Юридический адрес: </w:t>
            </w:r>
          </w:p>
          <w:p w14:paraId="3857C4AE" w14:textId="3D5293EC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Фактический адрес: </w:t>
            </w:r>
          </w:p>
          <w:p w14:paraId="1A2113A4" w14:textId="593BEFA7" w:rsidR="009B6D60" w:rsidRPr="008E234C" w:rsidRDefault="00DA7AE5">
            <w:pPr>
              <w:spacing w:after="50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Почтовый адрес: </w:t>
            </w:r>
          </w:p>
          <w:p w14:paraId="4CE92A95" w14:textId="37469F95" w:rsidR="002D1514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Тел </w:t>
            </w:r>
          </w:p>
          <w:p w14:paraId="45FFF490" w14:textId="14D8F683" w:rsidR="009B6D60" w:rsidRPr="008E234C" w:rsidRDefault="003802EB">
            <w:pPr>
              <w:ind w:left="0" w:firstLine="0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3802EB">
              <w:rPr>
                <w:rFonts w:ascii="Times New Roman" w:eastAsia="Calibri" w:hAnsi="Times New Roman" w:cs="Times New Roman"/>
                <w:sz w:val="22"/>
                <w:szCs w:val="22"/>
                <w:highlight w:val="yellow"/>
              </w:rPr>
              <w:t>И</w:t>
            </w:r>
            <w:r w:rsidR="00C5050E" w:rsidRPr="003802EB">
              <w:rPr>
                <w:rFonts w:ascii="Times New Roman" w:eastAsia="Calibri" w:hAnsi="Times New Roman" w:cs="Times New Roman"/>
                <w:sz w:val="22"/>
                <w:szCs w:val="22"/>
                <w:highlight w:val="yellow"/>
              </w:rPr>
              <w:t>ИН</w:t>
            </w:r>
            <w:r w:rsidR="00DA7AE5"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 </w:t>
            </w:r>
          </w:p>
          <w:p w14:paraId="5A99734D" w14:textId="7E66FC7F" w:rsidR="009B6D60" w:rsidRPr="008E234C" w:rsidRDefault="008075AF" w:rsidP="002D1514">
            <w:pPr>
              <w:ind w:left="0" w:firstLine="0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р/с </w:t>
            </w:r>
          </w:p>
          <w:p w14:paraId="4BE92B7C" w14:textId="7F6E66C0" w:rsidR="009B6D60" w:rsidRPr="008E234C" w:rsidRDefault="00DA7AE5">
            <w:pPr>
              <w:spacing w:after="3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БИК </w:t>
            </w:r>
          </w:p>
          <w:p w14:paraId="132EE405" w14:textId="77777777" w:rsidR="002D1514" w:rsidRPr="008E234C" w:rsidRDefault="00DA7AE5" w:rsidP="002D1514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к/с </w:t>
            </w:r>
          </w:p>
          <w:p w14:paraId="762C7333" w14:textId="0D551647" w:rsidR="009B6D60" w:rsidRPr="008E234C" w:rsidRDefault="009B6D60" w:rsidP="002D1514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  <w:tr w:rsidR="009B6D60" w:rsidRPr="008E234C" w14:paraId="0D9CE05C" w14:textId="77777777" w:rsidTr="00697877">
        <w:trPr>
          <w:trHeight w:val="749"/>
        </w:trPr>
        <w:tc>
          <w:tcPr>
            <w:tcW w:w="4749" w:type="dxa"/>
          </w:tcPr>
          <w:p w14:paraId="679184E7" w14:textId="286A636F" w:rsidR="009B6D60" w:rsidRPr="008E234C" w:rsidRDefault="00DA7AE5">
            <w:pPr>
              <w:spacing w:after="42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Заказчик</w:t>
            </w:r>
          </w:p>
          <w:p w14:paraId="54A49198" w14:textId="77777777" w:rsidR="009B6D60" w:rsidRPr="008E234C" w:rsidRDefault="00DA7AE5">
            <w:pPr>
              <w:ind w:left="0" w:right="-27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_________________/________________/</w:t>
            </w:r>
          </w:p>
          <w:p w14:paraId="487261D7" w14:textId="0E5B06B0" w:rsidR="009B6D60" w:rsidRPr="008E234C" w:rsidRDefault="009B6D60">
            <w:pPr>
              <w:ind w:left="0" w:right="-27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  <w:p w14:paraId="672044FA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«___» ______________ 20___ год </w:t>
            </w:r>
          </w:p>
        </w:tc>
        <w:tc>
          <w:tcPr>
            <w:tcW w:w="4749" w:type="dxa"/>
          </w:tcPr>
          <w:p w14:paraId="5C031CC9" w14:textId="330CB678" w:rsidR="009B6D60" w:rsidRPr="008E234C" w:rsidRDefault="001C34F8">
            <w:pPr>
              <w:spacing w:after="42"/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b/>
                <w:sz w:val="22"/>
                <w:szCs w:val="22"/>
              </w:rPr>
              <w:t>Перевозчик</w:t>
            </w:r>
          </w:p>
          <w:p w14:paraId="7E742F6C" w14:textId="77777777" w:rsidR="009B6D60" w:rsidRPr="008E234C" w:rsidRDefault="00DA7AE5">
            <w:pPr>
              <w:ind w:left="0" w:right="-341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________________ /_______________/</w:t>
            </w:r>
          </w:p>
          <w:p w14:paraId="4A4C2B5C" w14:textId="77777777" w:rsidR="009B6D60" w:rsidRPr="008E234C" w:rsidRDefault="00DA7AE5">
            <w:pPr>
              <w:ind w:left="0" w:right="1049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>.</w:t>
            </w:r>
          </w:p>
          <w:p w14:paraId="67283C44" w14:textId="77777777" w:rsidR="009B6D60" w:rsidRPr="008E234C" w:rsidRDefault="00DA7AE5">
            <w:pPr>
              <w:ind w:left="0" w:firstLine="0"/>
              <w:jc w:val="left"/>
              <w:rPr>
                <w:rFonts w:ascii="Times New Roman" w:eastAsia="Calibri" w:hAnsi="Times New Roman" w:cs="Times New Roman"/>
                <w:sz w:val="22"/>
                <w:szCs w:val="22"/>
              </w:rPr>
            </w:pPr>
            <w:r w:rsidRPr="008E234C">
              <w:rPr>
                <w:rFonts w:ascii="Times New Roman" w:eastAsia="Calibri" w:hAnsi="Times New Roman" w:cs="Times New Roman"/>
                <w:sz w:val="22"/>
                <w:szCs w:val="22"/>
              </w:rPr>
              <w:t xml:space="preserve">«_____» ________________ 20__ год </w:t>
            </w:r>
          </w:p>
        </w:tc>
      </w:tr>
    </w:tbl>
    <w:p w14:paraId="5657F33A" w14:textId="77777777" w:rsidR="009B6D60" w:rsidRPr="008E234C" w:rsidRDefault="00DA7AE5">
      <w:pPr>
        <w:spacing w:after="0" w:line="240" w:lineRule="auto"/>
        <w:ind w:left="0" w:firstLine="0"/>
        <w:jc w:val="center"/>
        <w:rPr>
          <w:rFonts w:ascii="Times New Roman" w:eastAsia="Calibri" w:hAnsi="Times New Roman" w:cs="Times New Roman"/>
          <w:sz w:val="22"/>
          <w:szCs w:val="22"/>
        </w:rPr>
      </w:pPr>
      <w:r w:rsidRPr="008E234C">
        <w:rPr>
          <w:rFonts w:ascii="Times New Roman" w:eastAsia="Calibri" w:hAnsi="Times New Roman" w:cs="Times New Roman"/>
          <w:sz w:val="22"/>
          <w:szCs w:val="22"/>
        </w:rPr>
        <w:t xml:space="preserve"> </w:t>
      </w:r>
    </w:p>
    <w:p w14:paraId="071ACEB1" w14:textId="77777777" w:rsidR="009B6D60" w:rsidRPr="008E234C" w:rsidRDefault="009B6D60">
      <w:pPr>
        <w:tabs>
          <w:tab w:val="center" w:pos="2849"/>
          <w:tab w:val="center" w:pos="5950"/>
          <w:tab w:val="center" w:pos="6658"/>
          <w:tab w:val="center" w:pos="7366"/>
          <w:tab w:val="center" w:pos="8074"/>
          <w:tab w:val="center" w:pos="8782"/>
          <w:tab w:val="center" w:pos="10018"/>
        </w:tabs>
        <w:spacing w:after="0" w:line="240" w:lineRule="auto"/>
        <w:ind w:left="0" w:firstLine="0"/>
        <w:jc w:val="right"/>
        <w:rPr>
          <w:rFonts w:ascii="Times New Roman" w:eastAsia="Calibri" w:hAnsi="Times New Roman" w:cs="Times New Roman"/>
          <w:sz w:val="22"/>
          <w:szCs w:val="22"/>
        </w:rPr>
      </w:pPr>
    </w:p>
    <w:p w14:paraId="2A780EE1" w14:textId="300CED61" w:rsidR="00E85DBE" w:rsidRPr="008E234C" w:rsidRDefault="00E85DBE">
      <w:pPr>
        <w:rPr>
          <w:rFonts w:ascii="Times New Roman" w:hAnsi="Times New Roman" w:cs="Times New Roman"/>
          <w:sz w:val="22"/>
          <w:szCs w:val="22"/>
        </w:rPr>
      </w:pPr>
      <w:r w:rsidRPr="008E234C">
        <w:rPr>
          <w:rFonts w:ascii="Times New Roman" w:hAnsi="Times New Roman" w:cs="Times New Roman"/>
          <w:sz w:val="22"/>
          <w:szCs w:val="22"/>
        </w:rPr>
        <w:br w:type="page"/>
      </w:r>
    </w:p>
    <w:p w14:paraId="33F35A8D" w14:textId="45D12BAA" w:rsidR="00E85DBE" w:rsidRPr="008E234C" w:rsidRDefault="00E85DBE" w:rsidP="00E85DB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  <w:lang w:val="en-US"/>
        </w:rPr>
      </w:pPr>
      <w:r w:rsidRPr="008E234C">
        <w:rPr>
          <w:rFonts w:ascii="Times New Roman" w:hAnsi="Times New Roman" w:cs="Times New Roman"/>
          <w:bCs/>
          <w:i/>
          <w:i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C87503" wp14:editId="173DC444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3390900" cy="209550"/>
                <wp:effectExtent l="0" t="0" r="0" b="0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E76B461" id="Прямоугольник 1" o:spid="_x0000_s1026" style="position:absolute;margin-left:215.8pt;margin-top:.3pt;width:267pt;height:16.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" stroked="f">
                <w10:wrap anchorx="margin"/>
              </v:rect>
            </w:pict>
          </mc:Fallback>
        </mc:AlternateContent>
      </w:r>
      <w:r w:rsidR="000A000E"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Приложение № </w:t>
      </w:r>
      <w:r w:rsidR="000A000E"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  <w:lang w:val="en-US"/>
        </w:rPr>
        <w:t>1</w:t>
      </w:r>
    </w:p>
    <w:p w14:paraId="19E5AA71" w14:textId="039BC470" w:rsidR="00E85DBE" w:rsidRPr="008E234C" w:rsidRDefault="00E85DBE" w:rsidP="00E85DBE">
      <w:pPr>
        <w:tabs>
          <w:tab w:val="left" w:pos="8950"/>
          <w:tab w:val="left" w:pos="10213"/>
        </w:tabs>
        <w:ind w:right="-34" w:firstLine="3511"/>
        <w:jc w:val="right"/>
        <w:rPr>
          <w:rFonts w:ascii="Times New Roman" w:eastAsia="Calibri" w:hAnsi="Times New Roman" w:cs="Times New Roman"/>
          <w:bCs/>
          <w:i/>
          <w:iCs/>
          <w:sz w:val="20"/>
          <w:szCs w:val="20"/>
        </w:rPr>
      </w:pP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>к Договору перевозки</w:t>
      </w:r>
      <w:r w:rsidR="00CA4A45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 №</w:t>
      </w:r>
      <w:r w:rsidRPr="008E234C">
        <w:rPr>
          <w:rFonts w:ascii="Times New Roman" w:eastAsia="Calibri" w:hAnsi="Times New Roman" w:cs="Times New Roman"/>
          <w:bCs/>
          <w:i/>
          <w:iCs/>
          <w:sz w:val="20"/>
          <w:szCs w:val="20"/>
        </w:rPr>
        <w:t xml:space="preserve"> от «___» _____20__ г.</w:t>
      </w:r>
    </w:p>
    <w:p w14:paraId="426AAA9A" w14:textId="77777777" w:rsidR="00CA4A45" w:rsidRDefault="00CA4A45" w:rsidP="00CA4A45">
      <w:pPr>
        <w:spacing w:after="200" w:line="276" w:lineRule="auto"/>
        <w:ind w:left="0" w:firstLine="0"/>
        <w:jc w:val="left"/>
        <w:rPr>
          <w:rFonts w:ascii="Times New Roman" w:hAnsi="Times New Roman" w:cs="Times New Roman"/>
          <w:color w:val="BFBFBF" w:themeColor="background1" w:themeShade="BF"/>
          <w:sz w:val="70"/>
          <w:szCs w:val="70"/>
        </w:rPr>
      </w:pPr>
      <w:r w:rsidRPr="00CA4A45">
        <w:rPr>
          <w:rFonts w:ascii="Times New Roman" w:hAnsi="Times New Roman" w:cs="Times New Roman"/>
          <w:color w:val="BFBFBF" w:themeColor="background1" w:themeShade="BF"/>
          <w:sz w:val="70"/>
          <w:szCs w:val="70"/>
        </w:rPr>
        <w:t>ОБРАЗЕЦ</w:t>
      </w:r>
    </w:p>
    <w:p w14:paraId="7C15374F" w14:textId="74E64ED1" w:rsidR="00E85DBE" w:rsidRPr="00CA4A45" w:rsidRDefault="00E85DBE" w:rsidP="00CA4A45">
      <w:pPr>
        <w:spacing w:after="0" w:line="276" w:lineRule="auto"/>
        <w:ind w:left="0" w:firstLine="0"/>
        <w:jc w:val="center"/>
        <w:rPr>
          <w:rFonts w:ascii="Times New Roman" w:hAnsi="Times New Roman" w:cs="Times New Roman"/>
          <w:color w:val="BFBFBF" w:themeColor="background1" w:themeShade="BF"/>
          <w:sz w:val="70"/>
          <w:szCs w:val="7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>Заявка</w:t>
      </w:r>
    </w:p>
    <w:p w14:paraId="54F7C7B6" w14:textId="77777777" w:rsidR="00E85DBE" w:rsidRPr="008E234C" w:rsidRDefault="00E85DBE" w:rsidP="00CA4A45">
      <w:pPr>
        <w:tabs>
          <w:tab w:val="left" w:pos="2572"/>
          <w:tab w:val="left" w:pos="3739"/>
        </w:tabs>
        <w:spacing w:after="0"/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>от «</w:t>
      </w:r>
      <w:r w:rsidRPr="008E234C">
        <w:rPr>
          <w:rFonts w:ascii="Times New Roman" w:eastAsia="Calibri" w:hAnsi="Times New Roman" w:cs="Times New Roman"/>
          <w:b/>
          <w:sz w:val="20"/>
          <w:szCs w:val="20"/>
          <w:u w:val="single"/>
        </w:rPr>
        <w:t>___</w:t>
      </w:r>
      <w:r w:rsidRPr="008E234C">
        <w:rPr>
          <w:rFonts w:ascii="Times New Roman" w:eastAsia="Calibri" w:hAnsi="Times New Roman" w:cs="Times New Roman"/>
          <w:b/>
          <w:sz w:val="20"/>
          <w:szCs w:val="20"/>
        </w:rPr>
        <w:t>» _____ 20___ г.</w:t>
      </w:r>
    </w:p>
    <w:p w14:paraId="40B56E41" w14:textId="77777777" w:rsidR="00E85DBE" w:rsidRPr="008E234C" w:rsidRDefault="00E85DBE" w:rsidP="00CA4A45">
      <w:pPr>
        <w:spacing w:after="0"/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3751032F" w14:textId="77777777" w:rsidR="00FE7B11" w:rsidRPr="008E234C" w:rsidRDefault="00FE7B11" w:rsidP="00CA4A45">
      <w:pPr>
        <w:spacing w:after="0"/>
        <w:ind w:left="0" w:right="-34" w:firstLine="0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af7"/>
        <w:tblpPr w:leftFromText="180" w:rightFromText="180" w:vertAnchor="page" w:horzAnchor="margin" w:tblpY="3961"/>
        <w:tblW w:w="0" w:type="auto"/>
        <w:tblLook w:val="04A0" w:firstRow="1" w:lastRow="0" w:firstColumn="1" w:lastColumn="0" w:noHBand="0" w:noVBand="1"/>
      </w:tblPr>
      <w:tblGrid>
        <w:gridCol w:w="4747"/>
        <w:gridCol w:w="4598"/>
      </w:tblGrid>
      <w:tr w:rsidR="005D69A0" w:rsidRPr="00CA4A45" w14:paraId="3B6C8BFD" w14:textId="77777777" w:rsidTr="005D69A0">
        <w:trPr>
          <w:trHeight w:val="345"/>
        </w:trPr>
        <w:tc>
          <w:tcPr>
            <w:tcW w:w="9345" w:type="dxa"/>
            <w:gridSpan w:val="2"/>
            <w:hideMark/>
          </w:tcPr>
          <w:p w14:paraId="78143CC7" w14:textId="77777777" w:rsidR="005D69A0" w:rsidRPr="00CA4A45" w:rsidRDefault="005D69A0" w:rsidP="00CA4A45">
            <w:pPr>
              <w:jc w:val="center"/>
              <w:rPr>
                <w:b/>
                <w:bCs/>
              </w:rPr>
            </w:pPr>
            <w:r w:rsidRPr="00CA4A45">
              <w:rPr>
                <w:b/>
                <w:bCs/>
              </w:rPr>
              <w:t>1. Условия перевозки Груза</w:t>
            </w:r>
          </w:p>
        </w:tc>
      </w:tr>
      <w:tr w:rsidR="005D69A0" w:rsidRPr="00CA4A45" w14:paraId="432B29FF" w14:textId="77777777" w:rsidTr="005D69A0">
        <w:trPr>
          <w:trHeight w:val="345"/>
        </w:trPr>
        <w:tc>
          <w:tcPr>
            <w:tcW w:w="4747" w:type="dxa"/>
            <w:hideMark/>
          </w:tcPr>
          <w:p w14:paraId="4E433FC0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>погрузки</w:t>
            </w:r>
            <w:r w:rsidRPr="00CA4A45">
              <w:rPr>
                <w:bCs/>
              </w:rPr>
              <w:t xml:space="preserve"> 1 Адрес/координаты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 Дата и время подачи. Способ погрузки</w:t>
            </w:r>
          </w:p>
        </w:tc>
        <w:tc>
          <w:tcPr>
            <w:tcW w:w="4598" w:type="dxa"/>
            <w:hideMark/>
          </w:tcPr>
          <w:p w14:paraId="04F19699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052B4C80" w14:textId="77777777" w:rsidTr="005D69A0">
        <w:trPr>
          <w:trHeight w:val="705"/>
        </w:trPr>
        <w:tc>
          <w:tcPr>
            <w:tcW w:w="4747" w:type="dxa"/>
            <w:hideMark/>
          </w:tcPr>
          <w:p w14:paraId="69F7013D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>погрузки</w:t>
            </w:r>
            <w:r w:rsidRPr="00CA4A45">
              <w:rPr>
                <w:bCs/>
              </w:rPr>
              <w:t xml:space="preserve"> </w:t>
            </w:r>
            <w:proofErr w:type="gramStart"/>
            <w:r w:rsidRPr="00CA4A45">
              <w:rPr>
                <w:bCs/>
              </w:rPr>
              <w:t>2  Адрес</w:t>
            </w:r>
            <w:proofErr w:type="gramEnd"/>
            <w:r w:rsidRPr="00CA4A45">
              <w:rPr>
                <w:bCs/>
              </w:rPr>
              <w:t xml:space="preserve">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 Дата и время подачи. Способ погрузки</w:t>
            </w:r>
          </w:p>
        </w:tc>
        <w:tc>
          <w:tcPr>
            <w:tcW w:w="4598" w:type="dxa"/>
            <w:hideMark/>
          </w:tcPr>
          <w:p w14:paraId="43F766B0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0CE5D744" w14:textId="77777777" w:rsidTr="005D69A0">
        <w:trPr>
          <w:trHeight w:val="345"/>
        </w:trPr>
        <w:tc>
          <w:tcPr>
            <w:tcW w:w="4747" w:type="dxa"/>
            <w:hideMark/>
          </w:tcPr>
          <w:p w14:paraId="692286D1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>выгрузки 1</w:t>
            </w:r>
            <w:r w:rsidRPr="00CA4A45">
              <w:rPr>
                <w:bCs/>
              </w:rPr>
              <w:t xml:space="preserve"> Адрес/координаты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6C9AE23B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6E236E4C" w14:textId="77777777" w:rsidTr="005D69A0">
        <w:trPr>
          <w:trHeight w:val="345"/>
        </w:trPr>
        <w:tc>
          <w:tcPr>
            <w:tcW w:w="4747" w:type="dxa"/>
            <w:hideMark/>
          </w:tcPr>
          <w:p w14:paraId="687FF97B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 xml:space="preserve">выгрузки </w:t>
            </w:r>
            <w:proofErr w:type="gramStart"/>
            <w:r w:rsidRPr="00CA4A45">
              <w:rPr>
                <w:b/>
              </w:rPr>
              <w:t>2</w:t>
            </w:r>
            <w:r w:rsidRPr="00CA4A45">
              <w:rPr>
                <w:bCs/>
              </w:rPr>
              <w:t xml:space="preserve">  Адрес</w:t>
            </w:r>
            <w:proofErr w:type="gramEnd"/>
            <w:r w:rsidRPr="00CA4A45">
              <w:rPr>
                <w:bCs/>
              </w:rPr>
              <w:t xml:space="preserve">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1092E337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3C291DB4" w14:textId="77777777" w:rsidTr="005D69A0">
        <w:trPr>
          <w:trHeight w:val="690"/>
        </w:trPr>
        <w:tc>
          <w:tcPr>
            <w:tcW w:w="4747" w:type="dxa"/>
            <w:hideMark/>
          </w:tcPr>
          <w:p w14:paraId="604B5816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Пункт </w:t>
            </w:r>
            <w:r w:rsidRPr="00CA4A45">
              <w:rPr>
                <w:b/>
              </w:rPr>
              <w:t xml:space="preserve">выгрузки </w:t>
            </w:r>
            <w:proofErr w:type="gramStart"/>
            <w:r w:rsidRPr="00CA4A45">
              <w:rPr>
                <w:b/>
              </w:rPr>
              <w:t>3</w:t>
            </w:r>
            <w:r w:rsidRPr="00CA4A45">
              <w:rPr>
                <w:bCs/>
              </w:rPr>
              <w:t xml:space="preserve">  Адрес</w:t>
            </w:r>
            <w:proofErr w:type="gramEnd"/>
            <w:r w:rsidRPr="00CA4A45">
              <w:rPr>
                <w:bCs/>
              </w:rPr>
              <w:t xml:space="preserve">/координаты подачи ТС, </w:t>
            </w:r>
            <w:proofErr w:type="spellStart"/>
            <w:r w:rsidRPr="00CA4A45">
              <w:rPr>
                <w:bCs/>
              </w:rPr>
              <w:t>конт</w:t>
            </w:r>
            <w:proofErr w:type="spellEnd"/>
            <w:r w:rsidRPr="00CA4A45">
              <w:rPr>
                <w:bCs/>
              </w:rPr>
              <w:t xml:space="preserve"> лицо, тел. Дата время прибытия. Способ выгрузки</w:t>
            </w:r>
          </w:p>
        </w:tc>
        <w:tc>
          <w:tcPr>
            <w:tcW w:w="4598" w:type="dxa"/>
            <w:hideMark/>
          </w:tcPr>
          <w:p w14:paraId="457F3535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3342D7B8" w14:textId="77777777" w:rsidTr="005D69A0">
        <w:trPr>
          <w:trHeight w:val="345"/>
        </w:trPr>
        <w:tc>
          <w:tcPr>
            <w:tcW w:w="4747" w:type="dxa"/>
            <w:hideMark/>
          </w:tcPr>
          <w:p w14:paraId="10654801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Груз (наименование товара)</w:t>
            </w:r>
          </w:p>
        </w:tc>
        <w:tc>
          <w:tcPr>
            <w:tcW w:w="4598" w:type="dxa"/>
            <w:hideMark/>
          </w:tcPr>
          <w:p w14:paraId="1887F807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4A2D1AE3" w14:textId="77777777" w:rsidTr="005D69A0">
        <w:trPr>
          <w:trHeight w:val="345"/>
        </w:trPr>
        <w:tc>
          <w:tcPr>
            <w:tcW w:w="4747" w:type="dxa"/>
            <w:hideMark/>
          </w:tcPr>
          <w:p w14:paraId="265A8A02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тип ТС:</w:t>
            </w:r>
          </w:p>
        </w:tc>
        <w:tc>
          <w:tcPr>
            <w:tcW w:w="4598" w:type="dxa"/>
            <w:hideMark/>
          </w:tcPr>
          <w:p w14:paraId="7A6D323C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4724301E" w14:textId="77777777" w:rsidTr="005D69A0">
        <w:trPr>
          <w:trHeight w:val="345"/>
        </w:trPr>
        <w:tc>
          <w:tcPr>
            <w:tcW w:w="4747" w:type="dxa"/>
            <w:hideMark/>
          </w:tcPr>
          <w:p w14:paraId="3F6D504E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Общий масса, </w:t>
            </w:r>
            <w:proofErr w:type="spellStart"/>
            <w:r w:rsidRPr="00CA4A45">
              <w:rPr>
                <w:bCs/>
              </w:rPr>
              <w:t>тн</w:t>
            </w:r>
            <w:proofErr w:type="spellEnd"/>
          </w:p>
        </w:tc>
        <w:tc>
          <w:tcPr>
            <w:tcW w:w="4598" w:type="dxa"/>
            <w:hideMark/>
          </w:tcPr>
          <w:p w14:paraId="5FAE9202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3F8C9537" w14:textId="77777777" w:rsidTr="005D69A0">
        <w:trPr>
          <w:trHeight w:val="345"/>
        </w:trPr>
        <w:tc>
          <w:tcPr>
            <w:tcW w:w="4747" w:type="dxa"/>
            <w:hideMark/>
          </w:tcPr>
          <w:p w14:paraId="5256BD1F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Стоимость груза (без НДС)</w:t>
            </w:r>
          </w:p>
        </w:tc>
        <w:tc>
          <w:tcPr>
            <w:tcW w:w="4598" w:type="dxa"/>
            <w:hideMark/>
          </w:tcPr>
          <w:p w14:paraId="64A24060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6AAA157A" w14:textId="77777777" w:rsidTr="005D69A0">
        <w:trPr>
          <w:trHeight w:val="345"/>
        </w:trPr>
        <w:tc>
          <w:tcPr>
            <w:tcW w:w="4747" w:type="dxa"/>
            <w:hideMark/>
          </w:tcPr>
          <w:p w14:paraId="0F453FDE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 xml:space="preserve">% аванса </w:t>
            </w:r>
          </w:p>
        </w:tc>
        <w:tc>
          <w:tcPr>
            <w:tcW w:w="4598" w:type="dxa"/>
            <w:hideMark/>
          </w:tcPr>
          <w:p w14:paraId="6EAFD5CD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4ABAC284" w14:textId="77777777" w:rsidTr="005D69A0">
        <w:trPr>
          <w:trHeight w:val="345"/>
        </w:trPr>
        <w:tc>
          <w:tcPr>
            <w:tcW w:w="4747" w:type="dxa"/>
            <w:hideMark/>
          </w:tcPr>
          <w:p w14:paraId="1A06DAD7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Стоимость перевозки</w:t>
            </w:r>
          </w:p>
        </w:tc>
        <w:tc>
          <w:tcPr>
            <w:tcW w:w="4598" w:type="dxa"/>
            <w:hideMark/>
          </w:tcPr>
          <w:p w14:paraId="140624B4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CA4A45" w14:paraId="5A095478" w14:textId="77777777" w:rsidTr="005D69A0">
        <w:trPr>
          <w:trHeight w:val="345"/>
        </w:trPr>
        <w:tc>
          <w:tcPr>
            <w:tcW w:w="4747" w:type="dxa"/>
            <w:hideMark/>
          </w:tcPr>
          <w:p w14:paraId="79C51379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Страхование (да/нет) номер полиса</w:t>
            </w:r>
          </w:p>
        </w:tc>
        <w:tc>
          <w:tcPr>
            <w:tcW w:w="4598" w:type="dxa"/>
            <w:hideMark/>
          </w:tcPr>
          <w:p w14:paraId="1888FAC7" w14:textId="77777777" w:rsidR="005D69A0" w:rsidRPr="00CA4A45" w:rsidRDefault="005D69A0" w:rsidP="005D69A0">
            <w:r w:rsidRPr="00CA4A45">
              <w:t xml:space="preserve"> </w:t>
            </w:r>
          </w:p>
        </w:tc>
      </w:tr>
      <w:tr w:rsidR="005D69A0" w:rsidRPr="00CA4A45" w14:paraId="672F1186" w14:textId="77777777" w:rsidTr="005D69A0">
        <w:trPr>
          <w:trHeight w:val="345"/>
        </w:trPr>
        <w:tc>
          <w:tcPr>
            <w:tcW w:w="4747" w:type="dxa"/>
            <w:hideMark/>
          </w:tcPr>
          <w:p w14:paraId="32FA77EE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Срок оплаты - отсрочка платежа (календарные дни)</w:t>
            </w:r>
          </w:p>
        </w:tc>
        <w:tc>
          <w:tcPr>
            <w:tcW w:w="4598" w:type="dxa"/>
            <w:hideMark/>
          </w:tcPr>
          <w:p w14:paraId="4DD7B45C" w14:textId="77777777" w:rsidR="005D69A0" w:rsidRPr="00CA4A45" w:rsidRDefault="005D69A0" w:rsidP="005D69A0">
            <w:r w:rsidRPr="00CA4A45">
              <w:t> </w:t>
            </w:r>
          </w:p>
        </w:tc>
      </w:tr>
      <w:tr w:rsidR="005D69A0" w:rsidRPr="00867076" w14:paraId="7BD4A3AF" w14:textId="77777777" w:rsidTr="005D69A0">
        <w:trPr>
          <w:trHeight w:val="345"/>
        </w:trPr>
        <w:tc>
          <w:tcPr>
            <w:tcW w:w="4747" w:type="dxa"/>
            <w:hideMark/>
          </w:tcPr>
          <w:p w14:paraId="13C0354C" w14:textId="77777777" w:rsidR="005D69A0" w:rsidRPr="00CA4A45" w:rsidRDefault="005D69A0" w:rsidP="005D69A0">
            <w:pPr>
              <w:rPr>
                <w:bCs/>
              </w:rPr>
            </w:pPr>
            <w:r w:rsidRPr="00CA4A45">
              <w:rPr>
                <w:bCs/>
              </w:rPr>
              <w:t>Комментарии:</w:t>
            </w:r>
          </w:p>
        </w:tc>
        <w:tc>
          <w:tcPr>
            <w:tcW w:w="4598" w:type="dxa"/>
            <w:hideMark/>
          </w:tcPr>
          <w:p w14:paraId="4FC96280" w14:textId="77777777" w:rsidR="005D69A0" w:rsidRPr="00CA4A45" w:rsidRDefault="005D69A0" w:rsidP="005D69A0">
            <w:r w:rsidRPr="00CA4A45">
              <w:t> </w:t>
            </w:r>
          </w:p>
        </w:tc>
      </w:tr>
    </w:tbl>
    <w:p w14:paraId="116CD00E" w14:textId="77777777" w:rsidR="005D69A0" w:rsidRDefault="005D69A0" w:rsidP="00CA4A45">
      <w:pPr>
        <w:ind w:left="0" w:right="-34" w:firstLine="0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F3DAFB0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56148E9F" w14:textId="77777777" w:rsidR="005D69A0" w:rsidRDefault="005D69A0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p w14:paraId="11BD2847" w14:textId="16765E83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8E234C">
        <w:rPr>
          <w:rFonts w:ascii="Times New Roman" w:eastAsia="Calibri" w:hAnsi="Times New Roman" w:cs="Times New Roman"/>
          <w:b/>
          <w:sz w:val="20"/>
          <w:szCs w:val="20"/>
        </w:rPr>
        <w:t xml:space="preserve">ПОДПИСИ СТОРОН </w:t>
      </w:r>
    </w:p>
    <w:p w14:paraId="20BEE4BE" w14:textId="77777777" w:rsidR="00E85DBE" w:rsidRPr="008E234C" w:rsidRDefault="00E85DBE" w:rsidP="00E85DBE">
      <w:pPr>
        <w:ind w:right="-34"/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W w:w="9923" w:type="dxa"/>
        <w:tblInd w:w="-147" w:type="dxa"/>
        <w:tblLayout w:type="fixed"/>
        <w:tblLook w:val="0000" w:firstRow="0" w:lastRow="0" w:firstColumn="0" w:lastColumn="0" w:noHBand="0" w:noVBand="0"/>
      </w:tblPr>
      <w:tblGrid>
        <w:gridCol w:w="5165"/>
        <w:gridCol w:w="4758"/>
      </w:tblGrid>
      <w:tr w:rsidR="00E85DBE" w:rsidRPr="008E234C" w14:paraId="4DDED2F8" w14:textId="77777777" w:rsidTr="00C63F6B">
        <w:trPr>
          <w:trHeight w:val="722"/>
        </w:trPr>
        <w:tc>
          <w:tcPr>
            <w:tcW w:w="5165" w:type="dxa"/>
          </w:tcPr>
          <w:p w14:paraId="77E70F8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Заказчик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EF1EE0F" w14:textId="4465291D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____________________/________________/</w:t>
            </w:r>
          </w:p>
          <w:p w14:paraId="2246A013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м.п</w:t>
            </w:r>
            <w:proofErr w:type="spellEnd"/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4758" w:type="dxa"/>
          </w:tcPr>
          <w:p w14:paraId="2EDA375B" w14:textId="50B6F81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43"/>
                <w:tab w:val="left" w:pos="2700"/>
                <w:tab w:val="left" w:pos="3368"/>
                <w:tab w:val="left" w:pos="4702"/>
                <w:tab w:val="left" w:pos="5148"/>
              </w:tabs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/>
                <w:color w:val="000000"/>
                <w:sz w:val="20"/>
                <w:szCs w:val="20"/>
              </w:rPr>
              <w:t>Перевозчик</w:t>
            </w:r>
            <w:r w:rsidRPr="008E234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___________________/____________________/</w:t>
            </w:r>
          </w:p>
          <w:p w14:paraId="048A6F5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17BDD38F" w14:textId="77777777" w:rsidTr="00C63F6B">
        <w:trPr>
          <w:trHeight w:val="305"/>
        </w:trPr>
        <w:tc>
          <w:tcPr>
            <w:tcW w:w="5165" w:type="dxa"/>
          </w:tcPr>
          <w:p w14:paraId="785056EC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3D238BFA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85DBE" w:rsidRPr="008E234C" w14:paraId="7F38E798" w14:textId="77777777" w:rsidTr="00C63F6B">
        <w:trPr>
          <w:trHeight w:val="369"/>
        </w:trPr>
        <w:tc>
          <w:tcPr>
            <w:tcW w:w="5165" w:type="dxa"/>
          </w:tcPr>
          <w:p w14:paraId="6869D157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3E90DFE1" w14:textId="77777777" w:rsidR="00E85DBE" w:rsidRPr="008E234C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4758" w:type="dxa"/>
          </w:tcPr>
          <w:p w14:paraId="56E99C72" w14:textId="77777777" w:rsidR="00E85DBE" w:rsidRPr="008E234C" w:rsidRDefault="00E85DBE" w:rsidP="00C63F6B">
            <w:pPr>
              <w:tabs>
                <w:tab w:val="left" w:pos="1439"/>
                <w:tab w:val="left" w:pos="2475"/>
                <w:tab w:val="left" w:pos="7419"/>
                <w:tab w:val="left" w:pos="7813"/>
                <w:tab w:val="left" w:pos="8849"/>
              </w:tabs>
              <w:ind w:right="-34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8E234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«___» ____________ ______ г. </w:t>
            </w:r>
          </w:p>
          <w:p w14:paraId="39E21266" w14:textId="77777777" w:rsidR="00E85DBE" w:rsidRDefault="00E85DBE" w:rsidP="00C63F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34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5B2395DB" w14:textId="77777777" w:rsidR="00CA4A45" w:rsidRPr="008E234C" w:rsidRDefault="00CA4A45" w:rsidP="00CA4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right="-34" w:firstLine="0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156A685D" w14:textId="77777777" w:rsidR="00327DE4" w:rsidRPr="008E234C" w:rsidRDefault="00327DE4" w:rsidP="00CA4A45">
      <w:pPr>
        <w:spacing w:after="63" w:line="240" w:lineRule="auto"/>
        <w:ind w:left="0" w:firstLine="0"/>
        <w:rPr>
          <w:rFonts w:ascii="Times New Roman" w:eastAsia="Calibri" w:hAnsi="Times New Roman" w:cs="Times New Roman"/>
          <w:sz w:val="22"/>
          <w:szCs w:val="22"/>
        </w:rPr>
      </w:pPr>
    </w:p>
    <w:sectPr w:rsidR="00327DE4" w:rsidRPr="008E234C">
      <w:type w:val="continuous"/>
      <w:pgSz w:w="11906" w:h="16838"/>
      <w:pgMar w:top="1134" w:right="850" w:bottom="1134" w:left="1701" w:header="720" w:footer="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A6D49" w14:textId="77777777" w:rsidR="002B3AC3" w:rsidRDefault="002B3AC3">
      <w:pPr>
        <w:spacing w:after="0" w:line="240" w:lineRule="auto"/>
      </w:pPr>
      <w:r>
        <w:separator/>
      </w:r>
    </w:p>
  </w:endnote>
  <w:endnote w:type="continuationSeparator" w:id="0">
    <w:p w14:paraId="2C7B583B" w14:textId="77777777" w:rsidR="002B3AC3" w:rsidRDefault="002B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ED9C0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0024811B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FA62D" w14:textId="77777777" w:rsidR="009B6D60" w:rsidRDefault="009B6D60">
    <w:pPr>
      <w:spacing w:after="0" w:line="259" w:lineRule="auto"/>
      <w:ind w:left="5571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3ECD1" w14:textId="77777777" w:rsidR="009B6D60" w:rsidRDefault="00DA7AE5">
    <w:pPr>
      <w:spacing w:after="26" w:line="259" w:lineRule="auto"/>
      <w:ind w:left="286" w:firstLine="0"/>
      <w:jc w:val="left"/>
    </w:pPr>
    <w:r>
      <w:rPr>
        <w:sz w:val="12"/>
        <w:szCs w:val="12"/>
      </w:rPr>
      <w:t xml:space="preserve"> </w:t>
    </w:r>
    <w:r>
      <w:rPr>
        <w:sz w:val="12"/>
        <w:szCs w:val="12"/>
      </w:rPr>
      <w:tab/>
      <w:t xml:space="preserve"> </w:t>
    </w:r>
    <w:r>
      <w:rPr>
        <w:sz w:val="12"/>
        <w:szCs w:val="12"/>
      </w:rPr>
      <w:tab/>
      <w:t xml:space="preserve"> </w:t>
    </w:r>
  </w:p>
  <w:p w14:paraId="2E50F6AD" w14:textId="77777777" w:rsidR="009B6D60" w:rsidRDefault="00DA7AE5">
    <w:pPr>
      <w:spacing w:after="0" w:line="259" w:lineRule="auto"/>
      <w:ind w:left="5571" w:firstLine="0"/>
      <w:jc w:val="center"/>
    </w:pPr>
    <w:r>
      <w:fldChar w:fldCharType="begin"/>
    </w:r>
    <w:r>
      <w:instrText>PAGE</w:instrText>
    </w:r>
    <w:r>
      <w:fldChar w:fldCharType="end"/>
    </w:r>
    <w:r>
      <w:rPr>
        <w:sz w:val="10"/>
        <w:szCs w:val="1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AE747" w14:textId="77777777" w:rsidR="002B3AC3" w:rsidRDefault="002B3AC3">
      <w:pPr>
        <w:spacing w:after="0" w:line="240" w:lineRule="auto"/>
      </w:pPr>
      <w:r>
        <w:separator/>
      </w:r>
    </w:p>
  </w:footnote>
  <w:footnote w:type="continuationSeparator" w:id="0">
    <w:p w14:paraId="4BC8F835" w14:textId="77777777" w:rsidR="002B3AC3" w:rsidRDefault="002B3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C3A5A" w14:textId="575EB2E7" w:rsidR="00CA4A45" w:rsidRDefault="00CA4A45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1E435" w14:textId="67022D98" w:rsidR="00D533FD" w:rsidRDefault="00D533FD" w:rsidP="00D533FD">
    <w:pPr>
      <w:pStyle w:val="af5"/>
      <w:jc w:val="right"/>
    </w:pPr>
    <w:r>
      <w:rPr>
        <w:noProof/>
      </w:rPr>
      <w:drawing>
        <wp:inline distT="0" distB="0" distL="0" distR="0" wp14:anchorId="215B50FD" wp14:editId="473EB5B4">
          <wp:extent cx="1008000" cy="299114"/>
          <wp:effectExtent l="165100" t="152400" r="147955" b="158115"/>
          <wp:docPr id="1172863364" name="Рисунок 11728633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07" cy="316594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37138" w14:textId="0685D590" w:rsidR="00CA4A45" w:rsidRDefault="00CA4A45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926"/>
    <w:multiLevelType w:val="hybridMultilevel"/>
    <w:tmpl w:val="30827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07CBC"/>
    <w:multiLevelType w:val="multilevel"/>
    <w:tmpl w:val="F60E3CE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2F28B8"/>
    <w:multiLevelType w:val="multilevel"/>
    <w:tmpl w:val="94C60EBA"/>
    <w:lvl w:ilvl="0">
      <w:start w:val="1"/>
      <w:numFmt w:val="decimal"/>
      <w:lvlText w:val="%1."/>
      <w:lvlJc w:val="left"/>
      <w:pPr>
        <w:ind w:left="1405" w:hanging="356"/>
      </w:pPr>
      <w:rPr>
        <w:rFonts w:ascii="Calibri" w:eastAsia="Calibri" w:hAnsi="Calibri" w:cs="Calibri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1527" w:hanging="392"/>
      </w:pPr>
    </w:lvl>
    <w:lvl w:ilvl="2">
      <w:start w:val="1"/>
      <w:numFmt w:val="decimal"/>
      <w:lvlText w:val="%1.%2.%3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3">
      <w:start w:val="1"/>
      <w:numFmt w:val="decimal"/>
      <w:lvlText w:val="%1.%2.%3.%4."/>
      <w:lvlJc w:val="left"/>
      <w:pPr>
        <w:ind w:left="340" w:hanging="392"/>
      </w:pPr>
      <w:rPr>
        <w:rFonts w:ascii="Calibri" w:eastAsia="Calibri" w:hAnsi="Calibri" w:cs="Calibri"/>
        <w:sz w:val="22"/>
        <w:szCs w:val="22"/>
      </w:rPr>
    </w:lvl>
    <w:lvl w:ilvl="4">
      <w:start w:val="1"/>
      <w:numFmt w:val="bullet"/>
      <w:lvlText w:val="●"/>
      <w:lvlJc w:val="left"/>
      <w:pPr>
        <w:ind w:left="1756" w:hanging="392"/>
      </w:pPr>
      <w:rPr>
        <w:rFonts w:ascii="Noto Sans Symbols" w:eastAsia="Noto Sans Symbols" w:hAnsi="Noto Sans Symbols" w:cs="Noto Sans Symbols"/>
        <w:sz w:val="16"/>
        <w:szCs w:val="16"/>
      </w:rPr>
    </w:lvl>
    <w:lvl w:ilvl="5">
      <w:start w:val="1"/>
      <w:numFmt w:val="bullet"/>
      <w:lvlText w:val="•"/>
      <w:lvlJc w:val="left"/>
      <w:pPr>
        <w:ind w:left="3334" w:hanging="392"/>
      </w:pPr>
    </w:lvl>
    <w:lvl w:ilvl="6">
      <w:start w:val="1"/>
      <w:numFmt w:val="bullet"/>
      <w:lvlText w:val="•"/>
      <w:lvlJc w:val="left"/>
      <w:pPr>
        <w:ind w:left="4908" w:hanging="392"/>
      </w:pPr>
    </w:lvl>
    <w:lvl w:ilvl="7">
      <w:start w:val="1"/>
      <w:numFmt w:val="bullet"/>
      <w:lvlText w:val="•"/>
      <w:lvlJc w:val="left"/>
      <w:pPr>
        <w:ind w:left="6482" w:hanging="392"/>
      </w:pPr>
    </w:lvl>
    <w:lvl w:ilvl="8">
      <w:start w:val="1"/>
      <w:numFmt w:val="bullet"/>
      <w:lvlText w:val="•"/>
      <w:lvlJc w:val="left"/>
      <w:pPr>
        <w:ind w:left="8056" w:hanging="392"/>
      </w:pPr>
    </w:lvl>
  </w:abstractNum>
  <w:abstractNum w:abstractNumId="3" w15:restartNumberingAfterBreak="0">
    <w:nsid w:val="0F3A49D5"/>
    <w:multiLevelType w:val="multilevel"/>
    <w:tmpl w:val="8DCC3B5E"/>
    <w:lvl w:ilvl="0">
      <w:start w:val="1"/>
      <w:numFmt w:val="decimal"/>
      <w:lvlText w:val="%1)"/>
      <w:lvlJc w:val="left"/>
      <w:pPr>
        <w:ind w:left="339" w:hanging="183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426" w:hanging="183"/>
      </w:pPr>
    </w:lvl>
    <w:lvl w:ilvl="2">
      <w:start w:val="1"/>
      <w:numFmt w:val="bullet"/>
      <w:lvlText w:val="•"/>
      <w:lvlJc w:val="left"/>
      <w:pPr>
        <w:ind w:left="2512" w:hanging="183"/>
      </w:pPr>
    </w:lvl>
    <w:lvl w:ilvl="3">
      <w:start w:val="1"/>
      <w:numFmt w:val="bullet"/>
      <w:lvlText w:val="•"/>
      <w:lvlJc w:val="left"/>
      <w:pPr>
        <w:ind w:left="3599" w:hanging="183"/>
      </w:pPr>
    </w:lvl>
    <w:lvl w:ilvl="4">
      <w:start w:val="1"/>
      <w:numFmt w:val="bullet"/>
      <w:lvlText w:val="•"/>
      <w:lvlJc w:val="left"/>
      <w:pPr>
        <w:ind w:left="4685" w:hanging="183"/>
      </w:pPr>
    </w:lvl>
    <w:lvl w:ilvl="5">
      <w:start w:val="1"/>
      <w:numFmt w:val="bullet"/>
      <w:lvlText w:val="•"/>
      <w:lvlJc w:val="left"/>
      <w:pPr>
        <w:ind w:left="5772" w:hanging="182"/>
      </w:pPr>
    </w:lvl>
    <w:lvl w:ilvl="6">
      <w:start w:val="1"/>
      <w:numFmt w:val="bullet"/>
      <w:lvlText w:val="•"/>
      <w:lvlJc w:val="left"/>
      <w:pPr>
        <w:ind w:left="6858" w:hanging="183"/>
      </w:pPr>
    </w:lvl>
    <w:lvl w:ilvl="7">
      <w:start w:val="1"/>
      <w:numFmt w:val="bullet"/>
      <w:lvlText w:val="•"/>
      <w:lvlJc w:val="left"/>
      <w:pPr>
        <w:ind w:left="7944" w:hanging="183"/>
      </w:pPr>
    </w:lvl>
    <w:lvl w:ilvl="8">
      <w:start w:val="1"/>
      <w:numFmt w:val="bullet"/>
      <w:lvlText w:val="•"/>
      <w:lvlJc w:val="left"/>
      <w:pPr>
        <w:ind w:left="9031" w:hanging="183"/>
      </w:pPr>
    </w:lvl>
  </w:abstractNum>
  <w:abstractNum w:abstractNumId="4" w15:restartNumberingAfterBreak="0">
    <w:nsid w:val="10A2429D"/>
    <w:multiLevelType w:val="multilevel"/>
    <w:tmpl w:val="66983C1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9AF16BE"/>
    <w:multiLevelType w:val="multilevel"/>
    <w:tmpl w:val="6E04186C"/>
    <w:lvl w:ilvl="0">
      <w:start w:val="1"/>
      <w:numFmt w:val="bullet"/>
      <w:lvlText w:val="-"/>
      <w:lvlJc w:val="left"/>
      <w:pPr>
        <w:ind w:left="351" w:hanging="351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6" w15:restartNumberingAfterBreak="0">
    <w:nsid w:val="1C5B79EC"/>
    <w:multiLevelType w:val="hybridMultilevel"/>
    <w:tmpl w:val="51628CD8"/>
    <w:lvl w:ilvl="0" w:tplc="8722994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6" w:hanging="360"/>
      </w:pPr>
    </w:lvl>
    <w:lvl w:ilvl="2" w:tplc="0419001B" w:tentative="1">
      <w:start w:val="1"/>
      <w:numFmt w:val="lowerRoman"/>
      <w:lvlText w:val="%3."/>
      <w:lvlJc w:val="right"/>
      <w:pPr>
        <w:ind w:left="2086" w:hanging="180"/>
      </w:pPr>
    </w:lvl>
    <w:lvl w:ilvl="3" w:tplc="0419000F" w:tentative="1">
      <w:start w:val="1"/>
      <w:numFmt w:val="decimal"/>
      <w:lvlText w:val="%4."/>
      <w:lvlJc w:val="left"/>
      <w:pPr>
        <w:ind w:left="2806" w:hanging="360"/>
      </w:pPr>
    </w:lvl>
    <w:lvl w:ilvl="4" w:tplc="04190019" w:tentative="1">
      <w:start w:val="1"/>
      <w:numFmt w:val="lowerLetter"/>
      <w:lvlText w:val="%5."/>
      <w:lvlJc w:val="left"/>
      <w:pPr>
        <w:ind w:left="3526" w:hanging="360"/>
      </w:pPr>
    </w:lvl>
    <w:lvl w:ilvl="5" w:tplc="0419001B" w:tentative="1">
      <w:start w:val="1"/>
      <w:numFmt w:val="lowerRoman"/>
      <w:lvlText w:val="%6."/>
      <w:lvlJc w:val="right"/>
      <w:pPr>
        <w:ind w:left="4246" w:hanging="180"/>
      </w:pPr>
    </w:lvl>
    <w:lvl w:ilvl="6" w:tplc="0419000F" w:tentative="1">
      <w:start w:val="1"/>
      <w:numFmt w:val="decimal"/>
      <w:lvlText w:val="%7."/>
      <w:lvlJc w:val="left"/>
      <w:pPr>
        <w:ind w:left="4966" w:hanging="360"/>
      </w:pPr>
    </w:lvl>
    <w:lvl w:ilvl="7" w:tplc="04190019" w:tentative="1">
      <w:start w:val="1"/>
      <w:numFmt w:val="lowerLetter"/>
      <w:lvlText w:val="%8."/>
      <w:lvlJc w:val="left"/>
      <w:pPr>
        <w:ind w:left="5686" w:hanging="360"/>
      </w:pPr>
    </w:lvl>
    <w:lvl w:ilvl="8" w:tplc="041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7" w15:restartNumberingAfterBreak="0">
    <w:nsid w:val="25270070"/>
    <w:multiLevelType w:val="multilevel"/>
    <w:tmpl w:val="D5C45C0A"/>
    <w:lvl w:ilvl="0">
      <w:start w:val="5"/>
      <w:numFmt w:val="decimal"/>
      <w:lvlText w:val="%1"/>
      <w:lvlJc w:val="left"/>
      <w:pPr>
        <w:ind w:left="552" w:hanging="552"/>
      </w:pPr>
    </w:lvl>
    <w:lvl w:ilvl="1">
      <w:start w:val="10"/>
      <w:numFmt w:val="decimal"/>
      <w:lvlText w:val="%1.%2"/>
      <w:lvlJc w:val="left"/>
      <w:pPr>
        <w:ind w:left="1544" w:hanging="552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8" w15:restartNumberingAfterBreak="0">
    <w:nsid w:val="25FF64D9"/>
    <w:multiLevelType w:val="hybridMultilevel"/>
    <w:tmpl w:val="CF5A33EA"/>
    <w:lvl w:ilvl="0" w:tplc="EE0E3404">
      <w:start w:val="1"/>
      <w:numFmt w:val="decimal"/>
      <w:lvlText w:val="%1."/>
      <w:lvlJc w:val="left"/>
      <w:pPr>
        <w:ind w:left="6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6" w:hanging="360"/>
      </w:pPr>
    </w:lvl>
    <w:lvl w:ilvl="2" w:tplc="0809001B" w:tentative="1">
      <w:start w:val="1"/>
      <w:numFmt w:val="lowerRoman"/>
      <w:lvlText w:val="%3."/>
      <w:lvlJc w:val="right"/>
      <w:pPr>
        <w:ind w:left="2086" w:hanging="180"/>
      </w:pPr>
    </w:lvl>
    <w:lvl w:ilvl="3" w:tplc="0809000F" w:tentative="1">
      <w:start w:val="1"/>
      <w:numFmt w:val="decimal"/>
      <w:lvlText w:val="%4."/>
      <w:lvlJc w:val="left"/>
      <w:pPr>
        <w:ind w:left="2806" w:hanging="360"/>
      </w:pPr>
    </w:lvl>
    <w:lvl w:ilvl="4" w:tplc="08090019" w:tentative="1">
      <w:start w:val="1"/>
      <w:numFmt w:val="lowerLetter"/>
      <w:lvlText w:val="%5."/>
      <w:lvlJc w:val="left"/>
      <w:pPr>
        <w:ind w:left="3526" w:hanging="360"/>
      </w:pPr>
    </w:lvl>
    <w:lvl w:ilvl="5" w:tplc="0809001B" w:tentative="1">
      <w:start w:val="1"/>
      <w:numFmt w:val="lowerRoman"/>
      <w:lvlText w:val="%6."/>
      <w:lvlJc w:val="right"/>
      <w:pPr>
        <w:ind w:left="4246" w:hanging="180"/>
      </w:pPr>
    </w:lvl>
    <w:lvl w:ilvl="6" w:tplc="0809000F" w:tentative="1">
      <w:start w:val="1"/>
      <w:numFmt w:val="decimal"/>
      <w:lvlText w:val="%7."/>
      <w:lvlJc w:val="left"/>
      <w:pPr>
        <w:ind w:left="4966" w:hanging="360"/>
      </w:pPr>
    </w:lvl>
    <w:lvl w:ilvl="7" w:tplc="08090019" w:tentative="1">
      <w:start w:val="1"/>
      <w:numFmt w:val="lowerLetter"/>
      <w:lvlText w:val="%8."/>
      <w:lvlJc w:val="left"/>
      <w:pPr>
        <w:ind w:left="5686" w:hanging="360"/>
      </w:pPr>
    </w:lvl>
    <w:lvl w:ilvl="8" w:tplc="0809001B" w:tentative="1">
      <w:start w:val="1"/>
      <w:numFmt w:val="lowerRoman"/>
      <w:lvlText w:val="%9."/>
      <w:lvlJc w:val="right"/>
      <w:pPr>
        <w:ind w:left="6406" w:hanging="180"/>
      </w:pPr>
    </w:lvl>
  </w:abstractNum>
  <w:abstractNum w:abstractNumId="9" w15:restartNumberingAfterBreak="0">
    <w:nsid w:val="31FB1DCF"/>
    <w:multiLevelType w:val="hybridMultilevel"/>
    <w:tmpl w:val="A2481076"/>
    <w:lvl w:ilvl="0" w:tplc="04190001">
      <w:start w:val="1"/>
      <w:numFmt w:val="bullet"/>
      <w:lvlText w:val=""/>
      <w:lvlJc w:val="left"/>
      <w:pPr>
        <w:ind w:left="10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6" w:hanging="360"/>
      </w:pPr>
      <w:rPr>
        <w:rFonts w:ascii="Wingdings" w:hAnsi="Wingdings" w:hint="default"/>
      </w:rPr>
    </w:lvl>
  </w:abstractNum>
  <w:abstractNum w:abstractNumId="10" w15:restartNumberingAfterBreak="0">
    <w:nsid w:val="40000176"/>
    <w:multiLevelType w:val="multilevel"/>
    <w:tmpl w:val="62F277D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6EB3421"/>
    <w:multiLevelType w:val="hybridMultilevel"/>
    <w:tmpl w:val="3432C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B6868C6"/>
    <w:multiLevelType w:val="multilevel"/>
    <w:tmpl w:val="83E0915C"/>
    <w:lvl w:ilvl="0">
      <w:start w:val="10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1">
      <w:start w:val="8"/>
      <w:numFmt w:val="decimal"/>
      <w:lvlText w:val="%1.%2."/>
      <w:lvlJc w:val="left"/>
      <w:pPr>
        <w:ind w:left="1518" w:hanging="667"/>
      </w:pPr>
      <w:rPr>
        <w:rFonts w:ascii="Calibri" w:eastAsia="Calibri" w:hAnsi="Calibri" w:cs="Calibri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13"/>
        <w:szCs w:val="13"/>
        <w:u w:val="none"/>
        <w:shd w:val="clear" w:color="auto" w:fill="auto"/>
        <w:vertAlign w:val="baseline"/>
      </w:rPr>
    </w:lvl>
  </w:abstractNum>
  <w:abstractNum w:abstractNumId="13" w15:restartNumberingAfterBreak="0">
    <w:nsid w:val="69146FDF"/>
    <w:multiLevelType w:val="multilevel"/>
    <w:tmpl w:val="FCF86D42"/>
    <w:lvl w:ilvl="0">
      <w:start w:val="1"/>
      <w:numFmt w:val="bullet"/>
      <w:lvlText w:val="-"/>
      <w:lvlJc w:val="left"/>
      <w:pPr>
        <w:ind w:left="339" w:hanging="113"/>
      </w:pPr>
      <w:rPr>
        <w:rFonts w:ascii="Arial" w:eastAsia="Arial" w:hAnsi="Arial" w:cs="Arial"/>
        <w:sz w:val="16"/>
        <w:szCs w:val="16"/>
      </w:rPr>
    </w:lvl>
    <w:lvl w:ilvl="1">
      <w:start w:val="1"/>
      <w:numFmt w:val="bullet"/>
      <w:lvlText w:val="-"/>
      <w:lvlJc w:val="left"/>
      <w:pPr>
        <w:ind w:left="339" w:hanging="178"/>
      </w:pPr>
      <w:rPr>
        <w:rFonts w:ascii="Arial" w:eastAsia="Arial" w:hAnsi="Arial" w:cs="Arial"/>
        <w:sz w:val="16"/>
        <w:szCs w:val="16"/>
      </w:rPr>
    </w:lvl>
    <w:lvl w:ilvl="2">
      <w:start w:val="1"/>
      <w:numFmt w:val="bullet"/>
      <w:lvlText w:val="•"/>
      <w:lvlJc w:val="left"/>
      <w:pPr>
        <w:ind w:left="2512" w:hanging="178"/>
      </w:pPr>
    </w:lvl>
    <w:lvl w:ilvl="3">
      <w:start w:val="1"/>
      <w:numFmt w:val="bullet"/>
      <w:lvlText w:val="•"/>
      <w:lvlJc w:val="left"/>
      <w:pPr>
        <w:ind w:left="3599" w:hanging="178"/>
      </w:pPr>
    </w:lvl>
    <w:lvl w:ilvl="4">
      <w:start w:val="1"/>
      <w:numFmt w:val="bullet"/>
      <w:lvlText w:val="•"/>
      <w:lvlJc w:val="left"/>
      <w:pPr>
        <w:ind w:left="4685" w:hanging="178"/>
      </w:pPr>
    </w:lvl>
    <w:lvl w:ilvl="5">
      <w:start w:val="1"/>
      <w:numFmt w:val="bullet"/>
      <w:lvlText w:val="•"/>
      <w:lvlJc w:val="left"/>
      <w:pPr>
        <w:ind w:left="5772" w:hanging="177"/>
      </w:pPr>
    </w:lvl>
    <w:lvl w:ilvl="6">
      <w:start w:val="1"/>
      <w:numFmt w:val="bullet"/>
      <w:lvlText w:val="•"/>
      <w:lvlJc w:val="left"/>
      <w:pPr>
        <w:ind w:left="6858" w:hanging="178"/>
      </w:pPr>
    </w:lvl>
    <w:lvl w:ilvl="7">
      <w:start w:val="1"/>
      <w:numFmt w:val="bullet"/>
      <w:lvlText w:val="•"/>
      <w:lvlJc w:val="left"/>
      <w:pPr>
        <w:ind w:left="7944" w:hanging="178"/>
      </w:pPr>
    </w:lvl>
    <w:lvl w:ilvl="8">
      <w:start w:val="1"/>
      <w:numFmt w:val="bullet"/>
      <w:lvlText w:val="•"/>
      <w:lvlJc w:val="left"/>
      <w:pPr>
        <w:ind w:left="9031" w:hanging="178"/>
      </w:pPr>
    </w:lvl>
  </w:abstractNum>
  <w:abstractNum w:abstractNumId="14" w15:restartNumberingAfterBreak="0">
    <w:nsid w:val="78EF31EA"/>
    <w:multiLevelType w:val="multilevel"/>
    <w:tmpl w:val="4B16F36E"/>
    <w:lvl w:ilvl="0">
      <w:start w:val="1"/>
      <w:numFmt w:val="bullet"/>
      <w:lvlText w:val="-"/>
      <w:lvlJc w:val="left"/>
      <w:pPr>
        <w:ind w:left="339" w:hanging="135"/>
      </w:pPr>
    </w:lvl>
    <w:lvl w:ilvl="1">
      <w:start w:val="1"/>
      <w:numFmt w:val="bullet"/>
      <w:lvlText w:val="●"/>
      <w:lvlJc w:val="left"/>
      <w:pPr>
        <w:ind w:left="1060" w:hanging="1354"/>
      </w:pPr>
      <w:rPr>
        <w:rFonts w:ascii="Noto Sans Symbols" w:eastAsia="Noto Sans Symbols" w:hAnsi="Noto Sans Symbols" w:cs="Noto Sans Symbols"/>
        <w:sz w:val="16"/>
        <w:szCs w:val="16"/>
      </w:rPr>
    </w:lvl>
    <w:lvl w:ilvl="2">
      <w:start w:val="1"/>
      <w:numFmt w:val="bullet"/>
      <w:lvlText w:val="-"/>
      <w:lvlJc w:val="left"/>
      <w:pPr>
        <w:ind w:left="340" w:hanging="176"/>
      </w:pPr>
      <w:rPr>
        <w:rFonts w:ascii="Arial" w:eastAsia="Arial" w:hAnsi="Arial" w:cs="Arial"/>
        <w:sz w:val="16"/>
        <w:szCs w:val="16"/>
      </w:rPr>
    </w:lvl>
    <w:lvl w:ilvl="3">
      <w:start w:val="1"/>
      <w:numFmt w:val="bullet"/>
      <w:lvlText w:val="-"/>
      <w:lvlJc w:val="left"/>
      <w:pPr>
        <w:ind w:left="1146" w:hanging="99"/>
      </w:pPr>
      <w:rPr>
        <w:rFonts w:ascii="Arial" w:eastAsia="Arial" w:hAnsi="Arial" w:cs="Arial"/>
        <w:sz w:val="16"/>
        <w:szCs w:val="16"/>
      </w:rPr>
    </w:lvl>
    <w:lvl w:ilvl="4">
      <w:start w:val="1"/>
      <w:numFmt w:val="bullet"/>
      <w:lvlText w:val="•"/>
      <w:lvlJc w:val="left"/>
      <w:pPr>
        <w:ind w:left="3656" w:hanging="98"/>
      </w:pPr>
    </w:lvl>
    <w:lvl w:ilvl="5">
      <w:start w:val="1"/>
      <w:numFmt w:val="bullet"/>
      <w:lvlText w:val="•"/>
      <w:lvlJc w:val="left"/>
      <w:pPr>
        <w:ind w:left="4914" w:hanging="99"/>
      </w:pPr>
    </w:lvl>
    <w:lvl w:ilvl="6">
      <w:start w:val="1"/>
      <w:numFmt w:val="bullet"/>
      <w:lvlText w:val="•"/>
      <w:lvlJc w:val="left"/>
      <w:pPr>
        <w:ind w:left="6172" w:hanging="98"/>
      </w:pPr>
    </w:lvl>
    <w:lvl w:ilvl="7">
      <w:start w:val="1"/>
      <w:numFmt w:val="bullet"/>
      <w:lvlText w:val="•"/>
      <w:lvlJc w:val="left"/>
      <w:pPr>
        <w:ind w:left="7430" w:hanging="99"/>
      </w:pPr>
    </w:lvl>
    <w:lvl w:ilvl="8">
      <w:start w:val="1"/>
      <w:numFmt w:val="bullet"/>
      <w:lvlText w:val="•"/>
      <w:lvlJc w:val="left"/>
      <w:pPr>
        <w:ind w:left="8688" w:hanging="99"/>
      </w:pPr>
    </w:lvl>
  </w:abstractNum>
  <w:abstractNum w:abstractNumId="15" w15:restartNumberingAfterBreak="0">
    <w:nsid w:val="7C035D87"/>
    <w:multiLevelType w:val="multilevel"/>
    <w:tmpl w:val="19C86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2122" w:hanging="420"/>
      </w:p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12"/>
  </w:num>
  <w:num w:numId="2">
    <w:abstractNumId w:val="15"/>
  </w:num>
  <w:num w:numId="3">
    <w:abstractNumId w:val="1"/>
  </w:num>
  <w:num w:numId="4">
    <w:abstractNumId w:val="7"/>
  </w:num>
  <w:num w:numId="5">
    <w:abstractNumId w:val="10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3"/>
  </w:num>
  <w:num w:numId="11">
    <w:abstractNumId w:val="14"/>
  </w:num>
  <w:num w:numId="12">
    <w:abstractNumId w:val="6"/>
  </w:num>
  <w:num w:numId="13">
    <w:abstractNumId w:val="9"/>
  </w:num>
  <w:num w:numId="14">
    <w:abstractNumId w:val="13"/>
  </w:num>
  <w:num w:numId="15">
    <w:abstractNumId w:val="1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D60"/>
    <w:rsid w:val="000115F1"/>
    <w:rsid w:val="00012486"/>
    <w:rsid w:val="0001629D"/>
    <w:rsid w:val="0002696C"/>
    <w:rsid w:val="00046CB9"/>
    <w:rsid w:val="000506F0"/>
    <w:rsid w:val="00052DFB"/>
    <w:rsid w:val="00053BBA"/>
    <w:rsid w:val="00063CFB"/>
    <w:rsid w:val="00067188"/>
    <w:rsid w:val="00073992"/>
    <w:rsid w:val="000939BA"/>
    <w:rsid w:val="00097D8B"/>
    <w:rsid w:val="000A000E"/>
    <w:rsid w:val="000F6DD5"/>
    <w:rsid w:val="00116206"/>
    <w:rsid w:val="0012000C"/>
    <w:rsid w:val="001242FD"/>
    <w:rsid w:val="00143E63"/>
    <w:rsid w:val="0017007B"/>
    <w:rsid w:val="001737C7"/>
    <w:rsid w:val="00177C3B"/>
    <w:rsid w:val="00182FA9"/>
    <w:rsid w:val="001846EF"/>
    <w:rsid w:val="0019353D"/>
    <w:rsid w:val="00196446"/>
    <w:rsid w:val="001965BA"/>
    <w:rsid w:val="001A72E9"/>
    <w:rsid w:val="001B4910"/>
    <w:rsid w:val="001C34F8"/>
    <w:rsid w:val="001D70FE"/>
    <w:rsid w:val="00204C34"/>
    <w:rsid w:val="0020527B"/>
    <w:rsid w:val="00216F75"/>
    <w:rsid w:val="00222F46"/>
    <w:rsid w:val="0023231A"/>
    <w:rsid w:val="0023381E"/>
    <w:rsid w:val="00256678"/>
    <w:rsid w:val="00284ACA"/>
    <w:rsid w:val="00290068"/>
    <w:rsid w:val="002B398F"/>
    <w:rsid w:val="002B3AC3"/>
    <w:rsid w:val="002C0E24"/>
    <w:rsid w:val="002D1514"/>
    <w:rsid w:val="002D77CB"/>
    <w:rsid w:val="002E3FF0"/>
    <w:rsid w:val="002E5A46"/>
    <w:rsid w:val="002F0354"/>
    <w:rsid w:val="003220C0"/>
    <w:rsid w:val="00323C4F"/>
    <w:rsid w:val="00324AF4"/>
    <w:rsid w:val="00324BB8"/>
    <w:rsid w:val="00327DE4"/>
    <w:rsid w:val="00334492"/>
    <w:rsid w:val="003679AC"/>
    <w:rsid w:val="003802EB"/>
    <w:rsid w:val="003905BB"/>
    <w:rsid w:val="003A5412"/>
    <w:rsid w:val="003C7EAF"/>
    <w:rsid w:val="003D2B13"/>
    <w:rsid w:val="003E5454"/>
    <w:rsid w:val="003E6EAA"/>
    <w:rsid w:val="00404712"/>
    <w:rsid w:val="004430CE"/>
    <w:rsid w:val="00452458"/>
    <w:rsid w:val="0048577C"/>
    <w:rsid w:val="00490EEE"/>
    <w:rsid w:val="00496146"/>
    <w:rsid w:val="004A7BDD"/>
    <w:rsid w:val="004B193A"/>
    <w:rsid w:val="004C50FB"/>
    <w:rsid w:val="004F261B"/>
    <w:rsid w:val="00500D09"/>
    <w:rsid w:val="00505BA4"/>
    <w:rsid w:val="0051184C"/>
    <w:rsid w:val="00534FB9"/>
    <w:rsid w:val="005413DD"/>
    <w:rsid w:val="00553FF7"/>
    <w:rsid w:val="00557235"/>
    <w:rsid w:val="005630D2"/>
    <w:rsid w:val="00573222"/>
    <w:rsid w:val="0058774E"/>
    <w:rsid w:val="005C33C3"/>
    <w:rsid w:val="005C660C"/>
    <w:rsid w:val="005D69A0"/>
    <w:rsid w:val="005F476B"/>
    <w:rsid w:val="00602B6B"/>
    <w:rsid w:val="00616EE9"/>
    <w:rsid w:val="00631BB8"/>
    <w:rsid w:val="006331E8"/>
    <w:rsid w:val="006438DB"/>
    <w:rsid w:val="006566B9"/>
    <w:rsid w:val="00675FED"/>
    <w:rsid w:val="006807A1"/>
    <w:rsid w:val="006848F6"/>
    <w:rsid w:val="00697877"/>
    <w:rsid w:val="006A3D98"/>
    <w:rsid w:val="006A4D15"/>
    <w:rsid w:val="006C4F70"/>
    <w:rsid w:val="006C75B8"/>
    <w:rsid w:val="006D4086"/>
    <w:rsid w:val="006F5642"/>
    <w:rsid w:val="007036C9"/>
    <w:rsid w:val="00716530"/>
    <w:rsid w:val="00721F26"/>
    <w:rsid w:val="00736528"/>
    <w:rsid w:val="007427B9"/>
    <w:rsid w:val="00761C62"/>
    <w:rsid w:val="00797251"/>
    <w:rsid w:val="007B0FCC"/>
    <w:rsid w:val="007B35CB"/>
    <w:rsid w:val="007C1818"/>
    <w:rsid w:val="007E3F19"/>
    <w:rsid w:val="00805B8B"/>
    <w:rsid w:val="008075AF"/>
    <w:rsid w:val="00844C0E"/>
    <w:rsid w:val="00851D18"/>
    <w:rsid w:val="00863F62"/>
    <w:rsid w:val="00886F7A"/>
    <w:rsid w:val="008A225C"/>
    <w:rsid w:val="008A5556"/>
    <w:rsid w:val="008B46EA"/>
    <w:rsid w:val="008C1F4B"/>
    <w:rsid w:val="008D4F5C"/>
    <w:rsid w:val="008E0BA5"/>
    <w:rsid w:val="008E234C"/>
    <w:rsid w:val="008E6B8A"/>
    <w:rsid w:val="00900289"/>
    <w:rsid w:val="009153E5"/>
    <w:rsid w:val="00924930"/>
    <w:rsid w:val="009424C1"/>
    <w:rsid w:val="00980658"/>
    <w:rsid w:val="0099183B"/>
    <w:rsid w:val="00991FCB"/>
    <w:rsid w:val="00995C60"/>
    <w:rsid w:val="009B51C8"/>
    <w:rsid w:val="009B6D60"/>
    <w:rsid w:val="009D4769"/>
    <w:rsid w:val="009E1A40"/>
    <w:rsid w:val="009F21A0"/>
    <w:rsid w:val="00A24F6D"/>
    <w:rsid w:val="00A2792E"/>
    <w:rsid w:val="00A34C69"/>
    <w:rsid w:val="00AA2A55"/>
    <w:rsid w:val="00AA67B8"/>
    <w:rsid w:val="00AA7C02"/>
    <w:rsid w:val="00AB3C58"/>
    <w:rsid w:val="00AB40AB"/>
    <w:rsid w:val="00AB6BFC"/>
    <w:rsid w:val="00AD2667"/>
    <w:rsid w:val="00AD31C7"/>
    <w:rsid w:val="00AD74FB"/>
    <w:rsid w:val="00AE0785"/>
    <w:rsid w:val="00B007E7"/>
    <w:rsid w:val="00B161BD"/>
    <w:rsid w:val="00B22CDD"/>
    <w:rsid w:val="00B375D3"/>
    <w:rsid w:val="00B61519"/>
    <w:rsid w:val="00B72704"/>
    <w:rsid w:val="00B94525"/>
    <w:rsid w:val="00BB61C0"/>
    <w:rsid w:val="00BE0942"/>
    <w:rsid w:val="00BF4AA7"/>
    <w:rsid w:val="00C12E97"/>
    <w:rsid w:val="00C35AE6"/>
    <w:rsid w:val="00C41635"/>
    <w:rsid w:val="00C464CB"/>
    <w:rsid w:val="00C5050E"/>
    <w:rsid w:val="00C51079"/>
    <w:rsid w:val="00C741EE"/>
    <w:rsid w:val="00C96E3C"/>
    <w:rsid w:val="00CA2E08"/>
    <w:rsid w:val="00CA4A45"/>
    <w:rsid w:val="00CB44FD"/>
    <w:rsid w:val="00CC24F2"/>
    <w:rsid w:val="00CD3B39"/>
    <w:rsid w:val="00CE31BC"/>
    <w:rsid w:val="00CE39D3"/>
    <w:rsid w:val="00CE6AC5"/>
    <w:rsid w:val="00D07AB1"/>
    <w:rsid w:val="00D533FD"/>
    <w:rsid w:val="00D568C2"/>
    <w:rsid w:val="00D70CBC"/>
    <w:rsid w:val="00D7558C"/>
    <w:rsid w:val="00D8059B"/>
    <w:rsid w:val="00D85925"/>
    <w:rsid w:val="00DA7AE5"/>
    <w:rsid w:val="00DE043D"/>
    <w:rsid w:val="00DE16FE"/>
    <w:rsid w:val="00DE1D89"/>
    <w:rsid w:val="00DF0E83"/>
    <w:rsid w:val="00DF7022"/>
    <w:rsid w:val="00DF73FE"/>
    <w:rsid w:val="00DF78E6"/>
    <w:rsid w:val="00E01055"/>
    <w:rsid w:val="00E53257"/>
    <w:rsid w:val="00E620B2"/>
    <w:rsid w:val="00E85DBE"/>
    <w:rsid w:val="00ED0683"/>
    <w:rsid w:val="00EE0C14"/>
    <w:rsid w:val="00F263AC"/>
    <w:rsid w:val="00F47D46"/>
    <w:rsid w:val="00F51D8C"/>
    <w:rsid w:val="00F568FE"/>
    <w:rsid w:val="00F71EF2"/>
    <w:rsid w:val="00F72496"/>
    <w:rsid w:val="00F776CA"/>
    <w:rsid w:val="00F941D3"/>
    <w:rsid w:val="00FC6BD4"/>
    <w:rsid w:val="00FE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28CC24"/>
  <w15:docId w15:val="{83A330CA-B613-4F97-BBAB-32B94007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3"/>
        <w:szCs w:val="13"/>
        <w:lang w:val="ru-RU" w:eastAsia="ru-RU" w:bidi="ar-SA"/>
      </w:rPr>
    </w:rPrDefault>
    <w:pPrDefault>
      <w:pPr>
        <w:spacing w:after="5" w:line="268" w:lineRule="auto"/>
        <w:ind w:left="296" w:hanging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4" w:line="259" w:lineRule="auto"/>
      <w:ind w:left="291"/>
      <w:jc w:val="center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341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53" w:type="dxa"/>
        <w:right w:w="14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right w:w="14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top w:w="46" w:type="dxa"/>
        <w:left w:w="49" w:type="dxa"/>
        <w:bottom w:w="49" w:type="dxa"/>
        <w:right w:w="12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</w:tblCellMar>
    </w:tblPr>
  </w:style>
  <w:style w:type="paragraph" w:styleId="ab">
    <w:name w:val="List Paragraph"/>
    <w:basedOn w:val="a"/>
    <w:uiPriority w:val="34"/>
    <w:qFormat/>
    <w:rsid w:val="007B35CB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BB61C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B61C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B61C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B61C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B61C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BB61C0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BB61C0"/>
    <w:rPr>
      <w:rFonts w:ascii="Times New Roman" w:hAnsi="Times New Roman" w:cs="Times New Roman"/>
      <w:sz w:val="18"/>
      <w:szCs w:val="18"/>
    </w:rPr>
  </w:style>
  <w:style w:type="paragraph" w:styleId="af3">
    <w:name w:val="Revision"/>
    <w:hidden/>
    <w:uiPriority w:val="99"/>
    <w:semiHidden/>
    <w:rsid w:val="00534FB9"/>
    <w:pPr>
      <w:spacing w:after="0" w:line="240" w:lineRule="auto"/>
      <w:ind w:left="0" w:firstLine="0"/>
      <w:jc w:val="left"/>
    </w:pPr>
  </w:style>
  <w:style w:type="character" w:styleId="af4">
    <w:name w:val="Hyperlink"/>
    <w:basedOn w:val="a0"/>
    <w:uiPriority w:val="99"/>
    <w:unhideWhenUsed/>
    <w:rsid w:val="008E234C"/>
    <w:rPr>
      <w:color w:val="0000FF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D533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D533FD"/>
  </w:style>
  <w:style w:type="table" w:styleId="af7">
    <w:name w:val="Table Grid"/>
    <w:basedOn w:val="a1"/>
    <w:uiPriority w:val="39"/>
    <w:rsid w:val="005D69A0"/>
    <w:pPr>
      <w:spacing w:after="0"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0"/>
    <w:uiPriority w:val="22"/>
    <w:qFormat/>
    <w:rsid w:val="001242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be.kz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ube.kz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be.kz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coube.kz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coube.kz/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3686</Words>
  <Characters>21011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2021-03-10T16:34:00Z</cp:lastPrinted>
  <dcterms:created xsi:type="dcterms:W3CDTF">2025-12-09T07:45:00Z</dcterms:created>
  <dcterms:modified xsi:type="dcterms:W3CDTF">2025-12-09T07:45:00Z</dcterms:modified>
</cp:coreProperties>
</file>