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90" w:type="dxa"/>
        <w:tblLayout w:type="fixed"/>
        <w:tblLook w:val="0000"/>
      </w:tblPr>
      <w:tblGrid>
        <w:gridCol w:w="536"/>
        <w:gridCol w:w="311"/>
        <w:gridCol w:w="4299"/>
        <w:gridCol w:w="273"/>
        <w:gridCol w:w="480"/>
        <w:gridCol w:w="294"/>
        <w:gridCol w:w="443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1</w:t>
            </w:r>
          </w:p>
        </w:tc>
        <w:tc>
          <w:tcPr>
            <w:tcW w:w="311" w:type="dxa"/>
          </w:tcPr>
          <w:p w:rsidR="00000000" w:rsidRDefault="005C206A">
            <w:pPr>
              <w:rPr>
                <w:rFonts w:ascii="Arial" w:hAnsi="Arial"/>
                <w:sz w:val="20"/>
              </w:rPr>
            </w:pPr>
          </w:p>
        </w:tc>
        <w:tc>
          <w:tcPr>
            <w:tcW w:w="4299" w:type="dxa"/>
          </w:tcPr>
          <w:p w:rsidR="00000000" w:rsidRDefault="005C206A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SSO WILL PROVIDE THE CLIENT WITH :</w:t>
            </w:r>
          </w:p>
        </w:tc>
        <w:tc>
          <w:tcPr>
            <w:tcW w:w="273" w:type="dxa"/>
          </w:tcPr>
          <w:p w:rsidR="00000000" w:rsidRDefault="005C206A">
            <w:pPr>
              <w:rPr>
                <w:rFonts w:ascii="Arial" w:hAnsi="Arial"/>
                <w:sz w:val="20"/>
              </w:rPr>
            </w:pPr>
          </w:p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2.7</w:t>
            </w: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Give to SSO a minimum of three month's written notice of</w:t>
            </w:r>
          </w:p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termination of this Agreement, to expire at the end of a</w:t>
            </w:r>
          </w:p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calendar month not earlier than  ........................................ after which all services</w:t>
            </w:r>
            <w:r>
              <w:rPr>
                <w:rFonts w:ascii="Arial" w:hAnsi="Arial"/>
                <w:sz w:val="16"/>
              </w:rPr>
              <w:t xml:space="preserve"> will cease.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/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/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/>
        </w:tc>
        <w:tc>
          <w:tcPr>
            <w:tcW w:w="294" w:type="dxa"/>
          </w:tcPr>
          <w:p w:rsidR="00000000" w:rsidRDefault="005C206A"/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>
            <w:r>
              <w:rPr>
                <w:rFonts w:ascii="Arial" w:hAnsi="Arial"/>
                <w:sz w:val="16"/>
              </w:rPr>
              <w:t>1.1</w:t>
            </w:r>
          </w:p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>
            <w:r>
              <w:rPr>
                <w:rFonts w:ascii="Arial" w:hAnsi="Arial"/>
                <w:sz w:val="16"/>
              </w:rPr>
              <w:t>An office, newly decorated, to carry out the Client's activities.</w:t>
            </w:r>
          </w:p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</w:t>
            </w:r>
          </w:p>
        </w:tc>
        <w:tc>
          <w:tcPr>
            <w:tcW w:w="294" w:type="dxa"/>
          </w:tcPr>
          <w:p w:rsidR="00000000" w:rsidRDefault="005C206A"/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Observe the non smoking policy within the building.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/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/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/>
        </w:tc>
        <w:tc>
          <w:tcPr>
            <w:tcW w:w="294" w:type="dxa"/>
          </w:tcPr>
          <w:p w:rsidR="00000000" w:rsidRDefault="005C206A"/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b/>
                <w:sz w:val="20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>
            <w:r>
              <w:rPr>
                <w:rFonts w:ascii="Arial" w:hAnsi="Arial"/>
                <w:sz w:val="16"/>
              </w:rPr>
              <w:t>1.2</w:t>
            </w:r>
          </w:p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>
            <w:r>
              <w:rPr>
                <w:rFonts w:ascii="Arial" w:hAnsi="Arial"/>
                <w:sz w:val="16"/>
              </w:rPr>
              <w:t>An alternative office if necessary.</w:t>
            </w:r>
          </w:p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</w:t>
            </w: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insurance for its own property.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/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/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>
            <w:r>
              <w:rPr>
                <w:rFonts w:ascii="Arial" w:hAnsi="Arial"/>
                <w:sz w:val="16"/>
              </w:rPr>
              <w:t>1.3</w:t>
            </w:r>
          </w:p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  telephone answering and message-taking service as</w:t>
            </w:r>
          </w:p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required, during SSO office hours of 9 a.m. to 5 p.m. during</w:t>
            </w:r>
          </w:p>
          <w:p w:rsidR="00000000" w:rsidRDefault="005C206A">
            <w:r>
              <w:rPr>
                <w:rFonts w:ascii="Arial" w:hAnsi="Arial"/>
                <w:sz w:val="16"/>
              </w:rPr>
              <w:t>weekdays, excluding public holidays and the Christmas / New Year period.</w:t>
            </w:r>
          </w:p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r>
              <w:rPr>
                <w:rFonts w:ascii="Arial" w:hAnsi="Arial"/>
                <w:b/>
                <w:sz w:val="20"/>
              </w:rPr>
              <w:t>3</w:t>
            </w:r>
          </w:p>
        </w:tc>
        <w:tc>
          <w:tcPr>
            <w:tcW w:w="294" w:type="dxa"/>
          </w:tcPr>
          <w:p w:rsidR="00000000" w:rsidRDefault="005C206A"/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THE CLIENT WILL NOT :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/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/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>
            <w:r>
              <w:rPr>
                <w:rFonts w:ascii="Arial" w:hAnsi="Arial"/>
                <w:sz w:val="16"/>
              </w:rPr>
              <w:t>1.4</w:t>
            </w:r>
          </w:p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>
            <w:r>
              <w:rPr>
                <w:rFonts w:ascii="Arial" w:hAnsi="Arial"/>
                <w:sz w:val="16"/>
              </w:rPr>
              <w:t>Photocopying, telephone,</w:t>
            </w:r>
            <w:r>
              <w:rPr>
                <w:rFonts w:ascii="Arial" w:hAnsi="Arial"/>
                <w:sz w:val="16"/>
              </w:rPr>
              <w:t xml:space="preserve"> facsimile, secretarial and word-processing  facilities during  SSO office hours.  </w:t>
            </w:r>
          </w:p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</w:t>
            </w: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Withhold, demand or receive a refund or credit from SSO as</w:t>
            </w:r>
          </w:p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 result of equipment breakdown or staff inability to carry</w:t>
            </w:r>
          </w:p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out required duties.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/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/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>
            <w:r>
              <w:rPr>
                <w:rFonts w:ascii="Arial" w:hAnsi="Arial"/>
                <w:sz w:val="16"/>
              </w:rPr>
              <w:t>1.5</w:t>
            </w:r>
          </w:p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>
            <w:r>
              <w:rPr>
                <w:rFonts w:ascii="Arial" w:hAnsi="Arial"/>
                <w:sz w:val="16"/>
              </w:rPr>
              <w:t>Use of St. A</w:t>
            </w:r>
            <w:r>
              <w:rPr>
                <w:rFonts w:ascii="Arial" w:hAnsi="Arial"/>
                <w:sz w:val="16"/>
              </w:rPr>
              <w:t xml:space="preserve">ndrews House  (the Building)  as a business postal  receipt address excluding mail shots / promotional offers.    </w:t>
            </w:r>
          </w:p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3.2</w:t>
            </w: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Provide any services that are provided by SSO.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/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/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>
            <w:r>
              <w:rPr>
                <w:rFonts w:ascii="Arial" w:hAnsi="Arial"/>
                <w:sz w:val="16"/>
              </w:rPr>
              <w:t>1.6</w:t>
            </w:r>
          </w:p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Office and sanitary facilities properly cleaned, lit and heated as necessa</w:t>
            </w:r>
            <w:r>
              <w:rPr>
                <w:rFonts w:ascii="Arial" w:hAnsi="Arial"/>
                <w:sz w:val="16"/>
              </w:rPr>
              <w:t xml:space="preserve">ry, including disposal of normal office </w:t>
            </w:r>
          </w:p>
          <w:p w:rsidR="00000000" w:rsidRDefault="005C206A">
            <w:r>
              <w:rPr>
                <w:rFonts w:ascii="Arial" w:hAnsi="Arial"/>
                <w:sz w:val="16"/>
              </w:rPr>
              <w:t xml:space="preserve">waste.  </w:t>
            </w:r>
          </w:p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</w:t>
            </w: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Interfere with the activities of SSO or those of fellow Client's.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/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/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>
            <w:r>
              <w:rPr>
                <w:rFonts w:ascii="Arial" w:hAnsi="Arial"/>
                <w:sz w:val="16"/>
              </w:rPr>
              <w:t>1.7</w:t>
            </w:r>
          </w:p>
        </w:tc>
        <w:tc>
          <w:tcPr>
            <w:tcW w:w="311" w:type="dxa"/>
          </w:tcPr>
          <w:p w:rsidR="00000000" w:rsidRDefault="005C206A"/>
          <w:p w:rsidR="00000000" w:rsidRDefault="005C206A"/>
        </w:tc>
        <w:tc>
          <w:tcPr>
            <w:tcW w:w="429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One month's  written notice of alteration of services.</w:t>
            </w:r>
          </w:p>
          <w:p w:rsidR="00000000" w:rsidRDefault="005C206A"/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</w:t>
            </w: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Install any furniture or equipment or alter or affix anyt</w:t>
            </w:r>
            <w:r>
              <w:rPr>
                <w:rFonts w:ascii="Arial" w:hAnsi="Arial"/>
                <w:sz w:val="16"/>
              </w:rPr>
              <w:t>hing to</w:t>
            </w:r>
          </w:p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the walls of the office without prior written approval from</w:t>
            </w:r>
          </w:p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SSO.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>
            <w:r>
              <w:rPr>
                <w:rFonts w:ascii="Arial" w:hAnsi="Arial"/>
                <w:sz w:val="16"/>
              </w:rPr>
              <w:t>1.8</w:t>
            </w:r>
          </w:p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Three month's written notice of termination / changes to </w:t>
            </w:r>
          </w:p>
          <w:p w:rsidR="00000000" w:rsidRDefault="005C206A">
            <w:r>
              <w:rPr>
                <w:rFonts w:ascii="Arial" w:hAnsi="Arial"/>
                <w:sz w:val="16"/>
              </w:rPr>
              <w:t>the Licence fee and/or this Agreement.</w:t>
            </w:r>
          </w:p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/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/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</w:t>
            </w: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Affix or display anything in the windows or doorways of the</w:t>
            </w:r>
          </w:p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Client</w:t>
            </w:r>
            <w:r>
              <w:rPr>
                <w:rFonts w:ascii="Arial" w:hAnsi="Arial"/>
                <w:sz w:val="16"/>
              </w:rPr>
              <w:t>'s office.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>
            <w:r>
              <w:rPr>
                <w:rFonts w:ascii="Arial" w:hAnsi="Arial"/>
                <w:sz w:val="16"/>
              </w:rPr>
              <w:t>1.9</w:t>
            </w:r>
          </w:p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One week's written notice of cancellation of this Agreement</w:t>
            </w:r>
          </w:p>
          <w:p w:rsidR="00000000" w:rsidRDefault="005C206A">
            <w:r>
              <w:rPr>
                <w:rFonts w:ascii="Arial" w:hAnsi="Arial"/>
                <w:sz w:val="16"/>
              </w:rPr>
              <w:t>due to the Client's breach of its terms.</w:t>
            </w:r>
          </w:p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/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/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3.6</w:t>
            </w: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Use radio, music or equipment which is audible outside the Client's office.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>
            <w:r>
              <w:rPr>
                <w:rFonts w:ascii="Arial" w:hAnsi="Arial"/>
                <w:sz w:val="16"/>
              </w:rPr>
              <w:t>1.10</w:t>
            </w:r>
          </w:p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 cheque covering the Deposit after sati</w:t>
            </w:r>
            <w:r>
              <w:rPr>
                <w:rFonts w:ascii="Arial" w:hAnsi="Arial"/>
                <w:sz w:val="16"/>
              </w:rPr>
              <w:t xml:space="preserve">sfactory </w:t>
            </w:r>
          </w:p>
          <w:p w:rsidR="00000000" w:rsidRDefault="005C206A">
            <w:r>
              <w:rPr>
                <w:rFonts w:ascii="Arial" w:hAnsi="Arial"/>
                <w:sz w:val="16"/>
              </w:rPr>
              <w:t>termination of this Agreement, less redecoration / reinstatement costs.</w:t>
            </w:r>
          </w:p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/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/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/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/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/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/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8"/>
              </w:rPr>
              <w:t>THE GUARANTOR AGREES TO BEAR ALL LIABILITIES OF THE CLIENT SHOULD THE  CLIENT DEFAULT UNDER THIS CONTRACT.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2</w:t>
            </w:r>
          </w:p>
        </w:tc>
        <w:tc>
          <w:tcPr>
            <w:tcW w:w="311" w:type="dxa"/>
          </w:tcPr>
          <w:p w:rsidR="00000000" w:rsidRDefault="005C206A">
            <w:pPr>
              <w:rPr>
                <w:rFonts w:ascii="Arial" w:hAnsi="Arial"/>
                <w:b/>
                <w:sz w:val="20"/>
              </w:rPr>
            </w:pPr>
          </w:p>
        </w:tc>
        <w:tc>
          <w:tcPr>
            <w:tcW w:w="4299" w:type="dxa"/>
          </w:tcPr>
          <w:p w:rsidR="00000000" w:rsidRDefault="005C206A">
            <w:pPr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THE CLIENT WILL :</w:t>
            </w:r>
          </w:p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/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/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>
            <w:r>
              <w:rPr>
                <w:rFonts w:ascii="Arial" w:hAnsi="Arial"/>
                <w:sz w:val="16"/>
              </w:rPr>
              <w:t>2.1</w:t>
            </w:r>
          </w:p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>
            <w:r>
              <w:rPr>
                <w:rFonts w:ascii="Arial" w:hAnsi="Arial"/>
                <w:sz w:val="16"/>
              </w:rPr>
              <w:t>Lodge the Deposit with SSO as security for its obligations.</w:t>
            </w:r>
          </w:p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/>
        </w:tc>
        <w:tc>
          <w:tcPr>
            <w:tcW w:w="311" w:type="dxa"/>
          </w:tcPr>
          <w:p w:rsidR="00000000" w:rsidRDefault="005C206A"/>
        </w:tc>
        <w:tc>
          <w:tcPr>
            <w:tcW w:w="4299" w:type="dxa"/>
          </w:tcPr>
          <w:p w:rsidR="00000000" w:rsidRDefault="005C206A"/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</w:t>
            </w:r>
          </w:p>
        </w:tc>
        <w:tc>
          <w:tcPr>
            <w:tcW w:w="311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29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Pay to SSO the Licence Fee, monthly in advance by </w:t>
            </w:r>
          </w:p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Standing Order, on the first day of each month.</w:t>
            </w:r>
          </w:p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311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29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</w:t>
            </w:r>
          </w:p>
        </w:tc>
        <w:tc>
          <w:tcPr>
            <w:tcW w:w="311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29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Pay to SSO within seven days, the amounts as invoiced </w:t>
            </w:r>
          </w:p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for S</w:t>
            </w:r>
            <w:r>
              <w:rPr>
                <w:rFonts w:ascii="Arial" w:hAnsi="Arial"/>
                <w:sz w:val="16"/>
              </w:rPr>
              <w:t>SO Services rendered.</w:t>
            </w:r>
          </w:p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311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29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</w:t>
            </w:r>
          </w:p>
        </w:tc>
        <w:tc>
          <w:tcPr>
            <w:tcW w:w="311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29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Pay to SSO the costs of any damage caused to the </w:t>
            </w:r>
          </w:p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Building and/or its fittings by the Client.</w:t>
            </w:r>
          </w:p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311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29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</w:t>
            </w:r>
          </w:p>
        </w:tc>
        <w:tc>
          <w:tcPr>
            <w:tcW w:w="311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29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Pay to SSO the sum of £25 or 3% interest per month </w:t>
            </w:r>
          </w:p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(whichever is the greater) on all outstanding invoic</w:t>
            </w:r>
            <w:r>
              <w:rPr>
                <w:rFonts w:ascii="Arial" w:hAnsi="Arial"/>
                <w:sz w:val="16"/>
              </w:rPr>
              <w:t xml:space="preserve">es </w:t>
            </w:r>
          </w:p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unpaid after seven days this being a contribution towards</w:t>
            </w:r>
          </w:p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additional costs incurred by SSO in pursuing overdue</w:t>
            </w:r>
          </w:p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accounts.</w:t>
            </w:r>
          </w:p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36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311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29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</w:tr>
      <w:tr w:rsidR="00000000" w:rsidTr="00752FDF">
        <w:tblPrEx>
          <w:tblCellMar>
            <w:top w:w="0" w:type="dxa"/>
            <w:bottom w:w="0" w:type="dxa"/>
          </w:tblCellMar>
        </w:tblPrEx>
        <w:trPr>
          <w:cantSplit/>
          <w:trHeight w:val="453"/>
        </w:trPr>
        <w:tc>
          <w:tcPr>
            <w:tcW w:w="536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</w:t>
            </w:r>
          </w:p>
        </w:tc>
        <w:tc>
          <w:tcPr>
            <w:tcW w:w="311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29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Observe and perform any rules made by SSO for the </w:t>
            </w:r>
          </w:p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management and control of the Building.</w:t>
            </w:r>
          </w:p>
        </w:tc>
        <w:tc>
          <w:tcPr>
            <w:tcW w:w="273" w:type="dxa"/>
          </w:tcPr>
          <w:p w:rsidR="00000000" w:rsidRDefault="005C206A"/>
        </w:tc>
        <w:tc>
          <w:tcPr>
            <w:tcW w:w="480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294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</w:p>
        </w:tc>
        <w:tc>
          <w:tcPr>
            <w:tcW w:w="4439" w:type="dxa"/>
          </w:tcPr>
          <w:p w:rsidR="00000000" w:rsidRDefault="005C206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</w:t>
            </w:r>
            <w:r>
              <w:rPr>
                <w:rFonts w:ascii="Arial" w:hAnsi="Arial"/>
                <w:sz w:val="16"/>
              </w:rPr>
              <w:t xml:space="preserve">                                                    MAR 98</w:t>
            </w:r>
          </w:p>
        </w:tc>
      </w:tr>
    </w:tbl>
    <w:p w:rsidR="005C206A" w:rsidRDefault="005C206A" w:rsidP="00752FDF"/>
    <w:sectPr w:rsidR="005C206A" w:rsidSect="00752FDF">
      <w:pgSz w:w="11907" w:h="16840"/>
      <w:pgMar w:top="709" w:right="567" w:bottom="851" w:left="96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hideSpellingErrors/>
  <w:hideGrammaticalErrors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/>
  <w:rsids>
    <w:rsidRoot w:val="002F31CC"/>
    <w:rsid w:val="002F31CC"/>
    <w:rsid w:val="005C206A"/>
    <w:rsid w:val="00752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G Times" w:hAnsi="CG 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467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Fotostructures Limited</Company>
  <LinksUpToDate>false</LinksUpToDate>
  <CharactersWithSpaces>3127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 A Obrart</dc:creator>
  <cp:lastModifiedBy>joe</cp:lastModifiedBy>
  <cp:revision>4</cp:revision>
  <cp:lastPrinted>1998-11-01T08:40:00Z</cp:lastPrinted>
  <dcterms:created xsi:type="dcterms:W3CDTF">2008-04-01T16:51:00Z</dcterms:created>
  <dcterms:modified xsi:type="dcterms:W3CDTF">2008-04-01T16:52:00Z</dcterms:modified>
</cp:coreProperties>
</file>