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497CA3" w14:textId="5CF2996D" w:rsidR="00AA7C73" w:rsidRPr="00C92000" w:rsidRDefault="0071537C" w:rsidP="00F22B0D">
      <w:pPr>
        <w:pBdr>
          <w:left w:val="single" w:sz="48" w:space="4" w:color="5B9BD5" w:themeColor="accent1"/>
          <w:bottom w:val="single" w:sz="2" w:space="1" w:color="8496B0" w:themeColor="text2" w:themeTint="99"/>
        </w:pBdr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</w:pPr>
      <w:r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>IRRIGATION SYSTEM</w:t>
      </w:r>
      <w:r w:rsidR="00DA2A6A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>S</w:t>
      </w:r>
      <w:r w:rsidR="003851CA" w:rsidRPr="00C92000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ab/>
      </w:r>
      <w:r w:rsidR="008F1604" w:rsidRPr="00C92000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 xml:space="preserve">            </w:t>
      </w:r>
      <w:r w:rsidR="00C92000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ab/>
      </w:r>
      <w:r w:rsidR="003851CA" w:rsidRPr="00C92000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 xml:space="preserve">     </w:t>
      </w:r>
      <w:r w:rsidR="00E95486" w:rsidRPr="00C92000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 xml:space="preserve"> </w:t>
      </w:r>
      <w:r w:rsidR="00E95486" w:rsidRPr="00C92000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ab/>
      </w:r>
      <w:r w:rsidR="00E95486" w:rsidRPr="00C92000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ab/>
      </w:r>
      <w:r w:rsidR="00C92000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 xml:space="preserve">      </w:t>
      </w:r>
      <w:r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 xml:space="preserve">  </w:t>
      </w:r>
      <w:r w:rsidR="00272B4E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>C</w:t>
      </w:r>
      <w:r w:rsidR="00272B4E" w:rsidRPr="00C16ABF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 xml:space="preserve"> </w:t>
      </w:r>
      <w:r w:rsidR="00272B4E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>–</w:t>
      </w:r>
      <w:r w:rsidR="00272B4E" w:rsidRPr="00C16ABF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 xml:space="preserve"> </w:t>
      </w:r>
      <w:r w:rsidR="00272B4E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>3</w:t>
      </w:r>
    </w:p>
    <w:p w14:paraId="583F1E3B" w14:textId="0712F0EA" w:rsidR="00F97202" w:rsidRPr="00C92000" w:rsidRDefault="00EC4B63" w:rsidP="1512EF02">
      <w:pPr>
        <w:pStyle w:val="NoSpacing"/>
        <w:pBdr>
          <w:left w:val="single" w:sz="2" w:space="4" w:color="8496B0" w:themeColor="text2" w:themeTint="99"/>
        </w:pBdr>
        <w:rPr>
          <w:rFonts w:ascii="Segoe UI" w:hAnsi="Segoe UI" w:cs="Segoe UI"/>
          <w:b/>
          <w:bCs/>
          <w:noProof/>
          <w:color w:val="44546A" w:themeColor="text2"/>
          <w:sz w:val="24"/>
          <w:szCs w:val="24"/>
          <w:lang w:eastAsia="en-AU"/>
        </w:rPr>
      </w:pPr>
      <w:r>
        <w:rPr>
          <w:rFonts w:ascii="Segoe UI" w:hAnsi="Segoe UI" w:cs="Segoe UI"/>
          <w:noProof/>
          <w:color w:val="44546A" w:themeColor="text2"/>
          <w:sz w:val="24"/>
          <w:szCs w:val="24"/>
          <w:lang w:eastAsia="en-AU"/>
        </w:rPr>
        <w:t xml:space="preserve">INSPECTION &amp; </w:t>
      </w:r>
      <w:r w:rsidR="0071537C" w:rsidRPr="1512EF02">
        <w:rPr>
          <w:rFonts w:ascii="Segoe UI" w:hAnsi="Segoe UI" w:cs="Segoe UI"/>
          <w:noProof/>
          <w:color w:val="44546A" w:themeColor="text2"/>
          <w:sz w:val="24"/>
          <w:szCs w:val="24"/>
          <w:lang w:eastAsia="en-AU"/>
        </w:rPr>
        <w:t>SERVICE</w:t>
      </w:r>
      <w:r w:rsidR="008F1604" w:rsidRPr="1512EF02">
        <w:rPr>
          <w:rFonts w:ascii="Segoe UI" w:hAnsi="Segoe UI" w:cs="Segoe UI"/>
          <w:noProof/>
          <w:color w:val="44546A" w:themeColor="text2"/>
          <w:sz w:val="24"/>
          <w:szCs w:val="24"/>
          <w:lang w:eastAsia="en-AU"/>
        </w:rPr>
        <w:t>:</w:t>
      </w:r>
      <w:r w:rsidR="00802AA7" w:rsidRPr="1512EF02">
        <w:rPr>
          <w:rFonts w:ascii="Segoe UI" w:hAnsi="Segoe UI" w:cs="Segoe UI"/>
          <w:b/>
          <w:bCs/>
          <w:noProof/>
          <w:color w:val="44546A" w:themeColor="text2"/>
          <w:sz w:val="24"/>
          <w:szCs w:val="24"/>
          <w:lang w:eastAsia="en-AU"/>
        </w:rPr>
        <w:t xml:space="preserve"> </w:t>
      </w:r>
      <w:r w:rsidR="009A4CC7">
        <w:rPr>
          <w:rFonts w:ascii="Segoe UI" w:hAnsi="Segoe UI" w:cs="Segoe UI"/>
          <w:b/>
          <w:bCs/>
          <w:noProof/>
          <w:color w:val="44546A" w:themeColor="text2"/>
          <w:sz w:val="24"/>
          <w:szCs w:val="24"/>
          <w:lang w:eastAsia="en-AU"/>
        </w:rPr>
        <w:t>3</w:t>
      </w:r>
      <w:r w:rsidR="007D1FB2" w:rsidRPr="1512EF02">
        <w:rPr>
          <w:rFonts w:ascii="Segoe UI" w:hAnsi="Segoe UI" w:cs="Segoe UI"/>
          <w:b/>
          <w:bCs/>
          <w:noProof/>
          <w:color w:val="44546A" w:themeColor="text2"/>
          <w:sz w:val="24"/>
          <w:szCs w:val="24"/>
          <w:lang w:eastAsia="en-AU"/>
        </w:rPr>
        <w:t xml:space="preserve"> MONTHS</w:t>
      </w:r>
    </w:p>
    <w:tbl>
      <w:tblPr>
        <w:tblStyle w:val="TableGrid"/>
        <w:tblpPr w:leftFromText="180" w:rightFromText="180" w:vertAnchor="text" w:horzAnchor="margin" w:tblpXSpec="right" w:tblpYSpec="outside"/>
        <w:tblW w:w="0" w:type="auto"/>
        <w:tblBorders>
          <w:top w:val="single" w:sz="4" w:space="0" w:color="F2F2F2" w:themeColor="background1" w:themeShade="F2"/>
          <w:left w:val="single" w:sz="24" w:space="0" w:color="44546A" w:themeColor="text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ook w:val="04A0" w:firstRow="1" w:lastRow="0" w:firstColumn="1" w:lastColumn="0" w:noHBand="0" w:noVBand="1"/>
      </w:tblPr>
      <w:tblGrid>
        <w:gridCol w:w="988"/>
        <w:gridCol w:w="2512"/>
      </w:tblGrid>
      <w:tr w:rsidR="00890BC1" w:rsidRPr="005C07EA" w14:paraId="7F91E62A" w14:textId="77777777" w:rsidTr="00A3164F">
        <w:trPr>
          <w:trHeight w:val="416"/>
        </w:trPr>
        <w:tc>
          <w:tcPr>
            <w:tcW w:w="3500" w:type="dxa"/>
            <w:gridSpan w:val="2"/>
            <w:shd w:val="clear" w:color="auto" w:fill="F2F2F2" w:themeFill="background1" w:themeFillShade="F2"/>
          </w:tcPr>
          <w:p w14:paraId="3E73E7D7" w14:textId="77777777" w:rsidR="00890BC1" w:rsidRPr="00537B10" w:rsidRDefault="00890BC1" w:rsidP="00A3164F">
            <w:pPr>
              <w:pStyle w:val="NoSpacing"/>
              <w:rPr>
                <w:rFonts w:ascii="Segoe UI" w:hAnsi="Segoe UI" w:cs="Segoe UI"/>
                <w:color w:val="44546A" w:themeColor="text2"/>
              </w:rPr>
            </w:pPr>
            <w:r w:rsidRPr="005C07EA">
              <w:rPr>
                <w:rFonts w:ascii="Segoe UI" w:hAnsi="Segoe UI" w:cs="Segoe UI"/>
                <w:b/>
                <w:color w:val="44546A" w:themeColor="text2"/>
              </w:rPr>
              <w:t>NOTE:</w:t>
            </w:r>
          </w:p>
        </w:tc>
      </w:tr>
      <w:tr w:rsidR="00890BC1" w:rsidRPr="005C07EA" w14:paraId="64F0DBA9" w14:textId="77777777" w:rsidTr="00A3164F">
        <w:trPr>
          <w:trHeight w:val="1710"/>
        </w:trPr>
        <w:tc>
          <w:tcPr>
            <w:tcW w:w="988" w:type="dxa"/>
            <w:shd w:val="clear" w:color="auto" w:fill="F2F2F2" w:themeFill="background1" w:themeFillShade="F2"/>
          </w:tcPr>
          <w:p w14:paraId="1B37C8E7" w14:textId="77777777" w:rsidR="00890BC1" w:rsidRPr="005C07EA" w:rsidRDefault="00890BC1" w:rsidP="00A3164F">
            <w:pPr>
              <w:pStyle w:val="NoSpacing"/>
              <w:jc w:val="right"/>
              <w:rPr>
                <w:rFonts w:ascii="Segoe UI" w:hAnsi="Segoe UI" w:cs="Segoe UI"/>
                <w:noProof/>
                <w:color w:val="44546A" w:themeColor="text2"/>
                <w:sz w:val="20"/>
                <w:szCs w:val="20"/>
                <w:lang w:eastAsia="en-AU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18EA05E5" w14:textId="1B2660F8" w:rsidR="00890BC1" w:rsidRPr="002177F3" w:rsidRDefault="00890BC1" w:rsidP="00A3164F">
            <w:pPr>
              <w:pStyle w:val="NoSpacing"/>
              <w:spacing w:after="120"/>
              <w:rPr>
                <w:rFonts w:ascii="Segoe UI" w:hAnsi="Segoe UI" w:cs="Segoe UI"/>
                <w:i/>
                <w:iCs/>
                <w:color w:val="44546A" w:themeColor="text2"/>
                <w:sz w:val="18"/>
                <w:szCs w:val="18"/>
              </w:rPr>
            </w:pPr>
          </w:p>
        </w:tc>
      </w:tr>
    </w:tbl>
    <w:p w14:paraId="2B7561C8" w14:textId="6AD94891" w:rsidR="002E2C59" w:rsidRPr="00C92000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5134F39F" w14:textId="2F158229" w:rsidR="004C77CB" w:rsidRPr="00C92000" w:rsidRDefault="004C77CB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  <w:r w:rsidRPr="00C92000">
        <w:rPr>
          <w:rFonts w:ascii="Segoe UI" w:hAnsi="Segoe UI" w:cs="Segoe UI"/>
          <w:b/>
          <w:noProof/>
          <w:color w:val="000000" w:themeColor="text1"/>
          <w:lang w:eastAsia="en-AU"/>
        </w:rPr>
        <w:t>Assigned:</w:t>
      </w:r>
      <w:r w:rsidR="00595234" w:rsidRPr="00C92000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 </w:t>
      </w:r>
    </w:p>
    <w:p w14:paraId="7772FCEA" w14:textId="528E3F00" w:rsidR="002E2C59" w:rsidRPr="00C92000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115D9B44" w14:textId="76A42169" w:rsidR="00F97202" w:rsidRPr="00C92000" w:rsidRDefault="004C77CB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  <w:r w:rsidRPr="00C92000">
        <w:rPr>
          <w:rFonts w:ascii="Segoe UI" w:hAnsi="Segoe UI" w:cs="Segoe UI"/>
          <w:b/>
          <w:noProof/>
          <w:color w:val="000000" w:themeColor="text1"/>
          <w:lang w:eastAsia="en-AU"/>
        </w:rPr>
        <w:t>Date Assigned:</w:t>
      </w:r>
      <w:r w:rsidR="00595234" w:rsidRPr="00C92000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 </w:t>
      </w:r>
      <w:r w:rsidRPr="00C92000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Pr="00C92000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Pr="00C92000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="0059149C" w:rsidRPr="00C92000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</w:p>
    <w:p w14:paraId="4F1A35BA" w14:textId="6F41D6C4" w:rsidR="002E2C59" w:rsidRPr="00C92000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03DBC247" w14:textId="19893EC4" w:rsidR="002E2C59" w:rsidRPr="00C92000" w:rsidRDefault="004C77CB" w:rsidP="007D1FB2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  <w:r w:rsidRPr="00C92000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Date Completed: </w:t>
      </w:r>
    </w:p>
    <w:p w14:paraId="2C0F4E2E" w14:textId="08FD8527" w:rsidR="007D1FB2" w:rsidRPr="00C92000" w:rsidRDefault="007D1FB2" w:rsidP="00BA5113">
      <w:pPr>
        <w:pStyle w:val="NoSpacing"/>
        <w:pBdr>
          <w:bottom w:val="single" w:sz="2" w:space="1" w:color="8496B0" w:themeColor="text2" w:themeTint="99"/>
        </w:pBdr>
        <w:rPr>
          <w:rFonts w:ascii="Segoe UI" w:hAnsi="Segoe UI" w:cs="Segoe UI"/>
          <w:noProof/>
          <w:color w:val="000000" w:themeColor="text1"/>
          <w:lang w:eastAsia="en-AU"/>
        </w:rPr>
      </w:pPr>
    </w:p>
    <w:p w14:paraId="00E9DA2D" w14:textId="77777777" w:rsidR="001A340C" w:rsidRPr="00C92000" w:rsidRDefault="001A340C" w:rsidP="00BA5113">
      <w:pPr>
        <w:pStyle w:val="NoSpacing"/>
        <w:pBdr>
          <w:bottom w:val="single" w:sz="2" w:space="1" w:color="8496B0" w:themeColor="text2" w:themeTint="99"/>
        </w:pBdr>
        <w:rPr>
          <w:rFonts w:ascii="Segoe UI" w:hAnsi="Segoe UI" w:cs="Segoe UI"/>
          <w:noProof/>
          <w:color w:val="000000" w:themeColor="text1"/>
          <w:lang w:eastAsia="en-AU"/>
        </w:rPr>
      </w:pPr>
    </w:p>
    <w:p w14:paraId="20B8D265" w14:textId="21B16BA8" w:rsidR="002E2C59" w:rsidRPr="00C92000" w:rsidRDefault="002E2C59" w:rsidP="00BA5113">
      <w:pPr>
        <w:pStyle w:val="NoSpacing"/>
        <w:pBdr>
          <w:bottom w:val="single" w:sz="2" w:space="1" w:color="8496B0" w:themeColor="text2" w:themeTint="99"/>
        </w:pBdr>
        <w:spacing w:line="276" w:lineRule="auto"/>
        <w:rPr>
          <w:rFonts w:ascii="Segoe UI" w:eastAsia="Times New Roman" w:hAnsi="Segoe UI" w:cs="Segoe UI"/>
          <w:b/>
          <w:color w:val="44546A" w:themeColor="text2"/>
          <w:sz w:val="32"/>
          <w:szCs w:val="32"/>
        </w:rPr>
      </w:pPr>
      <w:r w:rsidRPr="00C92000">
        <w:rPr>
          <w:rFonts w:ascii="Segoe UI" w:hAnsi="Segoe UI" w:cs="Segoe UI"/>
          <w:b/>
          <w:noProof/>
          <w:color w:val="44546A" w:themeColor="text2"/>
          <w:sz w:val="32"/>
          <w:szCs w:val="32"/>
        </w:rPr>
        <w:t>INSTRUCTIONS</w:t>
      </w:r>
    </w:p>
    <w:p w14:paraId="6D6C33CC" w14:textId="128F8C5E" w:rsidR="002E2C59" w:rsidRPr="00C92000" w:rsidRDefault="002E2C59" w:rsidP="002E2C59">
      <w:pPr>
        <w:pStyle w:val="NoSpacing"/>
        <w:rPr>
          <w:rFonts w:ascii="Segoe UI" w:eastAsia="Times New Roman" w:hAnsi="Segoe UI" w:cs="Segoe UI"/>
          <w:b/>
          <w:bCs/>
          <w:szCs w:val="20"/>
          <w:lang w:val="en-US"/>
        </w:rPr>
      </w:pPr>
    </w:p>
    <w:p w14:paraId="51B4ADD5" w14:textId="4332FB6B" w:rsidR="0067078E" w:rsidRPr="002E3B2E" w:rsidRDefault="0071537C" w:rsidP="00E01DB0">
      <w:pPr>
        <w:pStyle w:val="NoSpacing"/>
        <w:spacing w:after="240" w:line="276" w:lineRule="auto"/>
        <w:jc w:val="both"/>
        <w:rPr>
          <w:rFonts w:ascii="Segoe UI" w:hAnsi="Segoe UI" w:cs="Segoe UI"/>
          <w:sz w:val="20"/>
          <w:szCs w:val="24"/>
          <w:lang w:val="en-US"/>
        </w:rPr>
      </w:pPr>
      <w:r w:rsidRPr="002E3B2E">
        <w:rPr>
          <w:rFonts w:ascii="Segoe UI" w:hAnsi="Segoe UI" w:cs="Segoe UI"/>
          <w:sz w:val="20"/>
          <w:szCs w:val="24"/>
          <w:lang w:val="en-US"/>
        </w:rPr>
        <w:t>Perform the following general maintenance</w:t>
      </w:r>
      <w:r w:rsidR="0067078E" w:rsidRPr="002E3B2E">
        <w:rPr>
          <w:rFonts w:ascii="Segoe UI" w:hAnsi="Segoe UI" w:cs="Segoe UI"/>
          <w:sz w:val="20"/>
          <w:szCs w:val="24"/>
          <w:lang w:val="en-US"/>
        </w:rPr>
        <w:t xml:space="preserve"> tasks:</w:t>
      </w:r>
    </w:p>
    <w:p w14:paraId="3DF7B2D5" w14:textId="2C742549" w:rsidR="0067078E" w:rsidRPr="00846374" w:rsidRDefault="0067078E" w:rsidP="00E01DB0">
      <w:pPr>
        <w:pStyle w:val="NoSpacing"/>
        <w:numPr>
          <w:ilvl w:val="0"/>
          <w:numId w:val="20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4"/>
          <w:lang w:val="en-US"/>
        </w:rPr>
      </w:pPr>
      <w:r w:rsidRPr="00846374">
        <w:rPr>
          <w:rFonts w:ascii="Segoe UI" w:hAnsi="Segoe UI" w:cs="Segoe UI"/>
          <w:sz w:val="20"/>
          <w:szCs w:val="24"/>
          <w:lang w:val="en-US"/>
        </w:rPr>
        <w:t>Inspect fixings for signs of rust and corrosion</w:t>
      </w:r>
    </w:p>
    <w:p w14:paraId="7EC7380F" w14:textId="046174C3" w:rsidR="0067078E" w:rsidRPr="002830C8" w:rsidRDefault="0067078E" w:rsidP="00E01DB0">
      <w:pPr>
        <w:pStyle w:val="NoSpacing"/>
        <w:numPr>
          <w:ilvl w:val="0"/>
          <w:numId w:val="20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4"/>
          <w:lang w:val="en-US"/>
        </w:rPr>
      </w:pPr>
      <w:r w:rsidRPr="002830C8">
        <w:rPr>
          <w:rFonts w:ascii="Segoe UI" w:hAnsi="Segoe UI" w:cs="Segoe UI"/>
          <w:sz w:val="20"/>
          <w:szCs w:val="24"/>
          <w:lang w:val="en-US"/>
        </w:rPr>
        <w:t>Inspect tanks for signs of leaks</w:t>
      </w:r>
    </w:p>
    <w:p w14:paraId="29C910B1" w14:textId="0DF0D217" w:rsidR="0067078E" w:rsidRPr="002830C8" w:rsidRDefault="0067078E" w:rsidP="00E01DB0">
      <w:pPr>
        <w:pStyle w:val="NoSpacing"/>
        <w:numPr>
          <w:ilvl w:val="0"/>
          <w:numId w:val="20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4"/>
          <w:lang w:val="en-US"/>
        </w:rPr>
      </w:pPr>
      <w:r w:rsidRPr="002830C8">
        <w:rPr>
          <w:rFonts w:ascii="Segoe UI" w:hAnsi="Segoe UI" w:cs="Segoe UI"/>
          <w:sz w:val="20"/>
          <w:szCs w:val="24"/>
          <w:lang w:val="en-US"/>
        </w:rPr>
        <w:t xml:space="preserve">Check hoses and clamps </w:t>
      </w:r>
      <w:r w:rsidR="00710934" w:rsidRPr="002830C8">
        <w:rPr>
          <w:rFonts w:ascii="Segoe UI" w:hAnsi="Segoe UI" w:cs="Segoe UI"/>
          <w:sz w:val="20"/>
          <w:szCs w:val="24"/>
          <w:lang w:val="en-US"/>
        </w:rPr>
        <w:t xml:space="preserve">for </w:t>
      </w:r>
      <w:r w:rsidRPr="002830C8">
        <w:rPr>
          <w:rFonts w:ascii="Segoe UI" w:hAnsi="Segoe UI" w:cs="Segoe UI"/>
          <w:sz w:val="20"/>
          <w:szCs w:val="24"/>
          <w:lang w:val="en-US"/>
        </w:rPr>
        <w:t>damage</w:t>
      </w:r>
      <w:r w:rsidR="00710934" w:rsidRPr="002830C8">
        <w:rPr>
          <w:rFonts w:ascii="Segoe UI" w:hAnsi="Segoe UI" w:cs="Segoe UI"/>
          <w:sz w:val="20"/>
          <w:szCs w:val="24"/>
          <w:lang w:val="en-US"/>
        </w:rPr>
        <w:t xml:space="preserve"> or kinks</w:t>
      </w:r>
    </w:p>
    <w:p w14:paraId="3B534C1D" w14:textId="55D0C5BA" w:rsidR="0067078E" w:rsidRPr="002830C8" w:rsidRDefault="0067078E" w:rsidP="00E01DB0">
      <w:pPr>
        <w:pStyle w:val="NoSpacing"/>
        <w:numPr>
          <w:ilvl w:val="0"/>
          <w:numId w:val="20"/>
        </w:numPr>
        <w:tabs>
          <w:tab w:val="left" w:pos="426"/>
        </w:tabs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  <w:lang w:val="en-US"/>
        </w:rPr>
      </w:pPr>
      <w:r w:rsidRPr="002830C8">
        <w:rPr>
          <w:rFonts w:ascii="Segoe UI" w:hAnsi="Segoe UI" w:cs="Segoe UI"/>
          <w:sz w:val="20"/>
          <w:szCs w:val="20"/>
          <w:lang w:val="en-US"/>
        </w:rPr>
        <w:t>Operate all valves</w:t>
      </w:r>
    </w:p>
    <w:p w14:paraId="2B47B4B6" w14:textId="223EBC14" w:rsidR="715F667A" w:rsidRPr="007F00BF" w:rsidRDefault="715F667A" w:rsidP="00E01DB0">
      <w:pPr>
        <w:pStyle w:val="NoSpacing"/>
        <w:numPr>
          <w:ilvl w:val="0"/>
          <w:numId w:val="20"/>
        </w:numPr>
        <w:spacing w:line="276" w:lineRule="auto"/>
        <w:ind w:left="426" w:hanging="284"/>
        <w:jc w:val="both"/>
        <w:rPr>
          <w:rFonts w:ascii="Segoe UI" w:eastAsiaTheme="minorEastAsia" w:hAnsi="Segoe UI" w:cs="Segoe UI"/>
          <w:sz w:val="20"/>
          <w:szCs w:val="20"/>
          <w:lang w:val="en-US"/>
        </w:rPr>
      </w:pPr>
      <w:r w:rsidRPr="002830C8">
        <w:rPr>
          <w:rFonts w:ascii="Segoe UI" w:hAnsi="Segoe UI" w:cs="Segoe UI"/>
          <w:sz w:val="20"/>
          <w:szCs w:val="20"/>
          <w:lang w:val="en-US"/>
        </w:rPr>
        <w:t xml:space="preserve">Check overall </w:t>
      </w:r>
      <w:r w:rsidR="0E0F75CB" w:rsidRPr="002830C8">
        <w:rPr>
          <w:rFonts w:ascii="Segoe UI" w:hAnsi="Segoe UI" w:cs="Segoe UI"/>
          <w:sz w:val="20"/>
          <w:szCs w:val="20"/>
          <w:lang w:val="en-US"/>
        </w:rPr>
        <w:t>condition</w:t>
      </w:r>
      <w:r w:rsidRPr="002830C8">
        <w:rPr>
          <w:rFonts w:ascii="Segoe UI" w:hAnsi="Segoe UI" w:cs="Segoe UI"/>
          <w:sz w:val="20"/>
          <w:szCs w:val="20"/>
          <w:lang w:val="en-US"/>
        </w:rPr>
        <w:t xml:space="preserve"> </w:t>
      </w:r>
      <w:r w:rsidRPr="009A4CC7">
        <w:rPr>
          <w:rFonts w:ascii="Segoe UI" w:hAnsi="Segoe UI" w:cs="Segoe UI"/>
          <w:sz w:val="20"/>
          <w:szCs w:val="20"/>
          <w:lang w:val="en-US"/>
        </w:rPr>
        <w:t>of system</w:t>
      </w:r>
      <w:r w:rsidR="580A5AD6" w:rsidRPr="009A4CC7">
        <w:rPr>
          <w:rFonts w:ascii="Segoe UI" w:hAnsi="Segoe UI" w:cs="Segoe UI"/>
          <w:sz w:val="20"/>
          <w:szCs w:val="20"/>
          <w:lang w:val="en-US"/>
        </w:rPr>
        <w:t xml:space="preserve"> using the controller manual </w:t>
      </w:r>
      <w:r w:rsidR="62B61CF2" w:rsidRPr="009A4CC7">
        <w:rPr>
          <w:rFonts w:ascii="Segoe UI" w:hAnsi="Segoe UI" w:cs="Segoe UI"/>
          <w:sz w:val="20"/>
          <w:szCs w:val="20"/>
          <w:lang w:val="en-US"/>
        </w:rPr>
        <w:t>operation mode</w:t>
      </w:r>
    </w:p>
    <w:p w14:paraId="0C3FBA0C" w14:textId="58DDF08B" w:rsidR="715F667A" w:rsidRPr="007F00BF" w:rsidRDefault="715F667A" w:rsidP="00E01DB0">
      <w:pPr>
        <w:pStyle w:val="NoSpacing"/>
        <w:numPr>
          <w:ilvl w:val="0"/>
          <w:numId w:val="20"/>
        </w:numPr>
        <w:spacing w:line="276" w:lineRule="auto"/>
        <w:ind w:left="426" w:hanging="284"/>
        <w:jc w:val="both"/>
        <w:rPr>
          <w:rFonts w:ascii="Segoe UI" w:eastAsiaTheme="minorEastAsia" w:hAnsi="Segoe UI" w:cs="Segoe UI"/>
          <w:sz w:val="20"/>
          <w:szCs w:val="20"/>
          <w:lang w:val="en-US"/>
        </w:rPr>
      </w:pPr>
      <w:r w:rsidRPr="00846374">
        <w:rPr>
          <w:rFonts w:ascii="Segoe UI" w:hAnsi="Segoe UI" w:cs="Segoe UI"/>
          <w:sz w:val="20"/>
          <w:szCs w:val="20"/>
          <w:lang w:val="en-US"/>
        </w:rPr>
        <w:t xml:space="preserve">Clear vegetation inhibiting effective coverage of sprinkler heads </w:t>
      </w:r>
    </w:p>
    <w:p w14:paraId="07A74358" w14:textId="5A377864" w:rsidR="78BE092E" w:rsidRPr="009A4CC7" w:rsidRDefault="715F667A" w:rsidP="00E01DB0">
      <w:pPr>
        <w:pStyle w:val="NoSpacing"/>
        <w:numPr>
          <w:ilvl w:val="0"/>
          <w:numId w:val="20"/>
        </w:numPr>
        <w:spacing w:after="23" w:line="276" w:lineRule="auto"/>
        <w:ind w:left="426" w:hanging="284"/>
        <w:jc w:val="both"/>
        <w:rPr>
          <w:rFonts w:ascii="Segoe UI" w:eastAsia="Segoe UI" w:hAnsi="Segoe UI" w:cs="Segoe UI"/>
          <w:sz w:val="20"/>
          <w:szCs w:val="20"/>
          <w:lang w:val="en-US"/>
        </w:rPr>
      </w:pPr>
      <w:r w:rsidRPr="00846374">
        <w:rPr>
          <w:rFonts w:ascii="Segoe UI" w:hAnsi="Segoe UI" w:cs="Segoe UI"/>
          <w:sz w:val="20"/>
          <w:szCs w:val="20"/>
          <w:lang w:val="en-US"/>
        </w:rPr>
        <w:t>Check operation of hoses and sprinkler heads</w:t>
      </w:r>
      <w:r w:rsidR="002830C8" w:rsidRPr="00846374">
        <w:rPr>
          <w:rFonts w:ascii="Segoe UI" w:hAnsi="Segoe UI" w:cs="Segoe UI"/>
          <w:sz w:val="20"/>
          <w:szCs w:val="20"/>
          <w:lang w:val="en-US"/>
        </w:rPr>
        <w:t xml:space="preserve">. </w:t>
      </w:r>
      <w:r w:rsidR="002830C8" w:rsidRPr="007F00BF">
        <w:rPr>
          <w:rFonts w:ascii="Segoe UI" w:eastAsia="Times New Roman" w:hAnsi="Segoe UI" w:cs="Segoe UI"/>
          <w:sz w:val="20"/>
          <w:szCs w:val="20"/>
          <w:lang w:val="en-US"/>
        </w:rPr>
        <w:t>If there is a lesser spray distance compared to others in the same zone this usually indicates a clogged or restricted screen in the head</w:t>
      </w:r>
    </w:p>
    <w:p w14:paraId="4B3A7650" w14:textId="546CD13C" w:rsidR="715F667A" w:rsidRDefault="715F667A" w:rsidP="00E01DB0">
      <w:pPr>
        <w:pStyle w:val="NoSpacing"/>
        <w:numPr>
          <w:ilvl w:val="0"/>
          <w:numId w:val="20"/>
        </w:numPr>
        <w:spacing w:after="240" w:line="276" w:lineRule="auto"/>
        <w:ind w:left="426" w:hanging="284"/>
        <w:jc w:val="both"/>
        <w:rPr>
          <w:sz w:val="20"/>
          <w:szCs w:val="20"/>
          <w:lang w:val="en-US"/>
        </w:rPr>
      </w:pPr>
      <w:r w:rsidRPr="1512EF02">
        <w:rPr>
          <w:rFonts w:ascii="Segoe UI" w:hAnsi="Segoe UI" w:cs="Segoe UI"/>
          <w:sz w:val="20"/>
          <w:szCs w:val="20"/>
          <w:lang w:val="en-US"/>
        </w:rPr>
        <w:t xml:space="preserve">Check operation </w:t>
      </w:r>
      <w:r w:rsidR="63605AB0" w:rsidRPr="1512EF02">
        <w:rPr>
          <w:rFonts w:ascii="Segoe UI" w:hAnsi="Segoe UI" w:cs="Segoe UI"/>
          <w:sz w:val="20"/>
          <w:szCs w:val="20"/>
          <w:lang w:val="en-US"/>
        </w:rPr>
        <w:t xml:space="preserve">and programming </w:t>
      </w:r>
      <w:r w:rsidRPr="1512EF02">
        <w:rPr>
          <w:rFonts w:ascii="Segoe UI" w:hAnsi="Segoe UI" w:cs="Segoe UI"/>
          <w:sz w:val="20"/>
          <w:szCs w:val="20"/>
          <w:lang w:val="en-US"/>
        </w:rPr>
        <w:t>of auto</w:t>
      </w:r>
      <w:r w:rsidR="790CFADF" w:rsidRPr="1512EF02">
        <w:rPr>
          <w:rFonts w:ascii="Segoe UI" w:hAnsi="Segoe UI" w:cs="Segoe UI"/>
          <w:sz w:val="20"/>
          <w:szCs w:val="20"/>
          <w:lang w:val="en-US"/>
        </w:rPr>
        <w:t xml:space="preserve">matic controller </w:t>
      </w:r>
      <w:r w:rsidR="00BD6AC9">
        <w:rPr>
          <w:rFonts w:ascii="Segoe UI" w:hAnsi="Segoe UI" w:cs="Segoe UI"/>
          <w:sz w:val="20"/>
          <w:szCs w:val="20"/>
          <w:lang w:val="en-US"/>
        </w:rPr>
        <w:t>(</w:t>
      </w:r>
      <w:r w:rsidR="790CFADF" w:rsidRPr="1512EF02">
        <w:rPr>
          <w:rFonts w:ascii="Segoe UI" w:hAnsi="Segoe UI" w:cs="Segoe UI"/>
          <w:sz w:val="20"/>
          <w:szCs w:val="20"/>
          <w:lang w:val="en-US"/>
        </w:rPr>
        <w:t>if fitted</w:t>
      </w:r>
      <w:r w:rsidR="00BD6AC9">
        <w:rPr>
          <w:rFonts w:ascii="Segoe UI" w:hAnsi="Segoe UI" w:cs="Segoe UI"/>
          <w:sz w:val="20"/>
          <w:szCs w:val="20"/>
          <w:lang w:val="en-US"/>
        </w:rPr>
        <w:t>)</w:t>
      </w:r>
    </w:p>
    <w:p w14:paraId="6A8EEE5A" w14:textId="24CB5D5B" w:rsidR="0071537C" w:rsidRPr="002E3B2E" w:rsidRDefault="0071537C" w:rsidP="00E01DB0">
      <w:pPr>
        <w:pStyle w:val="NoSpacing"/>
        <w:spacing w:after="240" w:line="276" w:lineRule="auto"/>
        <w:jc w:val="both"/>
        <w:rPr>
          <w:rFonts w:ascii="Segoe UI" w:hAnsi="Segoe UI" w:cs="Segoe UI"/>
          <w:b/>
          <w:bCs/>
          <w:sz w:val="20"/>
          <w:szCs w:val="20"/>
          <w:lang w:val="en-US"/>
        </w:rPr>
      </w:pPr>
      <w:r w:rsidRPr="1512EF02">
        <w:rPr>
          <w:rFonts w:ascii="Segoe UI" w:hAnsi="Segoe UI" w:cs="Segoe UI"/>
          <w:b/>
          <w:bCs/>
          <w:sz w:val="20"/>
          <w:szCs w:val="20"/>
          <w:lang w:val="en-US"/>
        </w:rPr>
        <w:t>IRRIGATION PUMP</w:t>
      </w:r>
      <w:r w:rsidR="28566CCE" w:rsidRPr="1512EF02">
        <w:rPr>
          <w:rFonts w:ascii="Segoe UI" w:hAnsi="Segoe UI" w:cs="Segoe UI"/>
          <w:b/>
          <w:bCs/>
          <w:sz w:val="20"/>
          <w:szCs w:val="20"/>
          <w:lang w:val="en-US"/>
        </w:rPr>
        <w:t xml:space="preserve"> &amp; FILTER</w:t>
      </w:r>
    </w:p>
    <w:p w14:paraId="4182F3C0" w14:textId="5EC787C8" w:rsidR="0067078E" w:rsidRPr="002E3B2E" w:rsidRDefault="0067078E" w:rsidP="00E01DB0">
      <w:pPr>
        <w:pStyle w:val="NoSpacing"/>
        <w:numPr>
          <w:ilvl w:val="0"/>
          <w:numId w:val="20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4"/>
          <w:lang w:val="en-US"/>
        </w:rPr>
      </w:pPr>
      <w:r w:rsidRPr="002E3B2E">
        <w:rPr>
          <w:rFonts w:ascii="Segoe UI" w:hAnsi="Segoe UI" w:cs="Segoe UI"/>
          <w:sz w:val="20"/>
          <w:szCs w:val="24"/>
          <w:lang w:val="en-US"/>
        </w:rPr>
        <w:t>Manually operate the low water level shut-off device and check pump stops</w:t>
      </w:r>
    </w:p>
    <w:p w14:paraId="27B0FCD1" w14:textId="41A265BC" w:rsidR="0067078E" w:rsidRPr="002E3B2E" w:rsidRDefault="0067078E" w:rsidP="00E01DB0">
      <w:pPr>
        <w:pStyle w:val="NoSpacing"/>
        <w:numPr>
          <w:ilvl w:val="0"/>
          <w:numId w:val="20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  <w:lang w:val="en-US"/>
        </w:rPr>
      </w:pPr>
      <w:r w:rsidRPr="1512EF02">
        <w:rPr>
          <w:rFonts w:ascii="Segoe UI" w:hAnsi="Segoe UI" w:cs="Segoe UI"/>
          <w:sz w:val="20"/>
          <w:szCs w:val="20"/>
          <w:lang w:val="en-US"/>
        </w:rPr>
        <w:t xml:space="preserve">Isolate and lock out supplies </w:t>
      </w:r>
      <w:r w:rsidR="00BD6AC9">
        <w:rPr>
          <w:rFonts w:ascii="Segoe UI" w:hAnsi="Segoe UI" w:cs="Segoe UI"/>
          <w:sz w:val="20"/>
          <w:szCs w:val="20"/>
          <w:lang w:val="en-US"/>
        </w:rPr>
        <w:t>(</w:t>
      </w:r>
      <w:r w:rsidR="79AAE309" w:rsidRPr="1512EF02">
        <w:rPr>
          <w:rFonts w:ascii="Segoe UI" w:hAnsi="Segoe UI" w:cs="Segoe UI"/>
          <w:sz w:val="20"/>
          <w:szCs w:val="20"/>
          <w:lang w:val="en-US"/>
        </w:rPr>
        <w:t>water and power</w:t>
      </w:r>
      <w:r w:rsidR="00BD6AC9">
        <w:rPr>
          <w:rFonts w:ascii="Segoe UI" w:hAnsi="Segoe UI" w:cs="Segoe UI"/>
          <w:sz w:val="20"/>
          <w:szCs w:val="20"/>
          <w:lang w:val="en-US"/>
        </w:rPr>
        <w:t>)</w:t>
      </w:r>
    </w:p>
    <w:p w14:paraId="7B399E10" w14:textId="6E144AA4" w:rsidR="0067078E" w:rsidRPr="002E3B2E" w:rsidRDefault="0067078E" w:rsidP="00E01DB0">
      <w:pPr>
        <w:pStyle w:val="NoSpacing"/>
        <w:numPr>
          <w:ilvl w:val="0"/>
          <w:numId w:val="20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4"/>
          <w:lang w:val="en-US"/>
        </w:rPr>
      </w:pPr>
      <w:r w:rsidRPr="002E3B2E">
        <w:rPr>
          <w:rFonts w:ascii="Segoe UI" w:hAnsi="Segoe UI" w:cs="Segoe UI"/>
          <w:sz w:val="20"/>
          <w:szCs w:val="24"/>
          <w:lang w:val="en-US"/>
        </w:rPr>
        <w:t>Open enclosures and clean filters. Replace as required or specified by manufacturer</w:t>
      </w:r>
    </w:p>
    <w:p w14:paraId="2A56867A" w14:textId="548486D6" w:rsidR="0067078E" w:rsidRPr="002E3B2E" w:rsidRDefault="0067078E" w:rsidP="00E01DB0">
      <w:pPr>
        <w:pStyle w:val="NoSpacing"/>
        <w:numPr>
          <w:ilvl w:val="0"/>
          <w:numId w:val="20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  <w:lang w:val="en-US"/>
        </w:rPr>
      </w:pPr>
      <w:r w:rsidRPr="1512EF02">
        <w:rPr>
          <w:rFonts w:ascii="Segoe UI" w:hAnsi="Segoe UI" w:cs="Segoe UI"/>
          <w:sz w:val="20"/>
          <w:szCs w:val="20"/>
          <w:lang w:val="en-US"/>
        </w:rPr>
        <w:t xml:space="preserve">Check seals and O-rings. Replace as required or </w:t>
      </w:r>
      <w:r w:rsidR="00974F06">
        <w:rPr>
          <w:rFonts w:ascii="Segoe UI" w:hAnsi="Segoe UI" w:cs="Segoe UI"/>
          <w:sz w:val="20"/>
          <w:szCs w:val="20"/>
          <w:lang w:val="en-US"/>
        </w:rPr>
        <w:t xml:space="preserve">as </w:t>
      </w:r>
      <w:r w:rsidRPr="1512EF02">
        <w:rPr>
          <w:rFonts w:ascii="Segoe UI" w:hAnsi="Segoe UI" w:cs="Segoe UI"/>
          <w:sz w:val="20"/>
          <w:szCs w:val="20"/>
          <w:lang w:val="en-US"/>
        </w:rPr>
        <w:t>specified by manufacturer</w:t>
      </w:r>
    </w:p>
    <w:p w14:paraId="009F5C0D" w14:textId="4A9BB44F" w:rsidR="00C92000" w:rsidRPr="007F00BF" w:rsidRDefault="4CB45AFC" w:rsidP="00E01DB0">
      <w:pPr>
        <w:pStyle w:val="NoSpacing"/>
        <w:numPr>
          <w:ilvl w:val="0"/>
          <w:numId w:val="20"/>
        </w:numPr>
        <w:spacing w:line="276" w:lineRule="auto"/>
        <w:ind w:left="426" w:hanging="284"/>
        <w:jc w:val="both"/>
        <w:rPr>
          <w:sz w:val="20"/>
          <w:szCs w:val="20"/>
          <w:lang w:val="en-US"/>
        </w:rPr>
      </w:pPr>
      <w:r w:rsidRPr="1512EF02">
        <w:rPr>
          <w:rFonts w:ascii="Segoe UI" w:hAnsi="Segoe UI" w:cs="Segoe UI"/>
          <w:sz w:val="20"/>
          <w:szCs w:val="20"/>
          <w:lang w:val="en-US"/>
        </w:rPr>
        <w:t xml:space="preserve">Operate pump </w:t>
      </w:r>
      <w:r w:rsidR="19EFC8B8" w:rsidRPr="1512EF02">
        <w:rPr>
          <w:rFonts w:ascii="Segoe UI" w:hAnsi="Segoe UI" w:cs="Segoe UI"/>
          <w:sz w:val="20"/>
          <w:szCs w:val="20"/>
          <w:lang w:val="en-US"/>
        </w:rPr>
        <w:t xml:space="preserve">and </w:t>
      </w:r>
      <w:r w:rsidRPr="1512EF02">
        <w:rPr>
          <w:rFonts w:ascii="Segoe UI" w:hAnsi="Segoe UI" w:cs="Segoe UI"/>
          <w:sz w:val="20"/>
          <w:szCs w:val="20"/>
          <w:lang w:val="en-US"/>
        </w:rPr>
        <w:t xml:space="preserve">system </w:t>
      </w:r>
      <w:r w:rsidR="3696586B" w:rsidRPr="1512EF02">
        <w:rPr>
          <w:rFonts w:ascii="Segoe UI" w:hAnsi="Segoe UI" w:cs="Segoe UI"/>
          <w:sz w:val="20"/>
          <w:szCs w:val="20"/>
          <w:lang w:val="en-US"/>
        </w:rPr>
        <w:t xml:space="preserve">after filter clean to ensure there are no leaks and the pump does not have any </w:t>
      </w:r>
      <w:r w:rsidR="147C2D20" w:rsidRPr="1512EF02">
        <w:rPr>
          <w:rFonts w:ascii="Segoe UI" w:hAnsi="Segoe UI" w:cs="Segoe UI"/>
          <w:sz w:val="20"/>
          <w:szCs w:val="20"/>
          <w:lang w:val="en-US"/>
        </w:rPr>
        <w:t>unusual</w:t>
      </w:r>
      <w:r w:rsidR="3696586B" w:rsidRPr="1512EF02">
        <w:rPr>
          <w:rFonts w:ascii="Segoe UI" w:hAnsi="Segoe UI" w:cs="Segoe UI"/>
          <w:sz w:val="20"/>
          <w:szCs w:val="20"/>
          <w:lang w:val="en-US"/>
        </w:rPr>
        <w:t xml:space="preserve"> noise</w:t>
      </w:r>
    </w:p>
    <w:p w14:paraId="6BC1E80C" w14:textId="77777777" w:rsidR="002E3B2E" w:rsidRDefault="002E3B2E" w:rsidP="004740DC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08F00A13" w14:textId="063CA550" w:rsidR="002E3B2E" w:rsidRDefault="002E3B2E" w:rsidP="004740DC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5F9E9F70" w14:textId="6357806D" w:rsidR="004740DC" w:rsidRDefault="004740DC" w:rsidP="004740DC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2EE6AF4A" w14:textId="62DF6D9E" w:rsidR="004740DC" w:rsidRDefault="004740DC" w:rsidP="004740DC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307D2808" w14:textId="4C758862" w:rsidR="004740DC" w:rsidRDefault="004740DC" w:rsidP="004740DC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7DE4BDB4" w14:textId="77777777" w:rsidR="004740DC" w:rsidRDefault="004740DC" w:rsidP="004740DC">
      <w:pPr>
        <w:pStyle w:val="NoSpacing"/>
        <w:spacing w:after="240"/>
        <w:rPr>
          <w:rFonts w:ascii="Segoe UI" w:hAnsi="Segoe UI" w:cs="Segoe UI"/>
          <w:b/>
          <w:color w:val="44546A" w:themeColor="text2"/>
          <w:sz w:val="20"/>
        </w:rPr>
      </w:pPr>
    </w:p>
    <w:p w14:paraId="1ACE8BA1" w14:textId="38B0FE02" w:rsidR="00B506CC" w:rsidRPr="002E3B2E" w:rsidRDefault="00B506CC" w:rsidP="009F5AF0">
      <w:pPr>
        <w:pStyle w:val="NoSpacing"/>
        <w:spacing w:line="360" w:lineRule="auto"/>
        <w:jc w:val="right"/>
        <w:rPr>
          <w:rFonts w:ascii="Segoe UI" w:hAnsi="Segoe UI" w:cs="Segoe UI"/>
          <w:b/>
          <w:color w:val="44546A" w:themeColor="text2"/>
          <w:sz w:val="20"/>
        </w:rPr>
      </w:pPr>
      <w:r w:rsidRPr="002E3B2E">
        <w:rPr>
          <w:rFonts w:ascii="Segoe UI" w:hAnsi="Segoe UI" w:cs="Segoe UI"/>
          <w:b/>
          <w:color w:val="44546A" w:themeColor="text2"/>
          <w:sz w:val="20"/>
        </w:rPr>
        <w:t>Needed Repairs or Additional Comments</w:t>
      </w:r>
    </w:p>
    <w:p w14:paraId="00CF59B6" w14:textId="4F538C1E" w:rsidR="00595234" w:rsidRPr="002E3B2E" w:rsidRDefault="00595234" w:rsidP="00BA5113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1" w:color="8496B0" w:themeColor="text2" w:themeTint="99"/>
        </w:pBdr>
        <w:rPr>
          <w:rFonts w:ascii="Segoe UI" w:hAnsi="Segoe UI" w:cs="Segoe UI"/>
          <w:color w:val="44546A" w:themeColor="text2"/>
          <w:sz w:val="20"/>
        </w:rPr>
      </w:pPr>
    </w:p>
    <w:p w14:paraId="2DB153C4" w14:textId="20F45C2A" w:rsidR="00595234" w:rsidRPr="002E3B2E" w:rsidRDefault="00595234" w:rsidP="00BA5113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1" w:color="8496B0" w:themeColor="text2" w:themeTint="99"/>
        </w:pBdr>
        <w:rPr>
          <w:rFonts w:ascii="Segoe UI" w:hAnsi="Segoe UI" w:cs="Segoe UI"/>
          <w:color w:val="44546A" w:themeColor="text2"/>
          <w:sz w:val="20"/>
        </w:rPr>
      </w:pPr>
    </w:p>
    <w:p w14:paraId="06E745F9" w14:textId="519C94B1" w:rsidR="00595234" w:rsidRPr="002E3B2E" w:rsidRDefault="00595234" w:rsidP="00BA5113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1" w:color="8496B0" w:themeColor="text2" w:themeTint="99"/>
        </w:pBdr>
        <w:rPr>
          <w:rFonts w:ascii="Segoe UI" w:hAnsi="Segoe UI" w:cs="Segoe UI"/>
          <w:color w:val="44546A" w:themeColor="text2"/>
          <w:sz w:val="20"/>
        </w:rPr>
      </w:pPr>
    </w:p>
    <w:p w14:paraId="7F013DC3" w14:textId="77777777" w:rsidR="00710934" w:rsidRPr="002E3B2E" w:rsidRDefault="00710934" w:rsidP="00BA5113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1" w:color="8496B0" w:themeColor="text2" w:themeTint="99"/>
        </w:pBdr>
        <w:rPr>
          <w:rFonts w:ascii="Segoe UI" w:hAnsi="Segoe UI" w:cs="Segoe UI"/>
          <w:color w:val="44546A" w:themeColor="text2"/>
          <w:sz w:val="20"/>
        </w:rPr>
      </w:pPr>
    </w:p>
    <w:p w14:paraId="47A1A5C1" w14:textId="6F857269" w:rsidR="00595234" w:rsidRPr="002E3B2E" w:rsidRDefault="00595234" w:rsidP="00BA5113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1" w:color="8496B0" w:themeColor="text2" w:themeTint="99"/>
        </w:pBdr>
        <w:rPr>
          <w:rFonts w:ascii="Segoe UI" w:hAnsi="Segoe UI" w:cs="Segoe UI"/>
          <w:color w:val="44546A" w:themeColor="text2"/>
          <w:sz w:val="20"/>
        </w:rPr>
      </w:pPr>
    </w:p>
    <w:sectPr w:rsidR="00595234" w:rsidRPr="002E3B2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0C3E35E" w14:textId="77777777" w:rsidR="00172986" w:rsidRDefault="00172986" w:rsidP="0036654D">
      <w:pPr>
        <w:spacing w:after="0" w:line="240" w:lineRule="auto"/>
      </w:pPr>
      <w:r>
        <w:separator/>
      </w:r>
    </w:p>
  </w:endnote>
  <w:endnote w:type="continuationSeparator" w:id="0">
    <w:p w14:paraId="6C9F9E20" w14:textId="77777777" w:rsidR="00172986" w:rsidRDefault="00172986" w:rsidP="003665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9A8B0C" w14:textId="77777777" w:rsidR="008D1879" w:rsidRDefault="008D187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CA6CC2" w14:textId="67EDEFE6" w:rsidR="008E6691" w:rsidRPr="008D1879" w:rsidRDefault="008D1879" w:rsidP="008D1879">
    <w:pPr>
      <w:pBdr>
        <w:left w:val="single" w:sz="12" w:space="11" w:color="5B9BD5" w:themeColor="accent1"/>
      </w:pBdr>
      <w:tabs>
        <w:tab w:val="left" w:pos="622"/>
        <w:tab w:val="left" w:pos="6663"/>
      </w:tabs>
      <w:spacing w:after="0"/>
      <w:rPr>
        <w:rFonts w:ascii="Segoe UI" w:eastAsiaTheme="majorEastAsia" w:hAnsi="Segoe UI" w:cs="Segoe UI"/>
        <w:color w:val="44546A" w:themeColor="text2"/>
        <w:sz w:val="24"/>
        <w:szCs w:val="26"/>
      </w:rPr>
    </w:pPr>
    <w:r>
      <w:rPr>
        <w:rFonts w:ascii="Segoe UI" w:eastAsiaTheme="majorEastAsia" w:hAnsi="Segoe UI" w:cs="Segoe UI"/>
        <w:color w:val="44546A" w:themeColor="text2"/>
        <w:sz w:val="24"/>
        <w:szCs w:val="26"/>
      </w:rPr>
      <w:t>Jan</w:t>
    </w:r>
    <w:r w:rsidRPr="00DB2FC3">
      <w:rPr>
        <w:rFonts w:ascii="Segoe UI" w:eastAsiaTheme="majorEastAsia" w:hAnsi="Segoe UI" w:cs="Segoe UI"/>
        <w:color w:val="44546A" w:themeColor="text2"/>
        <w:sz w:val="24"/>
        <w:szCs w:val="26"/>
      </w:rPr>
      <w:t>-2</w:t>
    </w:r>
    <w:r>
      <w:rPr>
        <w:rFonts w:ascii="Segoe UI" w:eastAsiaTheme="majorEastAsia" w:hAnsi="Segoe UI" w:cs="Segoe UI"/>
        <w:color w:val="44546A" w:themeColor="text2"/>
        <w:sz w:val="24"/>
        <w:szCs w:val="26"/>
      </w:rPr>
      <w:t>1</w:t>
    </w:r>
    <w:r>
      <w:rPr>
        <w:rFonts w:ascii="Segoe UI" w:eastAsiaTheme="majorEastAsia" w:hAnsi="Segoe UI" w:cs="Segoe UI"/>
        <w:color w:val="44546A" w:themeColor="text2"/>
        <w:sz w:val="24"/>
        <w:szCs w:val="26"/>
      </w:rPr>
      <w:tab/>
      <w:t>CIVIL</w:t>
    </w:r>
    <w:r w:rsidRPr="00992A91">
      <w:rPr>
        <w:rFonts w:ascii="Segoe UI" w:eastAsiaTheme="majorEastAsia" w:hAnsi="Segoe UI" w:cs="Segoe UI"/>
        <w:color w:val="44546A" w:themeColor="text2"/>
        <w:sz w:val="24"/>
        <w:szCs w:val="26"/>
      </w:rPr>
      <w:t xml:space="preserve"> MAINTENANC</w:t>
    </w:r>
    <w:r>
      <w:rPr>
        <w:rFonts w:ascii="Segoe UI" w:eastAsiaTheme="majorEastAsia" w:hAnsi="Segoe UI" w:cs="Segoe UI"/>
        <w:color w:val="44546A" w:themeColor="text2"/>
        <w:sz w:val="24"/>
        <w:szCs w:val="26"/>
      </w:rPr>
      <w:t>E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B920ED" w14:textId="77777777" w:rsidR="008D1879" w:rsidRDefault="008D18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58AE263" w14:textId="77777777" w:rsidR="00172986" w:rsidRDefault="00172986" w:rsidP="0036654D">
      <w:pPr>
        <w:spacing w:after="0" w:line="240" w:lineRule="auto"/>
      </w:pPr>
      <w:r>
        <w:separator/>
      </w:r>
    </w:p>
  </w:footnote>
  <w:footnote w:type="continuationSeparator" w:id="0">
    <w:p w14:paraId="50985B54" w14:textId="77777777" w:rsidR="00172986" w:rsidRDefault="00172986" w:rsidP="003665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DBB18D" w14:textId="77777777" w:rsidR="008D1879" w:rsidRDefault="008D187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713EE7" w14:textId="32A327BD" w:rsidR="0036654D" w:rsidRDefault="001A4AA5" w:rsidP="004C77CB">
    <w:pPr>
      <w:pStyle w:val="Header"/>
      <w:jc w:val="right"/>
    </w:pPr>
    <w:r w:rsidRPr="001A4AA5">
      <w:rPr>
        <w:rFonts w:ascii="Calibri" w:eastAsia="Times New Roman" w:hAnsi="Calibri" w:cs="Times New Roman"/>
        <w:noProof/>
        <w:lang w:eastAsia="en-AU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C767D29" wp14:editId="50F4B760">
              <wp:simplePos x="0" y="0"/>
              <wp:positionH relativeFrom="page">
                <wp:posOffset>-635</wp:posOffset>
              </wp:positionH>
              <wp:positionV relativeFrom="page">
                <wp:posOffset>285750</wp:posOffset>
              </wp:positionV>
              <wp:extent cx="2219325" cy="314325"/>
              <wp:effectExtent l="0" t="0" r="9525" b="9525"/>
              <wp:wrapNone/>
              <wp:docPr id="221" name="Text Box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19325" cy="314325"/>
                      </a:xfrm>
                      <a:prstGeom prst="rect">
                        <a:avLst/>
                      </a:prstGeom>
                      <a:solidFill>
                        <a:srgbClr val="8098B3"/>
                      </a:solidFill>
                      <a:ln>
                        <a:noFill/>
                      </a:ln>
                    </wps:spPr>
                    <wps:txbx>
                      <w:txbxContent>
                        <w:p w14:paraId="11689DC6" w14:textId="6DE21DC6" w:rsidR="001A4AA5" w:rsidRPr="002E3B2E" w:rsidRDefault="00006FCE" w:rsidP="00006FCE">
                          <w:pPr>
                            <w:spacing w:after="0" w:line="240" w:lineRule="auto"/>
                            <w:jc w:val="center"/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</w:pPr>
                          <w:r w:rsidRPr="002E3B2E"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  <w:t>JOB CARD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righ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767D29" id="_x0000_t202" coordsize="21600,21600" o:spt="202" path="m,l,21600r21600,l21600,xe">
              <v:stroke joinstyle="miter"/>
              <v:path gradientshapeok="t" o:connecttype="rect"/>
            </v:shapetype>
            <v:shape id="Text Box 221" o:spid="_x0000_s1026" type="#_x0000_t202" style="position:absolute;left:0;text-align:left;margin-left:-.05pt;margin-top:22.5pt;width:174.75pt;height:24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" o:allowincell="f" fillcolor="#8098b3" stroked="f">
              <v:textbox inset=",0,,0">
                <w:txbxContent>
                  <w:p w14:paraId="11689DC6" w14:textId="6DE21DC6" w:rsidR="001A4AA5" w:rsidRPr="002E3B2E" w:rsidRDefault="00006FCE" w:rsidP="00006FCE">
                    <w:pPr>
                      <w:spacing w:after="0" w:line="240" w:lineRule="auto"/>
                      <w:jc w:val="center"/>
                      <w:rPr>
                        <w:rFonts w:ascii="Segoe UI" w:hAnsi="Segoe UI" w:cs="Segoe UI"/>
                        <w:color w:val="FFFFFF"/>
                        <w:sz w:val="24"/>
                      </w:rPr>
                    </w:pPr>
                    <w:r w:rsidRPr="002E3B2E">
                      <w:rPr>
                        <w:rFonts w:ascii="Segoe UI" w:hAnsi="Segoe UI" w:cs="Segoe UI"/>
                        <w:color w:val="FFFFFF"/>
                        <w:sz w:val="24"/>
                      </w:rPr>
                      <w:t>JOB CARD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C77CB">
      <w:rPr>
        <w:noProof/>
        <w:lang w:eastAsia="en-AU"/>
      </w:rPr>
      <w:t xml:space="preserve">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D7A407" w14:textId="77777777" w:rsidR="008D1879" w:rsidRDefault="008D187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E256FD"/>
    <w:multiLevelType w:val="hybridMultilevel"/>
    <w:tmpl w:val="DA105A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520927"/>
    <w:multiLevelType w:val="hybridMultilevel"/>
    <w:tmpl w:val="7ECA9AFA"/>
    <w:lvl w:ilvl="0" w:tplc="D82C9E4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A17125"/>
    <w:multiLevelType w:val="hybridMultilevel"/>
    <w:tmpl w:val="BAC6B7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5F444D"/>
    <w:multiLevelType w:val="hybridMultilevel"/>
    <w:tmpl w:val="750836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E94724"/>
    <w:multiLevelType w:val="hybridMultilevel"/>
    <w:tmpl w:val="063461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ED3978"/>
    <w:multiLevelType w:val="hybridMultilevel"/>
    <w:tmpl w:val="F4C0EBFC"/>
    <w:lvl w:ilvl="0" w:tplc="D0F279D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E12E8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2AA8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4EB1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0A5A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AAF9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B663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0E22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8277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4D09C3"/>
    <w:multiLevelType w:val="hybridMultilevel"/>
    <w:tmpl w:val="425E64D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31217A5"/>
    <w:multiLevelType w:val="hybridMultilevel"/>
    <w:tmpl w:val="CBBA2D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1F3076"/>
    <w:multiLevelType w:val="hybridMultilevel"/>
    <w:tmpl w:val="B2A039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141E90"/>
    <w:multiLevelType w:val="hybridMultilevel"/>
    <w:tmpl w:val="41DC1B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667726"/>
    <w:multiLevelType w:val="hybridMultilevel"/>
    <w:tmpl w:val="1C1A5FC6"/>
    <w:lvl w:ilvl="0" w:tplc="0809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11" w15:restartNumberingAfterBreak="0">
    <w:nsid w:val="6293758E"/>
    <w:multiLevelType w:val="hybridMultilevel"/>
    <w:tmpl w:val="2C4CCE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8107BB"/>
    <w:multiLevelType w:val="hybridMultilevel"/>
    <w:tmpl w:val="73B439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E94FA4"/>
    <w:multiLevelType w:val="hybridMultilevel"/>
    <w:tmpl w:val="0EA2B5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FF6329"/>
    <w:multiLevelType w:val="hybridMultilevel"/>
    <w:tmpl w:val="E16A26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E43C0D"/>
    <w:multiLevelType w:val="hybridMultilevel"/>
    <w:tmpl w:val="D2F241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B41290"/>
    <w:multiLevelType w:val="hybridMultilevel"/>
    <w:tmpl w:val="ACBE73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B64450"/>
    <w:multiLevelType w:val="hybridMultilevel"/>
    <w:tmpl w:val="EE76E9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FE6900"/>
    <w:multiLevelType w:val="hybridMultilevel"/>
    <w:tmpl w:val="D2A0BF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4B48E2"/>
    <w:multiLevelType w:val="hybridMultilevel"/>
    <w:tmpl w:val="928CAE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0"/>
  </w:num>
  <w:num w:numId="3">
    <w:abstractNumId w:val="9"/>
  </w:num>
  <w:num w:numId="4">
    <w:abstractNumId w:val="2"/>
  </w:num>
  <w:num w:numId="5">
    <w:abstractNumId w:val="16"/>
  </w:num>
  <w:num w:numId="6">
    <w:abstractNumId w:val="18"/>
  </w:num>
  <w:num w:numId="7">
    <w:abstractNumId w:val="15"/>
  </w:num>
  <w:num w:numId="8">
    <w:abstractNumId w:val="12"/>
  </w:num>
  <w:num w:numId="9">
    <w:abstractNumId w:val="14"/>
  </w:num>
  <w:num w:numId="10">
    <w:abstractNumId w:val="0"/>
  </w:num>
  <w:num w:numId="11">
    <w:abstractNumId w:val="17"/>
  </w:num>
  <w:num w:numId="12">
    <w:abstractNumId w:val="3"/>
  </w:num>
  <w:num w:numId="13">
    <w:abstractNumId w:val="8"/>
  </w:num>
  <w:num w:numId="14">
    <w:abstractNumId w:val="7"/>
  </w:num>
  <w:num w:numId="15">
    <w:abstractNumId w:val="6"/>
  </w:num>
  <w:num w:numId="16">
    <w:abstractNumId w:val="4"/>
  </w:num>
  <w:num w:numId="17">
    <w:abstractNumId w:val="13"/>
  </w:num>
  <w:num w:numId="18">
    <w:abstractNumId w:val="19"/>
  </w:num>
  <w:num w:numId="19">
    <w:abstractNumId w:val="1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26C"/>
    <w:rsid w:val="00006FCE"/>
    <w:rsid w:val="000364AC"/>
    <w:rsid w:val="000703A3"/>
    <w:rsid w:val="000A0131"/>
    <w:rsid w:val="000B6995"/>
    <w:rsid w:val="00100D1E"/>
    <w:rsid w:val="001071B4"/>
    <w:rsid w:val="0010755E"/>
    <w:rsid w:val="0014620D"/>
    <w:rsid w:val="001538E3"/>
    <w:rsid w:val="00156638"/>
    <w:rsid w:val="00161080"/>
    <w:rsid w:val="00172986"/>
    <w:rsid w:val="00177760"/>
    <w:rsid w:val="001A04E5"/>
    <w:rsid w:val="001A340C"/>
    <w:rsid w:val="001A4AA5"/>
    <w:rsid w:val="001E0B4F"/>
    <w:rsid w:val="001E150F"/>
    <w:rsid w:val="001E3410"/>
    <w:rsid w:val="001E5122"/>
    <w:rsid w:val="002023A9"/>
    <w:rsid w:val="00266EA2"/>
    <w:rsid w:val="00272B4E"/>
    <w:rsid w:val="002735A1"/>
    <w:rsid w:val="002830C8"/>
    <w:rsid w:val="002D165A"/>
    <w:rsid w:val="002E2C59"/>
    <w:rsid w:val="002E3B2E"/>
    <w:rsid w:val="00351134"/>
    <w:rsid w:val="00353A7F"/>
    <w:rsid w:val="0036654D"/>
    <w:rsid w:val="00380138"/>
    <w:rsid w:val="003851CA"/>
    <w:rsid w:val="003C1EDC"/>
    <w:rsid w:val="003C47EE"/>
    <w:rsid w:val="003E065E"/>
    <w:rsid w:val="00412B99"/>
    <w:rsid w:val="004234A8"/>
    <w:rsid w:val="00436E88"/>
    <w:rsid w:val="004413C7"/>
    <w:rsid w:val="004450D2"/>
    <w:rsid w:val="0046162F"/>
    <w:rsid w:val="004740DC"/>
    <w:rsid w:val="004C509D"/>
    <w:rsid w:val="004C77CB"/>
    <w:rsid w:val="004E6038"/>
    <w:rsid w:val="004F023C"/>
    <w:rsid w:val="004F2950"/>
    <w:rsid w:val="00552A30"/>
    <w:rsid w:val="00582C97"/>
    <w:rsid w:val="0059149C"/>
    <w:rsid w:val="00595234"/>
    <w:rsid w:val="005F5AB1"/>
    <w:rsid w:val="00601696"/>
    <w:rsid w:val="006338B0"/>
    <w:rsid w:val="0064019C"/>
    <w:rsid w:val="0067078E"/>
    <w:rsid w:val="0068307A"/>
    <w:rsid w:val="0069126C"/>
    <w:rsid w:val="00696825"/>
    <w:rsid w:val="006B383F"/>
    <w:rsid w:val="00710934"/>
    <w:rsid w:val="0071537C"/>
    <w:rsid w:val="0073690C"/>
    <w:rsid w:val="007426EC"/>
    <w:rsid w:val="007802FE"/>
    <w:rsid w:val="007D1FB2"/>
    <w:rsid w:val="007D481C"/>
    <w:rsid w:val="007E38A5"/>
    <w:rsid w:val="007F00BF"/>
    <w:rsid w:val="00802AA7"/>
    <w:rsid w:val="00803F45"/>
    <w:rsid w:val="00826299"/>
    <w:rsid w:val="00837A3D"/>
    <w:rsid w:val="00846374"/>
    <w:rsid w:val="008510CE"/>
    <w:rsid w:val="00890BC1"/>
    <w:rsid w:val="00891C7B"/>
    <w:rsid w:val="008B409F"/>
    <w:rsid w:val="008D1879"/>
    <w:rsid w:val="008E6691"/>
    <w:rsid w:val="008F1604"/>
    <w:rsid w:val="00932F3D"/>
    <w:rsid w:val="00963C48"/>
    <w:rsid w:val="00974F06"/>
    <w:rsid w:val="00996DDF"/>
    <w:rsid w:val="009A0C8E"/>
    <w:rsid w:val="009A4CC7"/>
    <w:rsid w:val="009D1714"/>
    <w:rsid w:val="009F5AF0"/>
    <w:rsid w:val="00A30539"/>
    <w:rsid w:val="00A573AF"/>
    <w:rsid w:val="00A739AC"/>
    <w:rsid w:val="00A80AEC"/>
    <w:rsid w:val="00AB588B"/>
    <w:rsid w:val="00B21343"/>
    <w:rsid w:val="00B21C01"/>
    <w:rsid w:val="00B22FB4"/>
    <w:rsid w:val="00B5030A"/>
    <w:rsid w:val="00B506CC"/>
    <w:rsid w:val="00BA5113"/>
    <w:rsid w:val="00BC707E"/>
    <w:rsid w:val="00BD6AC9"/>
    <w:rsid w:val="00BD7AA9"/>
    <w:rsid w:val="00BF18E1"/>
    <w:rsid w:val="00BF486C"/>
    <w:rsid w:val="00C04838"/>
    <w:rsid w:val="00C24985"/>
    <w:rsid w:val="00C56550"/>
    <w:rsid w:val="00C57F11"/>
    <w:rsid w:val="00C872E5"/>
    <w:rsid w:val="00C92000"/>
    <w:rsid w:val="00CA4731"/>
    <w:rsid w:val="00CD1245"/>
    <w:rsid w:val="00CD222D"/>
    <w:rsid w:val="00CF1E85"/>
    <w:rsid w:val="00CF4519"/>
    <w:rsid w:val="00D11973"/>
    <w:rsid w:val="00D335AD"/>
    <w:rsid w:val="00D909FE"/>
    <w:rsid w:val="00DA2A6A"/>
    <w:rsid w:val="00DB431B"/>
    <w:rsid w:val="00E01DB0"/>
    <w:rsid w:val="00E14856"/>
    <w:rsid w:val="00E14DCF"/>
    <w:rsid w:val="00E71743"/>
    <w:rsid w:val="00E95486"/>
    <w:rsid w:val="00E9744C"/>
    <w:rsid w:val="00EA0F7C"/>
    <w:rsid w:val="00EC4B63"/>
    <w:rsid w:val="00EC5B28"/>
    <w:rsid w:val="00EF799D"/>
    <w:rsid w:val="00F14358"/>
    <w:rsid w:val="00F15833"/>
    <w:rsid w:val="00F22B0D"/>
    <w:rsid w:val="00F31860"/>
    <w:rsid w:val="00F97202"/>
    <w:rsid w:val="00FA277A"/>
    <w:rsid w:val="00FD18B3"/>
    <w:rsid w:val="00FF7B41"/>
    <w:rsid w:val="0E0F75CB"/>
    <w:rsid w:val="13D96BD2"/>
    <w:rsid w:val="147C2D20"/>
    <w:rsid w:val="1512EF02"/>
    <w:rsid w:val="19EFC8B8"/>
    <w:rsid w:val="1FEA9E9F"/>
    <w:rsid w:val="267F22F0"/>
    <w:rsid w:val="28566CCE"/>
    <w:rsid w:val="29B6C3B2"/>
    <w:rsid w:val="3696586B"/>
    <w:rsid w:val="3F2EA733"/>
    <w:rsid w:val="4116C396"/>
    <w:rsid w:val="4CB45AFC"/>
    <w:rsid w:val="5134D4E6"/>
    <w:rsid w:val="5273B4EB"/>
    <w:rsid w:val="580A5AD6"/>
    <w:rsid w:val="5A60419E"/>
    <w:rsid w:val="5CAC0CF3"/>
    <w:rsid w:val="5FE3ADB5"/>
    <w:rsid w:val="62B61CF2"/>
    <w:rsid w:val="63605AB0"/>
    <w:rsid w:val="6971679E"/>
    <w:rsid w:val="715F667A"/>
    <w:rsid w:val="78BE092E"/>
    <w:rsid w:val="790CFADF"/>
    <w:rsid w:val="79AAE309"/>
    <w:rsid w:val="7E153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2AE3F07F"/>
  <w15:chartTrackingRefBased/>
  <w15:docId w15:val="{840498EB-58A7-4285-BF30-19A9A3D94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6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54D"/>
  </w:style>
  <w:style w:type="paragraph" w:styleId="Footer">
    <w:name w:val="footer"/>
    <w:basedOn w:val="Normal"/>
    <w:link w:val="Foot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54D"/>
  </w:style>
  <w:style w:type="paragraph" w:styleId="NoSpacing">
    <w:name w:val="No Spacing"/>
    <w:uiPriority w:val="1"/>
    <w:qFormat/>
    <w:rsid w:val="004C77C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69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691"/>
    <w:rPr>
      <w:i/>
      <w:iCs/>
      <w:color w:val="5B9BD5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8E66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D1FB2"/>
    <w:pPr>
      <w:ind w:left="720"/>
      <w:contextualSpacing/>
    </w:pPr>
  </w:style>
  <w:style w:type="character" w:styleId="SubtleReference">
    <w:name w:val="Subtle Reference"/>
    <w:basedOn w:val="DefaultParagraphFont"/>
    <w:uiPriority w:val="31"/>
    <w:qFormat/>
    <w:rsid w:val="007D1FB2"/>
    <w:rPr>
      <w:smallCaps/>
      <w:color w:val="5A5A5A" w:themeColor="text1" w:themeTint="A5"/>
    </w:rPr>
  </w:style>
  <w:style w:type="table" w:styleId="TableGrid">
    <w:name w:val="Table Grid"/>
    <w:basedOn w:val="TableNormal"/>
    <w:uiPriority w:val="39"/>
    <w:rsid w:val="008F16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481C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81C"/>
    <w:rPr>
      <w:rFonts w:ascii="Times New Roman" w:hAnsi="Times New Roman" w:cs="Times New Roman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table" w:customStyle="1" w:styleId="TableGrid1">
    <w:name w:val="Table Grid1"/>
    <w:basedOn w:val="TableNormal"/>
    <w:next w:val="TableGrid"/>
    <w:uiPriority w:val="39"/>
    <w:rsid w:val="007F00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454d3f-fdf6-4ffc-a832-bf3728d2e0e1" xsi:nil="true"/>
    <lcf76f155ced4ddcb4097134ff3c332f xmlns="be5acd07-d7f4-4a0a-a6b4-f16717bd70a0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53566D2D541B49BF7AAFB362C3DF44" ma:contentTypeVersion="11" ma:contentTypeDescription="Create a new document." ma:contentTypeScope="" ma:versionID="bc72ca3ad341a00dac6bc105d988cb43">
  <xsd:schema xmlns:xsd="http://www.w3.org/2001/XMLSchema" xmlns:xs="http://www.w3.org/2001/XMLSchema" xmlns:p="http://schemas.microsoft.com/office/2006/metadata/properties" xmlns:ns2="be5acd07-d7f4-4a0a-a6b4-f16717bd70a0" xmlns:ns3="6b454d3f-fdf6-4ffc-a832-bf3728d2e0e1" targetNamespace="http://schemas.microsoft.com/office/2006/metadata/properties" ma:root="true" ma:fieldsID="a37f707daabc78d9788b9b615c0c8d34" ns2:_="" ns3:_="">
    <xsd:import namespace="be5acd07-d7f4-4a0a-a6b4-f16717bd70a0"/>
    <xsd:import namespace="6b454d3f-fdf6-4ffc-a832-bf3728d2e0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5acd07-d7f4-4a0a-a6b4-f16717bd70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b65eb1af-e7dc-4e37-85a6-d2733eb990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454d3f-fdf6-4ffc-a832-bf3728d2e0e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b5a7424-2992-4b4f-b11c-9870a3611743}" ma:internalName="TaxCatchAll" ma:showField="CatchAllData" ma:web="6b454d3f-fdf6-4ffc-a832-bf3728d2e0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453435-C961-4B30-9DE8-69DEED9761F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77CDDA5-3510-4B53-B06C-33D44B1E0DB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5486E4E-75EB-471C-B1A8-7D4F888758D3}"/>
</file>

<file path=customXml/itemProps4.xml><?xml version="1.0" encoding="utf-8"?>
<ds:datastoreItem xmlns:ds="http://schemas.openxmlformats.org/officeDocument/2006/customXml" ds:itemID="{F4712235-2ACC-401D-84B8-3BA7E7DB64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228</Words>
  <Characters>996</Characters>
  <DocSecurity>0</DocSecurity>
  <Lines>41</Lines>
  <Paragraphs>24</Paragraphs>
  <ScaleCrop>false</ScaleCrop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Printed>2020-10-07T23:32:00Z</cp:lastPrinted>
  <dcterms:created xsi:type="dcterms:W3CDTF">2020-10-26T03:42:00Z</dcterms:created>
  <dcterms:modified xsi:type="dcterms:W3CDTF">2021-12-24T01:05:00Z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0x010100F79D1B2B581A2F48B4F8823287C63B3B</vt:lpwstr>
  </property>
</Properties>
</file>