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bidi w:val="0"/>
        <w:spacing w:lineRule="auto" w:line="240" w:before="0" w:after="120"/>
        <w:ind w:hanging="142" w:left="142"/>
        <w:jc w:val="center"/>
        <w:rPr>
          <w:sz w:val="43"/>
          <w:szCs w:val="24"/>
        </w:rPr>
      </w:pPr>
      <w:r>
        <w:rPr>
          <w:rFonts w:cs="Times New Roman" w:ascii="Times New Roman" w:hAnsi="Times New Roman"/>
          <w:b/>
          <w:sz w:val="43"/>
          <w:szCs w:val="24"/>
        </w:rPr>
        <w:t>REAL HELP FOR THE FAMILY</w:t>
      </w:r>
    </w:p>
    <w:p>
      <w:pPr>
        <w:pStyle w:val="Normal"/>
        <w:widowControl w:val="false"/>
        <w:bidi w:val="0"/>
        <w:spacing w:lineRule="auto" w:line="240" w:before="0" w:after="120"/>
        <w:ind w:hanging="142" w:left="142"/>
        <w:jc w:val="center"/>
        <w:rPr>
          <w:rFonts w:ascii="Times New Roman" w:hAnsi="Times New Roman" w:cs="Times New Roman"/>
          <w:b/>
          <w:sz w:val="43"/>
          <w:szCs w:val="24"/>
        </w:rPr>
      </w:pPr>
      <w:r>
        <w:rPr>
          <w:rFonts w:cs="Times New Roman" w:ascii="Times New Roman" w:hAnsi="Times New Roman"/>
          <w:b/>
          <w:sz w:val="43"/>
          <w:szCs w:val="24"/>
        </w:rPr>
      </w:r>
    </w:p>
    <w:p>
      <w:pPr>
        <w:pStyle w:val="Heading1"/>
        <w:numPr>
          <w:ilvl w:val="0"/>
          <w:numId w:val="2"/>
        </w:numPr>
        <w:bidi w:val="0"/>
        <w:ind w:hanging="0" w:left="0"/>
        <w:jc w:val="left"/>
        <w:rPr>
          <w:sz w:val="52"/>
          <w:szCs w:val="36"/>
        </w:rPr>
      </w:pPr>
      <w:r>
        <w:rPr>
          <w:sz w:val="52"/>
          <w:szCs w:val="36"/>
        </w:rPr>
        <w:t>INTRO</w:t>
      </w:r>
    </w:p>
    <w:p>
      <w:pPr>
        <w:pStyle w:val="BodyText"/>
        <w:widowControl w:val="false"/>
        <w:suppressAutoHyphens w:val="true"/>
        <w:bidi w:val="0"/>
        <w:spacing w:lineRule="auto" w:line="240" w:before="60" w:after="0"/>
        <w:ind w:hanging="567" w:left="567" w:right="0"/>
        <w:jc w:val="left"/>
        <w:rPr/>
      </w:pPr>
      <w:r>
        <w:rPr>
          <w:rFonts w:cs="Times New Roman" w:ascii="Times New Roman" w:hAnsi="Times New Roman"/>
          <w:sz w:val="39"/>
          <w:szCs w:val="24"/>
        </w:rPr>
        <w:t>P</w:t>
      </w:r>
      <w:r>
        <w:rPr>
          <w:rFonts w:cs="Times New Roman" w:ascii="Times New Roman" w:hAnsi="Times New Roman"/>
          <w:sz w:val="39"/>
          <w:szCs w:val="24"/>
        </w:rPr>
        <w:t xml:space="preserve">reparing </w:t>
      </w:r>
      <w:r>
        <w:rPr>
          <w:rStyle w:val="Strong"/>
          <w:rFonts w:cs="Times New Roman" w:ascii="Times New Roman" w:hAnsi="Times New Roman"/>
          <w:sz w:val="39"/>
          <w:szCs w:val="24"/>
        </w:rPr>
        <w:t>A RICH AND HEARTY BEEF STEW</w:t>
      </w:r>
      <w:r>
        <w:rPr>
          <w:rFonts w:cs="Times New Roman" w:ascii="Times New Roman" w:hAnsi="Times New Roman"/>
          <w:sz w:val="39"/>
          <w:szCs w:val="24"/>
        </w:rPr>
        <w:t xml:space="preserve">—a dish that takes </w:t>
      </w:r>
      <w:r>
        <w:rPr>
          <w:rFonts w:cs="Times New Roman" w:ascii="Times New Roman" w:hAnsi="Times New Roman"/>
          <w:b/>
          <w:bCs/>
          <w:sz w:val="39"/>
          <w:szCs w:val="24"/>
        </w:rPr>
        <w:t>time</w:t>
      </w:r>
      <w:r>
        <w:rPr>
          <w:rFonts w:cs="Times New Roman" w:ascii="Times New Roman" w:hAnsi="Times New Roman"/>
          <w:sz w:val="39"/>
          <w:szCs w:val="24"/>
        </w:rPr>
        <w:t xml:space="preserve">, </w:t>
      </w:r>
      <w:r>
        <w:rPr>
          <w:rFonts w:cs="Times New Roman" w:ascii="Times New Roman" w:hAnsi="Times New Roman"/>
          <w:b/>
          <w:bCs/>
          <w:sz w:val="39"/>
          <w:szCs w:val="24"/>
        </w:rPr>
        <w:t>patience</w:t>
      </w:r>
      <w:r>
        <w:rPr>
          <w:rFonts w:cs="Times New Roman" w:ascii="Times New Roman" w:hAnsi="Times New Roman"/>
          <w:sz w:val="39"/>
          <w:szCs w:val="24"/>
        </w:rPr>
        <w:t xml:space="preserve">, and the </w:t>
      </w:r>
      <w:r>
        <w:rPr>
          <w:rFonts w:cs="Times New Roman" w:ascii="Times New Roman" w:hAnsi="Times New Roman"/>
          <w:b/>
          <w:bCs/>
          <w:sz w:val="39"/>
          <w:szCs w:val="24"/>
        </w:rPr>
        <w:t>right ingredients</w:t>
      </w:r>
      <w:r>
        <w:rPr>
          <w:rFonts w:cs="Times New Roman" w:ascii="Times New Roman" w:hAnsi="Times New Roman"/>
          <w:sz w:val="39"/>
          <w:szCs w:val="24"/>
        </w:rPr>
        <w:t xml:space="preserve"> to come together perfectly.</w:t>
      </w:r>
    </w:p>
    <w:p>
      <w:pPr>
        <w:pStyle w:val="BodyText"/>
        <w:widowControl w:val="false"/>
        <w:suppressAutoHyphens w:val="true"/>
        <w:bidi w:val="0"/>
        <w:spacing w:lineRule="auto" w:line="240" w:before="60" w:after="0"/>
        <w:ind w:hanging="0" w:left="567" w:right="0"/>
        <w:jc w:val="left"/>
        <w:rPr>
          <w:rFonts w:ascii="Times New Roman" w:hAnsi="Times New Roman" w:cs="Times New Roman"/>
          <w:sz w:val="39"/>
          <w:szCs w:val="24"/>
        </w:rPr>
      </w:pPr>
      <w:r>
        <w:rPr>
          <w:rFonts w:cs="Times New Roman" w:ascii="Times New Roman" w:hAnsi="Times New Roman"/>
          <w:sz w:val="39"/>
          <w:szCs w:val="24"/>
        </w:rPr>
      </w:r>
    </w:p>
    <w:p>
      <w:pPr>
        <w:pStyle w:val="BodyText"/>
        <w:widowControl/>
        <w:suppressAutoHyphens w:val="true"/>
        <w:bidi w:val="0"/>
        <w:spacing w:lineRule="auto" w:line="276" w:before="0" w:after="140"/>
        <w:ind w:hanging="283" w:left="567" w:right="0"/>
        <w:jc w:val="left"/>
        <w:rPr/>
      </w:pPr>
      <w:r>
        <w:rPr>
          <w:sz w:val="40"/>
          <w:szCs w:val="24"/>
        </w:rPr>
        <w:t>S</w:t>
      </w:r>
      <w:r>
        <w:rPr>
          <w:sz w:val="40"/>
          <w:szCs w:val="24"/>
        </w:rPr>
        <w:t xml:space="preserve">tart by </w:t>
      </w:r>
      <w:r>
        <w:rPr>
          <w:rStyle w:val="Strong"/>
          <w:sz w:val="40"/>
          <w:szCs w:val="24"/>
        </w:rPr>
        <w:t>browning the beef</w:t>
      </w:r>
      <w:r>
        <w:rPr>
          <w:sz w:val="40"/>
          <w:szCs w:val="24"/>
        </w:rPr>
        <w:t xml:space="preserve">. Next, </w:t>
      </w:r>
      <w:r>
        <w:rPr>
          <w:sz w:val="40"/>
          <w:szCs w:val="24"/>
        </w:rPr>
        <w:t>add ingredients and</w:t>
      </w:r>
      <w:r>
        <w:rPr>
          <w:sz w:val="40"/>
          <w:szCs w:val="24"/>
        </w:rPr>
        <w:t xml:space="preserve"> soften in the heat. Then, pour in </w:t>
      </w:r>
      <w:r>
        <w:rPr>
          <w:rStyle w:val="Strong"/>
          <w:sz w:val="40"/>
          <w:szCs w:val="24"/>
        </w:rPr>
        <w:t>a generous amount of broth</w:t>
      </w:r>
    </w:p>
    <w:p>
      <w:pPr>
        <w:pStyle w:val="BodyText"/>
        <w:widowControl/>
        <w:suppressAutoHyphens w:val="true"/>
        <w:bidi w:val="0"/>
        <w:spacing w:lineRule="auto" w:line="276" w:before="0" w:after="140"/>
        <w:ind w:hanging="227" w:left="567" w:right="0"/>
        <w:jc w:val="left"/>
        <w:rPr/>
      </w:pPr>
      <w:r>
        <w:rPr>
          <w:sz w:val="40"/>
          <w:szCs w:val="24"/>
        </w:rPr>
        <w:t xml:space="preserve">You add </w:t>
      </w:r>
      <w:r>
        <w:rPr>
          <w:rStyle w:val="Strong"/>
          <w:sz w:val="40"/>
          <w:szCs w:val="24"/>
        </w:rPr>
        <w:t>seasonings—garlic, thyme, salt, and pepper—just the right balance to enhance the taste.</w:t>
      </w:r>
      <w:r>
        <w:rPr>
          <w:sz w:val="40"/>
          <w:szCs w:val="24"/>
        </w:rPr>
        <w:t xml:space="preserve"> Finally, you lower the heat and let the stew simmer.</w:t>
      </w:r>
    </w:p>
    <w:p>
      <w:pPr>
        <w:pStyle w:val="BodyText"/>
        <w:widowControl/>
        <w:suppressAutoHyphens w:val="true"/>
        <w:bidi w:val="0"/>
        <w:spacing w:lineRule="auto" w:line="276" w:before="0" w:after="140"/>
        <w:ind w:hanging="227" w:left="567" w:right="0"/>
        <w:jc w:val="left"/>
        <w:rPr>
          <w:sz w:val="40"/>
          <w:szCs w:val="24"/>
        </w:rPr>
      </w:pPr>
      <w:r>
        <w:rPr/>
      </w:r>
    </w:p>
    <w:p>
      <w:pPr>
        <w:pStyle w:val="BodyText"/>
        <w:bidi w:val="0"/>
        <w:jc w:val="left"/>
        <w:rPr/>
      </w:pPr>
      <w:r>
        <w:rPr>
          <w:sz w:val="40"/>
          <w:szCs w:val="24"/>
        </w:rPr>
        <w:t xml:space="preserve">Now comes the hardest part: </w:t>
      </w:r>
      <w:r>
        <w:rPr>
          <w:rStyle w:val="Strong"/>
          <w:sz w:val="40"/>
          <w:szCs w:val="24"/>
        </w:rPr>
        <w:t>waiting.</w:t>
      </w:r>
      <w:r>
        <w:rPr>
          <w:sz w:val="40"/>
          <w:szCs w:val="24"/>
        </w:rPr>
        <w:t xml:space="preserve"> </w:t>
      </w:r>
    </w:p>
    <w:p>
      <w:pPr>
        <w:pStyle w:val="BodyText"/>
        <w:widowControl/>
        <w:suppressAutoHyphens w:val="true"/>
        <w:bidi w:val="0"/>
        <w:spacing w:lineRule="auto" w:line="276" w:before="0" w:after="140"/>
        <w:ind w:hanging="283" w:left="567" w:right="0"/>
        <w:jc w:val="left"/>
        <w:rPr/>
      </w:pPr>
      <w:r>
        <w:rPr>
          <w:sz w:val="40"/>
          <w:szCs w:val="24"/>
        </w:rPr>
        <w:t xml:space="preserve">The ingredients are all there, but if you rush the process, the meat will be tough, and the flavors won’t blend. </w:t>
      </w:r>
    </w:p>
    <w:p>
      <w:pPr>
        <w:pStyle w:val="BodyText"/>
        <w:widowControl/>
        <w:suppressAutoHyphens w:val="true"/>
        <w:bidi w:val="0"/>
        <w:spacing w:lineRule="auto" w:line="276" w:before="0" w:after="140"/>
        <w:ind w:hanging="283" w:left="567" w:right="0"/>
        <w:jc w:val="left"/>
        <w:rPr/>
      </w:pPr>
      <w:r>
        <w:rPr>
          <w:sz w:val="40"/>
          <w:szCs w:val="24"/>
        </w:rPr>
        <w:t xml:space="preserve">A GOOD STEW </w:t>
      </w:r>
      <w:r>
        <w:rPr>
          <w:rStyle w:val="Strong"/>
          <w:sz w:val="40"/>
          <w:szCs w:val="24"/>
        </w:rPr>
        <w:t>TAKES TIME</w:t>
      </w:r>
      <w:r>
        <w:rPr>
          <w:sz w:val="40"/>
          <w:szCs w:val="24"/>
        </w:rPr>
        <w:t>. You stir occasionally, adjusting the seasoning, making sure nothing sticks to the bottom.</w:t>
      </w:r>
    </w:p>
    <w:p>
      <w:pPr>
        <w:pStyle w:val="BodyText"/>
        <w:bidi w:val="0"/>
        <w:jc w:val="left"/>
        <w:rPr>
          <w:sz w:val="40"/>
          <w:szCs w:val="24"/>
        </w:rPr>
      </w:pPr>
      <w:r>
        <w:rPr/>
      </w:r>
    </w:p>
    <w:p>
      <w:pPr>
        <w:pStyle w:val="BodyText"/>
        <w:widowControl/>
        <w:suppressAutoHyphens w:val="true"/>
        <w:bidi w:val="0"/>
        <w:spacing w:lineRule="auto" w:line="276" w:before="0" w:after="140"/>
        <w:ind w:hanging="567" w:left="567" w:right="0"/>
        <w:jc w:val="left"/>
        <w:rPr/>
      </w:pPr>
      <w:r>
        <w:rPr>
          <w:sz w:val="40"/>
          <w:szCs w:val="24"/>
        </w:rPr>
        <w:t xml:space="preserve">After </w:t>
      </w:r>
      <w:r>
        <w:rPr>
          <w:sz w:val="40"/>
          <w:szCs w:val="24"/>
        </w:rPr>
        <w:t>a while</w:t>
      </w:r>
      <w:r>
        <w:rPr>
          <w:sz w:val="40"/>
          <w:szCs w:val="24"/>
        </w:rPr>
        <w:t xml:space="preserve">, you </w:t>
      </w:r>
      <w:r>
        <w:rPr>
          <w:sz w:val="40"/>
          <w:szCs w:val="24"/>
        </w:rPr>
        <w:t>add</w:t>
      </w:r>
      <w:r>
        <w:rPr>
          <w:sz w:val="40"/>
          <w:szCs w:val="24"/>
        </w:rPr>
        <w:t xml:space="preserve"> </w:t>
      </w:r>
      <w:r>
        <w:rPr>
          <w:rStyle w:val="Strong"/>
          <w:sz w:val="40"/>
          <w:szCs w:val="24"/>
        </w:rPr>
        <w:t>the secret ingredient</w:t>
      </w:r>
      <w:r>
        <w:rPr>
          <w:sz w:val="40"/>
          <w:szCs w:val="24"/>
        </w:rPr>
        <w:t xml:space="preserve">—a small splash of vinegar or a spoonful of sugar. </w:t>
      </w:r>
      <w:r>
        <w:rPr>
          <w:rStyle w:val="Strong"/>
          <w:sz w:val="40"/>
          <w:szCs w:val="24"/>
        </w:rPr>
        <w:t>It’s a tiny addition, but it unlocks all the flavors, making them come alive.</w:t>
      </w:r>
      <w:r>
        <w:rPr>
          <w:sz w:val="40"/>
          <w:szCs w:val="24"/>
        </w:rPr>
        <w:t xml:space="preserve"> </w:t>
      </w:r>
    </w:p>
    <w:p>
      <w:pPr>
        <w:pStyle w:val="BodyText"/>
        <w:bidi w:val="0"/>
        <w:jc w:val="left"/>
        <w:rPr>
          <w:rFonts w:ascii="Times New Roman" w:hAnsi="Times New Roman" w:cs="Times New Roman"/>
          <w:sz w:val="39"/>
          <w:szCs w:val="24"/>
        </w:rPr>
      </w:pPr>
      <w:r>
        <w:rPr>
          <w:rFonts w:cs="Times New Roman" w:ascii="Times New Roman" w:hAnsi="Times New Roman"/>
          <w:sz w:val="39"/>
          <w:szCs w:val="24"/>
        </w:rPr>
      </w:r>
    </w:p>
    <w:p>
      <w:pPr>
        <w:pStyle w:val="BodyText"/>
        <w:widowControl/>
        <w:suppressAutoHyphens w:val="true"/>
        <w:bidi w:val="0"/>
        <w:spacing w:lineRule="auto" w:line="276" w:before="0" w:after="140"/>
        <w:ind w:hanging="567" w:left="567" w:right="0"/>
        <w:jc w:val="left"/>
        <w:rPr>
          <w:rFonts w:ascii="Times New Roman" w:hAnsi="Times New Roman" w:cs="Times New Roman"/>
          <w:b/>
          <w:bCs/>
        </w:rPr>
      </w:pPr>
      <w:r>
        <w:rPr>
          <w:sz w:val="39"/>
          <w:szCs w:val="24"/>
        </w:rPr>
      </w:r>
    </w:p>
    <w:p>
      <w:pPr>
        <w:pStyle w:val="BodyText"/>
        <w:widowControl/>
        <w:suppressAutoHyphens w:val="true"/>
        <w:bidi w:val="0"/>
        <w:spacing w:lineRule="auto" w:line="276" w:before="0" w:after="140"/>
        <w:ind w:hanging="567" w:left="567" w:right="0"/>
        <w:jc w:val="left"/>
        <w:rPr>
          <w:sz w:val="39"/>
          <w:szCs w:val="24"/>
        </w:rPr>
      </w:pPr>
      <w:r>
        <w:rPr>
          <w:rFonts w:cs="Times New Roman" w:ascii="Times New Roman" w:hAnsi="Times New Roman"/>
          <w:b/>
          <w:bCs/>
          <w:sz w:val="39"/>
          <w:szCs w:val="24"/>
        </w:rPr>
        <w:t>A HAPPY FAMILY IS MUCH LIKE THAT MEAL</w:t>
      </w:r>
      <w:r>
        <w:rPr>
          <w:rFonts w:cs="Times New Roman" w:ascii="Times New Roman" w:hAnsi="Times New Roman"/>
          <w:sz w:val="39"/>
          <w:szCs w:val="24"/>
        </w:rPr>
        <w:t xml:space="preserve">—it requires the </w:t>
      </w:r>
      <w:r>
        <w:rPr>
          <w:rFonts w:cs="Times New Roman" w:ascii="Times New Roman" w:hAnsi="Times New Roman"/>
          <w:b/>
          <w:bCs/>
          <w:sz w:val="39"/>
          <w:szCs w:val="24"/>
        </w:rPr>
        <w:t>RIGHT INGREDIENTS</w:t>
      </w:r>
      <w:r>
        <w:rPr>
          <w:rFonts w:cs="Times New Roman" w:ascii="Times New Roman" w:hAnsi="Times New Roman"/>
          <w:sz w:val="39"/>
          <w:szCs w:val="24"/>
        </w:rPr>
        <w:t xml:space="preserve">. Love, kindness, respect, and patience. </w:t>
      </w:r>
    </w:p>
    <w:p>
      <w:pPr>
        <w:pStyle w:val="BodyText"/>
        <w:bidi w:val="0"/>
        <w:spacing w:lineRule="auto" w:line="276" w:before="0" w:after="140"/>
        <w:ind w:hanging="283" w:left="567" w:right="0"/>
        <w:jc w:val="left"/>
        <w:rPr>
          <w:sz w:val="39"/>
          <w:szCs w:val="24"/>
        </w:rPr>
      </w:pPr>
      <w:r>
        <w:rPr>
          <w:rFonts w:cs="Times New Roman" w:ascii="Times New Roman" w:hAnsi="Times New Roman"/>
          <w:sz w:val="39"/>
          <w:szCs w:val="24"/>
        </w:rPr>
        <w:t xml:space="preserve">But many families today face challenges, like </w:t>
      </w:r>
      <w:r>
        <w:rPr>
          <w:rFonts w:cs="Times New Roman" w:ascii="Times New Roman" w:hAnsi="Times New Roman"/>
          <w:b/>
          <w:bCs/>
          <w:sz w:val="39"/>
          <w:szCs w:val="24"/>
        </w:rPr>
        <w:t>hurtful words</w:t>
      </w:r>
      <w:r>
        <w:rPr>
          <w:rFonts w:cs="Times New Roman" w:ascii="Times New Roman" w:hAnsi="Times New Roman"/>
          <w:sz w:val="39"/>
          <w:szCs w:val="24"/>
        </w:rPr>
        <w:t xml:space="preserve">, </w:t>
      </w:r>
      <w:r>
        <w:rPr>
          <w:rFonts w:cs="Times New Roman" w:ascii="Times New Roman" w:hAnsi="Times New Roman"/>
          <w:b/>
          <w:bCs/>
          <w:sz w:val="39"/>
          <w:szCs w:val="24"/>
        </w:rPr>
        <w:t>selfish attitudes</w:t>
      </w:r>
      <w:r>
        <w:rPr>
          <w:rFonts w:cs="Times New Roman" w:ascii="Times New Roman" w:hAnsi="Times New Roman"/>
          <w:sz w:val="39"/>
          <w:szCs w:val="24"/>
        </w:rPr>
        <w:t xml:space="preserve">, or a </w:t>
      </w:r>
      <w:r>
        <w:rPr>
          <w:rFonts w:cs="Times New Roman" w:ascii="Times New Roman" w:hAnsi="Times New Roman"/>
          <w:b/>
          <w:bCs/>
          <w:sz w:val="39"/>
          <w:szCs w:val="24"/>
        </w:rPr>
        <w:t>lack of communication</w:t>
      </w:r>
      <w:r>
        <w:rPr>
          <w:rFonts w:cs="Times New Roman" w:ascii="Times New Roman" w:hAnsi="Times New Roman"/>
          <w:sz w:val="39"/>
          <w:szCs w:val="24"/>
        </w:rPr>
        <w:t>.</w:t>
      </w:r>
    </w:p>
    <w:p>
      <w:pPr>
        <w:pStyle w:val="BodyText"/>
        <w:bidi w:val="0"/>
        <w:jc w:val="left"/>
        <w:rPr>
          <w:sz w:val="40"/>
          <w:szCs w:val="24"/>
        </w:rPr>
      </w:pPr>
      <w:r>
        <w:rPr>
          <w:sz w:val="40"/>
          <w:szCs w:val="24"/>
        </w:rPr>
      </w:r>
    </w:p>
    <w:p>
      <w:pPr>
        <w:pStyle w:val="BodyText"/>
        <w:widowControl/>
        <w:suppressAutoHyphens w:val="true"/>
        <w:bidi w:val="0"/>
        <w:spacing w:lineRule="auto" w:line="276" w:before="0" w:after="140"/>
        <w:ind w:hanging="567" w:left="567" w:right="0"/>
        <w:jc w:val="left"/>
        <w:rPr>
          <w:sz w:val="40"/>
          <w:szCs w:val="24"/>
        </w:rPr>
      </w:pPr>
      <w:r>
        <w:rPr>
          <w:sz w:val="40"/>
          <w:szCs w:val="24"/>
        </w:rPr>
        <w:t xml:space="preserve">Thankfully, Jehovah, the Originator of the family, has provided a perfect recipe for success. </w:t>
      </w:r>
    </w:p>
    <w:p>
      <w:pPr>
        <w:pStyle w:val="BodyText"/>
        <w:widowControl/>
        <w:tabs>
          <w:tab w:val="clear" w:pos="709"/>
          <w:tab w:val="left" w:pos="563" w:leader="none"/>
        </w:tabs>
        <w:suppressAutoHyphens w:val="true"/>
        <w:bidi w:val="0"/>
        <w:spacing w:lineRule="auto" w:line="276" w:before="0" w:after="140"/>
        <w:ind w:hanging="567" w:left="850" w:right="0"/>
        <w:jc w:val="left"/>
        <w:rPr>
          <w:sz w:val="40"/>
          <w:szCs w:val="24"/>
        </w:rPr>
      </w:pPr>
      <w:r>
        <w:rPr>
          <w:b/>
          <w:bCs/>
          <w:i/>
          <w:iCs/>
          <w:sz w:val="40"/>
          <w:szCs w:val="24"/>
        </w:rPr>
        <w:t>families that follow God's principles can experience lasting happiness.</w:t>
      </w:r>
    </w:p>
    <w:p>
      <w:pPr>
        <w:pStyle w:val="BodyText"/>
        <w:bidi w:val="0"/>
        <w:jc w:val="left"/>
        <w:rPr>
          <w:sz w:val="40"/>
          <w:szCs w:val="24"/>
        </w:rPr>
      </w:pPr>
      <w:r>
        <w:rPr>
          <w:sz w:val="40"/>
          <w:szCs w:val="24"/>
        </w:rPr>
        <w:t>Why?</w:t>
      </w:r>
    </w:p>
    <w:p>
      <w:pPr>
        <w:pStyle w:val="BodyText"/>
        <w:bidi w:val="0"/>
        <w:jc w:val="left"/>
        <w:rPr>
          <w:rFonts w:ascii="Times New Roman" w:hAnsi="Times New Roman" w:cs="Times New Roman"/>
          <w:sz w:val="39"/>
          <w:szCs w:val="24"/>
        </w:rPr>
      </w:pPr>
      <w:r>
        <w:rPr>
          <w:rFonts w:cs="Times New Roman" w:ascii="Times New Roman" w:hAnsi="Times New Roman"/>
          <w:sz w:val="39"/>
          <w:szCs w:val="24"/>
        </w:rPr>
      </w:r>
    </w:p>
    <w:p>
      <w:pPr>
        <w:pStyle w:val="Normal"/>
        <w:widowControl w:val="false"/>
        <w:suppressAutoHyphens w:val="true"/>
        <w:bidi w:val="0"/>
        <w:spacing w:lineRule="auto" w:line="240" w:before="60" w:after="0"/>
        <w:ind w:hanging="283" w:left="567" w:right="0"/>
        <w:jc w:val="left"/>
        <w:rPr>
          <w:rFonts w:ascii="Times New Roman" w:hAnsi="Times New Roman" w:cs="Times New Roman"/>
          <w:color w:val="000000"/>
          <w:sz w:val="39"/>
          <w:szCs w:val="24"/>
        </w:rPr>
      </w:pPr>
      <w:r>
        <w:rPr>
          <w:rFonts w:cs="Times New Roman" w:ascii="Times New Roman" w:hAnsi="Times New Roman"/>
          <w:color w:val="000000"/>
          <w:sz w:val="39"/>
          <w:szCs w:val="24"/>
        </w:rPr>
      </w:r>
    </w:p>
    <w:p>
      <w:pPr>
        <w:pStyle w:val="Heading1"/>
        <w:widowControl/>
        <w:numPr>
          <w:ilvl w:val="0"/>
          <w:numId w:val="0"/>
        </w:numPr>
        <w:suppressAutoHyphens w:val="true"/>
        <w:bidi w:val="0"/>
        <w:ind w:hanging="0" w:left="0"/>
        <w:jc w:val="left"/>
        <w:rPr>
          <w:sz w:val="52"/>
          <w:szCs w:val="36"/>
        </w:rPr>
      </w:pPr>
      <w:r>
        <w:rPr>
          <w:sz w:val="52"/>
          <w:szCs w:val="36"/>
        </w:rPr>
      </w:r>
      <w:r>
        <w:br w:type="page"/>
      </w:r>
    </w:p>
    <w:p>
      <w:pPr>
        <w:pStyle w:val="Heading1"/>
        <w:numPr>
          <w:ilvl w:val="0"/>
          <w:numId w:val="2"/>
        </w:numPr>
        <w:bidi w:val="0"/>
        <w:ind w:hanging="0" w:left="0"/>
        <w:jc w:val="left"/>
        <w:rPr>
          <w:sz w:val="52"/>
          <w:szCs w:val="36"/>
        </w:rPr>
      </w:pPr>
      <w:r>
        <w:rPr>
          <w:sz w:val="52"/>
          <w:szCs w:val="36"/>
        </w:rPr>
        <w:t>A1. CHILDREN SLOW TO RESPOND</w:t>
      </w:r>
    </w:p>
    <w:p>
      <w:pPr>
        <w:pStyle w:val="Normal"/>
        <w:widowControl w:val="false"/>
        <w:suppressAutoHyphens w:val="true"/>
        <w:bidi w:val="0"/>
        <w:spacing w:lineRule="auto" w:line="240" w:before="60" w:after="0"/>
        <w:ind w:hanging="283" w:left="567" w:right="0"/>
        <w:jc w:val="left"/>
        <w:rPr>
          <w:sz w:val="39"/>
          <w:szCs w:val="24"/>
        </w:rPr>
      </w:pPr>
      <w:bookmarkStart w:id="0" w:name="p2"/>
      <w:bookmarkEnd w:id="0"/>
      <w:r>
        <w:rPr>
          <w:rFonts w:cs="Times New Roman" w:ascii="Times New Roman" w:hAnsi="Times New Roman"/>
          <w:color w:val="000000"/>
          <w:sz w:val="39"/>
          <w:szCs w:val="24"/>
        </w:rPr>
        <w:t>IMAGINE traveled from a tropical island to the Arctic Circle. Can you adapt? Yes, but you will need to make a few adjustments.</w:t>
      </w:r>
    </w:p>
    <w:p>
      <w:pPr>
        <w:pStyle w:val="BodyText"/>
        <w:widowControl/>
        <w:suppressAutoHyphens w:val="true"/>
        <w:bidi w:val="0"/>
        <w:spacing w:lineRule="auto" w:line="276" w:before="0" w:after="140"/>
        <w:ind w:hanging="283" w:left="567" w:right="0"/>
        <w:jc w:val="left"/>
        <w:rPr>
          <w:color w:val="000000"/>
        </w:rPr>
      </w:pPr>
      <w:r>
        <w:rPr>
          <w:sz w:val="40"/>
          <w:szCs w:val="24"/>
        </w:rPr>
      </w:r>
    </w:p>
    <w:p>
      <w:pPr>
        <w:pStyle w:val="BodyText"/>
        <w:widowControl/>
        <w:suppressAutoHyphens w:val="true"/>
        <w:bidi w:val="0"/>
        <w:spacing w:lineRule="auto" w:line="276" w:before="0" w:after="140"/>
        <w:ind w:hanging="283" w:left="567" w:right="0"/>
        <w:jc w:val="left"/>
        <w:rPr>
          <w:sz w:val="40"/>
          <w:szCs w:val="24"/>
        </w:rPr>
      </w:pPr>
      <w:bookmarkStart w:id="1" w:name="p3"/>
      <w:bookmarkEnd w:id="1"/>
      <w:r>
        <w:rPr>
          <w:color w:val="000000"/>
          <w:sz w:val="40"/>
          <w:szCs w:val="24"/>
        </w:rPr>
        <w:t>A similar situation confronts you when your children become adolescents. Overnight, it seems, the climate has changed. The boy who once would not leave your side now prefers the company of his peers. The girl who once could not wait to tell you about her day now gives only clipped replies.</w:t>
      </w:r>
    </w:p>
    <w:p>
      <w:pPr>
        <w:pStyle w:val="BodyText"/>
        <w:widowControl/>
        <w:suppressAutoHyphens w:val="true"/>
        <w:bidi w:val="0"/>
        <w:spacing w:lineRule="auto" w:line="240" w:before="0" w:after="0"/>
        <w:ind w:hanging="0" w:left="0" w:right="0"/>
        <w:jc w:val="left"/>
        <w:rPr>
          <w:sz w:val="32"/>
          <w:szCs w:val="16"/>
        </w:rPr>
      </w:pPr>
      <w:bookmarkStart w:id="2" w:name="p4"/>
      <w:bookmarkEnd w:id="2"/>
      <w:r>
        <w:rPr>
          <w:color w:val="808080"/>
          <w:sz w:val="32"/>
          <w:szCs w:val="16"/>
        </w:rPr>
        <w:t>“</w:t>
      </w:r>
      <w:r>
        <w:rPr>
          <w:color w:val="808080"/>
          <w:sz w:val="32"/>
          <w:szCs w:val="16"/>
        </w:rPr>
        <w:t>How was school?” you ask.</w:t>
      </w:r>
      <w:bookmarkStart w:id="3" w:name="p5"/>
      <w:bookmarkEnd w:id="3"/>
      <w:r>
        <w:rPr>
          <w:color w:val="808080"/>
          <w:sz w:val="32"/>
          <w:szCs w:val="16"/>
        </w:rPr>
        <w:t xml:space="preserve"> “Fine,” she replies.</w:t>
      </w:r>
      <w:bookmarkStart w:id="4" w:name="p6"/>
      <w:bookmarkEnd w:id="4"/>
      <w:r>
        <w:rPr>
          <w:color w:val="808080"/>
          <w:sz w:val="32"/>
          <w:szCs w:val="16"/>
        </w:rPr>
        <w:t xml:space="preserve"> Silence.</w:t>
      </w:r>
      <w:bookmarkStart w:id="5" w:name="p7"/>
      <w:bookmarkEnd w:id="5"/>
      <w:r>
        <w:rPr>
          <w:color w:val="808080"/>
          <w:sz w:val="32"/>
          <w:szCs w:val="16"/>
        </w:rPr>
        <w:t xml:space="preserve"> “What’s on your mind?” you ask.</w:t>
      </w:r>
    </w:p>
    <w:p>
      <w:pPr>
        <w:pStyle w:val="BodyText"/>
        <w:widowControl/>
        <w:suppressAutoHyphens w:val="true"/>
        <w:bidi w:val="0"/>
        <w:spacing w:lineRule="auto" w:line="240" w:before="0" w:after="0"/>
        <w:ind w:hanging="0" w:left="0" w:right="0"/>
        <w:jc w:val="left"/>
        <w:rPr/>
      </w:pPr>
      <w:bookmarkStart w:id="6" w:name="p8"/>
      <w:bookmarkEnd w:id="6"/>
      <w:r>
        <w:rPr>
          <w:color w:val="808080"/>
          <w:sz w:val="32"/>
          <w:szCs w:val="16"/>
        </w:rPr>
        <w:t>“</w:t>
      </w:r>
      <w:r>
        <w:rPr>
          <w:color w:val="808080"/>
          <w:sz w:val="32"/>
          <w:szCs w:val="16"/>
        </w:rPr>
        <w:t>Nothing,” she replies.</w:t>
      </w:r>
      <w:bookmarkStart w:id="7" w:name="p9"/>
      <w:bookmarkEnd w:id="7"/>
      <w:r>
        <w:rPr>
          <w:color w:val="808080"/>
          <w:sz w:val="32"/>
          <w:szCs w:val="16"/>
        </w:rPr>
        <w:t xml:space="preserve"> </w:t>
      </w:r>
      <w:r>
        <w:rPr>
          <w:rStyle w:val="Emphasis"/>
          <w:color w:val="808080"/>
          <w:sz w:val="32"/>
          <w:szCs w:val="16"/>
        </w:rPr>
        <w:t>More</w:t>
      </w:r>
      <w:r>
        <w:rPr>
          <w:color w:val="808080"/>
          <w:sz w:val="32"/>
          <w:szCs w:val="16"/>
        </w:rPr>
        <w:t> silence.</w:t>
      </w:r>
    </w:p>
    <w:p>
      <w:pPr>
        <w:pStyle w:val="BodyText"/>
        <w:widowControl/>
        <w:suppressAutoHyphens w:val="true"/>
        <w:bidi w:val="0"/>
        <w:spacing w:lineRule="auto" w:line="240" w:before="0" w:after="0"/>
        <w:ind w:hanging="0" w:left="0" w:right="0"/>
        <w:jc w:val="left"/>
        <w:rPr>
          <w:color w:val="808080"/>
          <w:sz w:val="32"/>
          <w:szCs w:val="16"/>
        </w:rPr>
      </w:pPr>
      <w:r>
        <w:rPr>
          <w:color w:val="808080"/>
          <w:sz w:val="32"/>
          <w:szCs w:val="16"/>
        </w:rPr>
      </w:r>
    </w:p>
    <w:p>
      <w:pPr>
        <w:pStyle w:val="BodyText"/>
        <w:widowControl/>
        <w:suppressAutoHyphens w:val="true"/>
        <w:bidi w:val="0"/>
        <w:spacing w:lineRule="auto" w:line="276" w:before="0" w:after="140"/>
        <w:ind w:hanging="283" w:left="567" w:right="0"/>
        <w:jc w:val="left"/>
        <w:rPr/>
      </w:pPr>
      <w:r>
        <w:rPr>
          <w:i/>
          <w:iCs/>
          <w:color w:val="000000"/>
          <w:sz w:val="24"/>
          <w:szCs w:val="24"/>
        </w:rPr>
        <w:t>Not long ago, “it was like you had a backstage pass to your children’s lives,” says the book </w:t>
      </w:r>
      <w:r>
        <w:rPr>
          <w:rStyle w:val="Emphasis"/>
          <w:i/>
          <w:iCs/>
          <w:color w:val="000000"/>
          <w:sz w:val="24"/>
          <w:szCs w:val="24"/>
        </w:rPr>
        <w:t>Breaking the Code.</w:t>
      </w:r>
      <w:r>
        <w:rPr>
          <w:i/>
          <w:iCs/>
          <w:color w:val="000000"/>
          <w:sz w:val="24"/>
          <w:szCs w:val="24"/>
        </w:rPr>
        <w:t> “Now the best you can hope for is a seat out in the audience, and it probably won’t even be a very good seat.”</w:t>
      </w:r>
    </w:p>
    <w:p>
      <w:pPr>
        <w:pStyle w:val="BodyText"/>
        <w:widowControl/>
        <w:suppressAutoHyphens w:val="true"/>
        <w:bidi w:val="0"/>
        <w:spacing w:lineRule="auto" w:line="276" w:before="0" w:after="140"/>
        <w:ind w:hanging="283" w:left="567"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283" w:left="567" w:right="0"/>
        <w:jc w:val="left"/>
        <w:rPr>
          <w:sz w:val="40"/>
          <w:szCs w:val="24"/>
        </w:rPr>
      </w:pPr>
      <w:r>
        <w:rPr>
          <w:color w:val="000000"/>
          <w:sz w:val="40"/>
          <w:szCs w:val="24"/>
        </w:rPr>
        <w:t>Should you resign? No. BUT you need to understand just what is happening during this stage of growth.</w:t>
      </w:r>
    </w:p>
    <w:p>
      <w:pPr>
        <w:pStyle w:val="BodyText"/>
        <w:widowControl/>
        <w:suppressAutoHyphens w:val="true"/>
        <w:bidi w:val="0"/>
        <w:spacing w:lineRule="auto" w:line="276" w:before="0" w:after="140"/>
        <w:ind w:hanging="283" w:left="567"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283" w:left="567" w:right="0"/>
        <w:jc w:val="left"/>
        <w:rPr/>
      </w:pPr>
      <w:bookmarkStart w:id="8" w:name="p12"/>
      <w:bookmarkEnd w:id="8"/>
      <w:r>
        <w:rPr>
          <w:rStyle w:val="Strong"/>
          <w:color w:val="000000"/>
          <w:sz w:val="40"/>
          <w:szCs w:val="24"/>
        </w:rPr>
        <w:t>Moving From Childhood to Adulthood</w:t>
      </w:r>
    </w:p>
    <w:p>
      <w:pPr>
        <w:pStyle w:val="BodyText"/>
        <w:widowControl/>
        <w:suppressAutoHyphens w:val="true"/>
        <w:bidi w:val="0"/>
        <w:spacing w:lineRule="auto" w:line="276" w:before="0" w:after="140"/>
        <w:ind w:hanging="283" w:left="567" w:right="0"/>
        <w:jc w:val="left"/>
        <w:rPr/>
      </w:pPr>
      <w:bookmarkStart w:id="9" w:name="p13"/>
      <w:bookmarkEnd w:id="9"/>
      <w:r>
        <w:rPr>
          <w:color w:val="000000"/>
          <w:sz w:val="40"/>
          <w:szCs w:val="24"/>
        </w:rPr>
        <w:t>Researchers thought that a child’s brain was almost fully developed by age five changes little after that age, the same cannot be said of its </w:t>
      </w:r>
      <w:r>
        <w:rPr>
          <w:rStyle w:val="Emphasis"/>
          <w:color w:val="000000"/>
          <w:sz w:val="40"/>
          <w:szCs w:val="24"/>
        </w:rPr>
        <w:t>function.</w:t>
      </w:r>
      <w:r>
        <w:rPr>
          <w:color w:val="000000"/>
          <w:sz w:val="40"/>
          <w:szCs w:val="24"/>
        </w:rPr>
        <w:t> </w:t>
      </w:r>
    </w:p>
    <w:p>
      <w:pPr>
        <w:pStyle w:val="BodyText"/>
        <w:widowControl/>
        <w:suppressAutoHyphens w:val="true"/>
        <w:bidi w:val="0"/>
        <w:spacing w:lineRule="auto" w:line="276" w:before="0" w:after="140"/>
        <w:ind w:hanging="283" w:left="567" w:right="0"/>
        <w:jc w:val="left"/>
        <w:rPr/>
      </w:pPr>
      <w:r>
        <w:rPr>
          <w:color w:val="000000"/>
          <w:sz w:val="40"/>
          <w:szCs w:val="24"/>
        </w:rPr>
        <w:t xml:space="preserve">When they enter </w:t>
      </w:r>
      <w:r>
        <w:rPr>
          <w:b/>
          <w:bCs/>
          <w:color w:val="000000"/>
          <w:sz w:val="40"/>
          <w:szCs w:val="24"/>
        </w:rPr>
        <w:t>PUBERTY</w:t>
      </w:r>
      <w:r>
        <w:rPr>
          <w:color w:val="000000"/>
          <w:sz w:val="40"/>
          <w:szCs w:val="24"/>
        </w:rPr>
        <w:t xml:space="preserve">, young people begin a hormonal revolution that </w:t>
      </w:r>
      <w:r>
        <w:rPr>
          <w:b/>
          <w:bCs/>
          <w:color w:val="000000"/>
          <w:sz w:val="40"/>
          <w:szCs w:val="24"/>
        </w:rPr>
        <w:t>changes the way they think</w:t>
      </w:r>
      <w:r>
        <w:rPr>
          <w:color w:val="000000"/>
          <w:sz w:val="40"/>
          <w:szCs w:val="24"/>
        </w:rPr>
        <w:t xml:space="preserve">. For instance, while </w:t>
      </w:r>
      <w:r>
        <w:rPr>
          <w:color w:val="000000"/>
          <w:sz w:val="40"/>
          <w:szCs w:val="24"/>
          <w:shd w:fill="FFFF00" w:val="clear"/>
        </w:rPr>
        <w:t>small children usually view things in concrete, black-and-white terms</w:t>
      </w:r>
      <w:r>
        <w:rPr>
          <w:color w:val="000000"/>
          <w:sz w:val="40"/>
          <w:szCs w:val="24"/>
        </w:rPr>
        <w:t xml:space="preserve">, </w:t>
      </w:r>
      <w:r>
        <w:rPr>
          <w:color w:val="000000"/>
          <w:sz w:val="40"/>
          <w:szCs w:val="24"/>
          <w:shd w:fill="81D41A" w:val="clear"/>
        </w:rPr>
        <w:t>adolescents tend to think abstractly, weighing the underlying issues of a matter.</w:t>
      </w:r>
      <w:r>
        <w:rPr>
          <w:color w:val="000000"/>
          <w:sz w:val="40"/>
          <w:szCs w:val="24"/>
        </w:rPr>
        <w:t xml:space="preserve"> </w:t>
      </w:r>
    </w:p>
    <w:p>
      <w:pPr>
        <w:pStyle w:val="BodyText"/>
        <w:widowControl/>
        <w:suppressAutoHyphens w:val="true"/>
        <w:bidi w:val="0"/>
        <w:spacing w:lineRule="auto" w:line="276" w:before="0" w:after="140"/>
        <w:ind w:hanging="283" w:left="567" w:right="0"/>
        <w:jc w:val="left"/>
        <w:rPr/>
      </w:pPr>
      <w:r>
        <w:rPr>
          <w:color w:val="000000"/>
          <w:sz w:val="40"/>
          <w:szCs w:val="24"/>
        </w:rPr>
        <w:t>They develop convictions, and they are not shy about expressing them.</w:t>
      </w:r>
    </w:p>
    <w:p>
      <w:pPr>
        <w:pStyle w:val="BodyText"/>
        <w:widowControl/>
        <w:suppressAutoHyphens w:val="true"/>
        <w:bidi w:val="0"/>
        <w:spacing w:lineRule="auto" w:line="276" w:before="0" w:after="140"/>
        <w:ind w:hanging="283" w:left="567"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283" w:left="567" w:right="0"/>
        <w:jc w:val="left"/>
        <w:rPr/>
      </w:pPr>
      <w:r>
        <w:rPr>
          <w:color w:val="000000"/>
          <w:sz w:val="40"/>
          <w:szCs w:val="24"/>
        </w:rPr>
        <w:t>As they grow up, they</w:t>
      </w:r>
      <w:r>
        <w:rPr>
          <w:color w:val="000000"/>
          <w:sz w:val="40"/>
          <w:szCs w:val="24"/>
        </w:rPr>
        <w:t xml:space="preserve"> want </w:t>
      </w:r>
      <w:r>
        <w:rPr>
          <w:rStyle w:val="Emphasis"/>
          <w:color w:val="000000"/>
          <w:sz w:val="40"/>
          <w:szCs w:val="24"/>
        </w:rPr>
        <w:t>reasons,</w:t>
      </w:r>
      <w:r>
        <w:rPr>
          <w:color w:val="000000"/>
          <w:sz w:val="40"/>
          <w:szCs w:val="24"/>
        </w:rPr>
        <w:t xml:space="preserve"> and perhaps even questions the values by which the family lives. </w:t>
      </w:r>
    </w:p>
    <w:p>
      <w:pPr>
        <w:pStyle w:val="BodyText"/>
        <w:widowControl/>
        <w:suppressAutoHyphens w:val="true"/>
        <w:bidi w:val="0"/>
        <w:spacing w:lineRule="auto" w:line="276" w:before="0" w:after="140"/>
        <w:ind w:hanging="283" w:left="567" w:right="0"/>
        <w:jc w:val="left"/>
        <w:rPr/>
      </w:pPr>
      <w:r>
        <w:rPr>
          <w:color w:val="000000"/>
          <w:sz w:val="40"/>
          <w:szCs w:val="24"/>
        </w:rPr>
        <w:t xml:space="preserve">Sometimes his </w:t>
      </w:r>
      <w:r>
        <w:rPr>
          <w:b/>
          <w:bCs/>
          <w:color w:val="000000"/>
          <w:sz w:val="40"/>
          <w:szCs w:val="24"/>
        </w:rPr>
        <w:t>ASSERTIVENESS LOOKS LIKE REBELLION</w:t>
      </w:r>
      <w:r>
        <w:rPr>
          <w:color w:val="000000"/>
          <w:sz w:val="40"/>
          <w:szCs w:val="24"/>
        </w:rPr>
        <w:t>.</w:t>
      </w:r>
    </w:p>
    <w:p>
      <w:pPr>
        <w:pStyle w:val="BodyText"/>
        <w:widowControl/>
        <w:suppressAutoHyphens w:val="true"/>
        <w:bidi w:val="0"/>
        <w:spacing w:lineRule="auto" w:line="276" w:before="0" w:after="140"/>
        <w:ind w:hanging="283" w:left="567"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283" w:left="567" w:right="0"/>
        <w:jc w:val="left"/>
        <w:rPr/>
      </w:pPr>
      <w:bookmarkStart w:id="10" w:name="p16"/>
      <w:bookmarkEnd w:id="10"/>
      <w:r>
        <w:rPr>
          <w:color w:val="000000"/>
          <w:sz w:val="40"/>
          <w:szCs w:val="24"/>
        </w:rPr>
        <w:t>But do not conclude that your adolescent is out to overturn your values. He may just be struggling to make your values his own, to find a place for them in </w:t>
      </w:r>
      <w:r>
        <w:rPr>
          <w:rStyle w:val="Emphasis"/>
          <w:color w:val="000000"/>
          <w:sz w:val="40"/>
          <w:szCs w:val="24"/>
        </w:rPr>
        <w:t>his</w:t>
      </w:r>
      <w:r>
        <w:rPr>
          <w:color w:val="000000"/>
          <w:sz w:val="40"/>
          <w:szCs w:val="24"/>
        </w:rPr>
        <w:t xml:space="preserve"> life. </w:t>
      </w:r>
    </w:p>
    <w:p>
      <w:pPr>
        <w:pStyle w:val="BodyText"/>
        <w:widowControl/>
        <w:suppressAutoHyphens w:val="true"/>
        <w:bidi w:val="0"/>
        <w:spacing w:lineRule="auto" w:line="276" w:before="0" w:after="140"/>
        <w:ind w:hanging="567" w:left="1134" w:right="0"/>
        <w:jc w:val="left"/>
        <w:rPr>
          <w:sz w:val="40"/>
          <w:szCs w:val="24"/>
        </w:rPr>
      </w:pPr>
      <w:r>
        <w:rPr>
          <w:color w:val="000000"/>
          <w:sz w:val="40"/>
          <w:szCs w:val="24"/>
        </w:rPr>
        <w:t xml:space="preserve">To illustrate, imagine that you are </w:t>
      </w:r>
      <w:r>
        <w:rPr>
          <w:b/>
          <w:bCs/>
          <w:color w:val="000000"/>
          <w:sz w:val="40"/>
          <w:szCs w:val="24"/>
        </w:rPr>
        <w:t xml:space="preserve">MOVING FROM ONE HOME TO ANOTHER </w:t>
      </w:r>
      <w:r>
        <w:rPr>
          <w:color w:val="000000"/>
          <w:sz w:val="40"/>
          <w:szCs w:val="24"/>
        </w:rPr>
        <w:t xml:space="preserve">and that you are taking your furniture with you. Will it be easy to find a place for each piece in the new home? Likely not. But one thing is certain, </w:t>
      </w:r>
      <w:r>
        <w:rPr>
          <w:b/>
          <w:bCs/>
          <w:i/>
          <w:iCs/>
          <w:color w:val="000000"/>
          <w:sz w:val="40"/>
          <w:szCs w:val="24"/>
        </w:rPr>
        <w:t>you will not throw away any item that you view as precious</w:t>
      </w:r>
      <w:r>
        <w:rPr>
          <w:color w:val="000000"/>
          <w:sz w:val="40"/>
          <w:szCs w:val="24"/>
        </w:rPr>
        <w:t>.</w:t>
      </w:r>
    </w:p>
    <w:p>
      <w:pPr>
        <w:pStyle w:val="BodyText"/>
        <w:widowControl/>
        <w:suppressAutoHyphens w:val="true"/>
        <w:bidi w:val="0"/>
        <w:spacing w:lineRule="auto" w:line="276" w:before="0" w:after="140"/>
        <w:ind w:hanging="567" w:left="1134"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567" w:left="1134"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283" w:left="567"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283" w:left="567" w:right="0"/>
        <w:jc w:val="left"/>
        <w:rPr/>
      </w:pPr>
      <w:r>
        <w:rPr>
          <w:color w:val="000000"/>
          <w:sz w:val="40"/>
          <w:szCs w:val="24"/>
        </w:rPr>
        <w:t>In a similar way, H</w:t>
      </w:r>
      <w:r>
        <w:rPr>
          <w:color w:val="000000"/>
          <w:sz w:val="40"/>
          <w:szCs w:val="24"/>
        </w:rPr>
        <w:t>e/</w:t>
      </w:r>
      <w:r>
        <w:rPr>
          <w:color w:val="000000"/>
          <w:sz w:val="40"/>
          <w:szCs w:val="24"/>
        </w:rPr>
        <w:t>She</w:t>
      </w:r>
      <w:r>
        <w:rPr>
          <w:color w:val="000000"/>
          <w:sz w:val="40"/>
          <w:szCs w:val="24"/>
        </w:rPr>
        <w:t xml:space="preserve"> is examining the values he has been raised with, and he is deciding which ones he will take with him into adulthood.</w:t>
      </w:r>
    </w:p>
    <w:p>
      <w:pPr>
        <w:pStyle w:val="BodyText"/>
        <w:widowControl/>
        <w:suppressAutoHyphens w:val="true"/>
        <w:bidi w:val="0"/>
        <w:spacing w:lineRule="auto" w:line="276" w:before="0" w:after="140"/>
        <w:ind w:hanging="283" w:left="567"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567" w:left="1134" w:right="0"/>
        <w:jc w:val="left"/>
        <w:rPr/>
      </w:pPr>
      <w:bookmarkStart w:id="11" w:name="p18"/>
      <w:bookmarkEnd w:id="11"/>
      <w:r>
        <w:rPr>
          <w:color w:val="999999"/>
          <w:sz w:val="24"/>
          <w:szCs w:val="24"/>
        </w:rPr>
        <w:t>The idea of your child making such decisions may frighten you. You can be sure, though, that when he moves into adulthood, he will retain only the values that </w:t>
      </w:r>
      <w:r>
        <w:rPr>
          <w:rStyle w:val="Emphasis"/>
          <w:color w:val="999999"/>
          <w:sz w:val="24"/>
          <w:szCs w:val="24"/>
        </w:rPr>
        <w:t>he</w:t>
      </w:r>
      <w:r>
        <w:rPr>
          <w:color w:val="999999"/>
          <w:sz w:val="24"/>
          <w:szCs w:val="24"/>
        </w:rPr>
        <w:t xml:space="preserve"> views as precious. </w:t>
      </w:r>
    </w:p>
    <w:p>
      <w:pPr>
        <w:pStyle w:val="BodyText"/>
        <w:widowControl/>
        <w:suppressAutoHyphens w:val="true"/>
        <w:bidi w:val="0"/>
        <w:spacing w:lineRule="auto" w:line="276" w:before="0" w:after="140"/>
        <w:ind w:hanging="567" w:left="1134" w:right="0"/>
        <w:jc w:val="left"/>
        <w:rPr>
          <w:color w:val="999999"/>
          <w:sz w:val="24"/>
          <w:szCs w:val="24"/>
        </w:rPr>
      </w:pPr>
      <w:r>
        <w:rPr>
          <w:color w:val="999999"/>
          <w:sz w:val="24"/>
          <w:szCs w:val="24"/>
        </w:rPr>
        <w:t>Therefore, now​—while your adolescent is still at home—​is the time for him to investigate thoroughly the principles by which he will live</w:t>
      </w:r>
    </w:p>
    <w:p>
      <w:pPr>
        <w:pStyle w:val="BodyText"/>
        <w:widowControl/>
        <w:suppressAutoHyphens w:val="true"/>
        <w:bidi w:val="0"/>
        <w:spacing w:lineRule="auto" w:line="276" w:before="0" w:after="140"/>
        <w:ind w:hanging="567" w:left="1134"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0" w:left="567" w:right="0"/>
        <w:jc w:val="left"/>
        <w:rPr/>
      </w:pPr>
      <w:r>
        <w:rPr>
          <w:color w:val="999999"/>
          <w:sz w:val="24"/>
          <w:szCs w:val="24"/>
        </w:rPr>
        <w:t>The Bible describes such a youth as being easily seduced because he is “in want of heart”​—a phrase that means to lack discernment, among other things. (</w:t>
      </w:r>
      <w:hyperlink r:id="rId2">
        <w:r>
          <w:rPr>
            <w:rStyle w:val="Hyperlink"/>
            <w:color w:val="999999"/>
            <w:sz w:val="24"/>
            <w:szCs w:val="24"/>
          </w:rPr>
          <w:t>Proverbs 7:7</w:t>
        </w:r>
      </w:hyperlink>
      <w:r>
        <w:rPr>
          <w:color w:val="999999"/>
          <w:sz w:val="24"/>
          <w:szCs w:val="24"/>
        </w:rPr>
        <w:t xml:space="preserve">) </w:t>
      </w:r>
    </w:p>
    <w:p>
      <w:pPr>
        <w:pStyle w:val="BodyText"/>
        <w:widowControl/>
        <w:suppressAutoHyphens w:val="true"/>
        <w:bidi w:val="0"/>
        <w:spacing w:lineRule="auto" w:line="276" w:before="0" w:after="140"/>
        <w:ind w:hanging="0" w:left="567" w:right="0"/>
        <w:jc w:val="left"/>
        <w:rPr/>
      </w:pPr>
      <w:r>
        <w:rPr>
          <w:color w:val="999999"/>
          <w:sz w:val="24"/>
          <w:szCs w:val="24"/>
        </w:rPr>
        <w:t>A young person without convictions can be “tossed about as by waves and carried hither and thither by every wind of teaching by means of the trickery of men.”​—</w:t>
      </w:r>
      <w:hyperlink r:id="rId3">
        <w:r>
          <w:rPr>
            <w:rStyle w:val="Hyperlink"/>
            <w:color w:val="999999"/>
            <w:sz w:val="24"/>
            <w:szCs w:val="24"/>
          </w:rPr>
          <w:t>Ephesians 4:14</w:t>
        </w:r>
      </w:hyperlink>
      <w:r>
        <w:rPr>
          <w:color w:val="999999"/>
          <w:sz w:val="24"/>
          <w:szCs w:val="24"/>
        </w:rPr>
        <w:t>.</w:t>
      </w:r>
    </w:p>
    <w:p>
      <w:pPr>
        <w:pStyle w:val="BodyText"/>
        <w:widowControl/>
        <w:suppressAutoHyphens w:val="true"/>
        <w:bidi w:val="0"/>
        <w:spacing w:lineRule="auto" w:line="276" w:before="0" w:after="140"/>
        <w:ind w:hanging="283" w:left="567"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283" w:left="567" w:right="0"/>
        <w:jc w:val="left"/>
        <w:rPr/>
      </w:pPr>
      <w:r>
        <w:rPr>
          <w:color w:val="000000"/>
          <w:sz w:val="40"/>
          <w:szCs w:val="24"/>
        </w:rPr>
        <w:t xml:space="preserve">Make sure that they are well equipped with </w:t>
      </w:r>
      <w:r>
        <w:rPr>
          <w:rStyle w:val="Strong"/>
          <w:color w:val="000000"/>
          <w:sz w:val="40"/>
          <w:szCs w:val="24"/>
        </w:rPr>
        <w:t>PERCEPTIVE POWERS</w:t>
      </w:r>
    </w:p>
    <w:p>
      <w:pPr>
        <w:pStyle w:val="BodyText"/>
        <w:widowControl/>
        <w:suppressAutoHyphens w:val="true"/>
        <w:bidi w:val="0"/>
        <w:spacing w:lineRule="auto" w:line="276" w:before="0" w:after="140"/>
        <w:ind w:hanging="283" w:left="567" w:right="0"/>
        <w:jc w:val="left"/>
        <w:rPr>
          <w:color w:val="000000"/>
          <w:sz w:val="40"/>
          <w:szCs w:val="24"/>
        </w:rPr>
      </w:pPr>
      <w:r>
        <w:rPr>
          <w:color w:val="000000"/>
          <w:sz w:val="40"/>
          <w:szCs w:val="24"/>
        </w:rPr>
      </w:r>
    </w:p>
    <w:p>
      <w:pPr>
        <w:pStyle w:val="BodyText"/>
        <w:widowControl/>
        <w:suppressAutoHyphens w:val="true"/>
        <w:bidi w:val="0"/>
        <w:spacing w:lineRule="auto" w:line="276" w:before="0" w:after="140"/>
        <w:ind w:hanging="283" w:left="567" w:right="0"/>
        <w:jc w:val="left"/>
        <w:rPr/>
      </w:pPr>
      <w:bookmarkStart w:id="12" w:name="p22"/>
      <w:bookmarkEnd w:id="12"/>
      <w:r>
        <w:rPr>
          <w:color w:val="000000"/>
          <w:sz w:val="40"/>
          <w:szCs w:val="24"/>
        </w:rPr>
        <w:t>The apostle Paul wrote that “mature people . . . have their perceptive powers trained to distinguish both right and wrong.” (</w:t>
      </w:r>
      <w:hyperlink r:id="rId4">
        <w:r>
          <w:rPr>
            <w:rStyle w:val="Hyperlink"/>
            <w:color w:val="000000"/>
            <w:sz w:val="40"/>
            <w:szCs w:val="24"/>
          </w:rPr>
          <w:t>Hebrews 5:14</w:t>
        </w:r>
      </w:hyperlink>
      <w:r>
        <w:rPr>
          <w:color w:val="000000"/>
          <w:sz w:val="40"/>
          <w:szCs w:val="24"/>
        </w:rPr>
        <w:t xml:space="preserve">) </w:t>
      </w:r>
    </w:p>
    <w:p>
      <w:pPr>
        <w:pStyle w:val="BodyText"/>
        <w:widowControl/>
        <w:suppressAutoHyphens w:val="true"/>
        <w:bidi w:val="0"/>
        <w:spacing w:lineRule="auto" w:line="276" w:before="0" w:after="140"/>
        <w:ind w:hanging="283" w:left="567" w:right="0"/>
        <w:jc w:val="left"/>
        <w:rPr>
          <w:color w:val="000000"/>
          <w:sz w:val="40"/>
          <w:szCs w:val="24"/>
        </w:rPr>
      </w:pPr>
      <w:r>
        <w:rPr/>
      </w:r>
    </w:p>
    <w:p>
      <w:pPr>
        <w:pStyle w:val="BodyText"/>
        <w:widowControl/>
        <w:suppressAutoHyphens w:val="true"/>
        <w:bidi w:val="0"/>
        <w:spacing w:lineRule="auto" w:line="276" w:before="0" w:after="140"/>
        <w:ind w:hanging="283" w:left="567" w:right="0"/>
        <w:jc w:val="left"/>
        <w:rPr/>
      </w:pPr>
      <w:r>
        <w:rPr>
          <w:color w:val="000000"/>
          <w:sz w:val="40"/>
          <w:szCs w:val="24"/>
        </w:rPr>
        <w:t>While small children may acquire a </w:t>
      </w:r>
      <w:r>
        <w:rPr>
          <w:rStyle w:val="Emphasis"/>
          <w:color w:val="000000"/>
          <w:sz w:val="40"/>
          <w:szCs w:val="24"/>
        </w:rPr>
        <w:t>knowledge</w:t>
      </w:r>
      <w:r>
        <w:rPr>
          <w:color w:val="000000"/>
          <w:sz w:val="40"/>
          <w:szCs w:val="24"/>
        </w:rPr>
        <w:t> of right and wrong, adolescents need to “become full-grown in powers of </w:t>
      </w:r>
      <w:r>
        <w:rPr>
          <w:rStyle w:val="Emphasis"/>
          <w:color w:val="000000"/>
          <w:sz w:val="40"/>
          <w:szCs w:val="24"/>
        </w:rPr>
        <w:t>understanding.”</w:t>
      </w:r>
      <w:r>
        <w:rPr>
          <w:color w:val="000000"/>
          <w:sz w:val="40"/>
          <w:szCs w:val="24"/>
        </w:rPr>
        <w:t> </w:t>
      </w:r>
    </w:p>
    <w:p>
      <w:pPr>
        <w:pStyle w:val="BodyText"/>
        <w:widowControl/>
        <w:suppressAutoHyphens w:val="true"/>
        <w:bidi w:val="0"/>
        <w:spacing w:lineRule="auto" w:line="276" w:before="0" w:after="140"/>
        <w:ind w:hanging="283" w:left="567" w:right="0"/>
        <w:jc w:val="left"/>
        <w:rPr/>
      </w:pPr>
      <w:r>
        <w:rPr>
          <w:color w:val="000000"/>
          <w:sz w:val="40"/>
          <w:szCs w:val="24"/>
        </w:rPr>
        <w:t xml:space="preserve"> </w:t>
      </w:r>
      <w:r>
        <w:rPr>
          <w:color w:val="000000"/>
          <w:sz w:val="40"/>
          <w:szCs w:val="24"/>
        </w:rPr>
        <w:t>We</w:t>
      </w:r>
      <w:r>
        <w:rPr>
          <w:color w:val="000000"/>
          <w:sz w:val="40"/>
          <w:szCs w:val="24"/>
        </w:rPr>
        <w:t xml:space="preserve"> want </w:t>
      </w:r>
      <w:r>
        <w:rPr>
          <w:color w:val="000000"/>
          <w:sz w:val="40"/>
          <w:szCs w:val="24"/>
        </w:rPr>
        <w:t>them</w:t>
      </w:r>
      <w:r>
        <w:rPr>
          <w:color w:val="000000"/>
          <w:sz w:val="40"/>
          <w:szCs w:val="24"/>
        </w:rPr>
        <w:t xml:space="preserve">, not to obey blindly, but to use solid reasoning skills. </w:t>
      </w:r>
    </w:p>
    <w:p>
      <w:pPr>
        <w:pStyle w:val="BodyText"/>
        <w:widowControl/>
        <w:suppressAutoHyphens w:val="true"/>
        <w:bidi w:val="0"/>
        <w:spacing w:lineRule="auto" w:line="276" w:before="0" w:after="140"/>
        <w:ind w:hanging="283" w:left="567" w:right="0"/>
        <w:jc w:val="left"/>
        <w:rPr>
          <w:color w:val="000000"/>
          <w:sz w:val="40"/>
          <w:szCs w:val="24"/>
        </w:rPr>
      </w:pPr>
      <w:r>
        <w:rPr/>
      </w:r>
    </w:p>
    <w:p>
      <w:pPr>
        <w:pStyle w:val="BodyText"/>
        <w:widowControl/>
        <w:suppressAutoHyphens w:val="true"/>
        <w:bidi w:val="0"/>
        <w:spacing w:lineRule="auto" w:line="276" w:before="0" w:after="140"/>
        <w:ind w:hanging="283" w:left="567" w:right="0"/>
        <w:jc w:val="left"/>
        <w:rPr/>
      </w:pPr>
      <w:bookmarkStart w:id="13" w:name="p23"/>
      <w:bookmarkEnd w:id="13"/>
      <w:r>
        <w:rPr>
          <w:color w:val="000000"/>
          <w:sz w:val="40"/>
          <w:szCs w:val="24"/>
        </w:rPr>
        <w:t xml:space="preserve">When talking to them, </w:t>
      </w:r>
      <w:r>
        <w:rPr>
          <w:color w:val="000000"/>
          <w:sz w:val="40"/>
          <w:szCs w:val="24"/>
        </w:rPr>
        <w:t xml:space="preserve">let him express himself. Do not interrupt, and try your best not to overreact​—even if he says something that you do not want to hear. </w:t>
      </w:r>
    </w:p>
    <w:p>
      <w:pPr>
        <w:pStyle w:val="BodyText"/>
        <w:widowControl/>
        <w:suppressAutoHyphens w:val="true"/>
        <w:bidi w:val="0"/>
        <w:spacing w:lineRule="auto" w:line="276" w:before="0" w:after="140"/>
        <w:ind w:hanging="283" w:left="567" w:right="0"/>
        <w:jc w:val="left"/>
        <w:rPr/>
      </w:pPr>
      <w:r>
        <w:rPr>
          <w:color w:val="000000"/>
          <w:sz w:val="40"/>
          <w:szCs w:val="24"/>
        </w:rPr>
        <w:t>Bible Principles</w:t>
      </w:r>
      <w:r>
        <w:rPr>
          <w:color w:val="000000"/>
          <w:sz w:val="40"/>
          <w:szCs w:val="24"/>
        </w:rPr>
        <w:t>: “</w:t>
      </w:r>
      <w:r>
        <w:rPr>
          <w:color w:val="999999"/>
          <w:sz w:val="24"/>
          <w:szCs w:val="24"/>
        </w:rPr>
        <w:t>Be swift about hearing, slow about speaking, slow about wrath</w:t>
      </w:r>
      <w:r>
        <w:rPr>
          <w:color w:val="000000"/>
          <w:sz w:val="40"/>
          <w:szCs w:val="24"/>
        </w:rPr>
        <w:t>.” “</w:t>
      </w:r>
      <w:r>
        <w:rPr>
          <w:color w:val="999999"/>
          <w:sz w:val="24"/>
          <w:szCs w:val="24"/>
        </w:rPr>
        <w:t>Out of the abundance of the heart the mouth speaks.</w:t>
      </w:r>
      <w:r>
        <w:rPr>
          <w:color w:val="000000"/>
          <w:sz w:val="40"/>
          <w:szCs w:val="24"/>
        </w:rPr>
        <w:t xml:space="preserve">” </w:t>
      </w:r>
    </w:p>
    <w:p>
      <w:pPr>
        <w:pStyle w:val="BodyText"/>
        <w:widowControl/>
        <w:suppressAutoHyphens w:val="true"/>
        <w:bidi w:val="0"/>
        <w:spacing w:lineRule="auto" w:line="276" w:before="0" w:after="140"/>
        <w:ind w:hanging="283" w:left="567" w:right="0"/>
        <w:jc w:val="left"/>
        <w:rPr/>
      </w:pPr>
      <w:r>
        <w:rPr>
          <w:color w:val="000000"/>
          <w:sz w:val="40"/>
          <w:szCs w:val="24"/>
        </w:rPr>
        <w:t>Use questions rather than blunt statements. For example:</w:t>
      </w:r>
    </w:p>
    <w:p>
      <w:pPr>
        <w:pStyle w:val="BodyText"/>
        <w:widowControl/>
        <w:suppressAutoHyphens w:val="true"/>
        <w:bidi w:val="0"/>
        <w:spacing w:lineRule="auto" w:line="276" w:before="0" w:after="140"/>
        <w:ind w:hanging="283" w:left="567" w:right="0"/>
        <w:jc w:val="left"/>
        <w:rPr/>
      </w:pPr>
      <w:bookmarkStart w:id="14" w:name="p25"/>
      <w:bookmarkEnd w:id="14"/>
      <w:r>
        <w:rPr>
          <w:rStyle w:val="Strong"/>
          <w:color w:val="000000"/>
          <w:sz w:val="40"/>
          <w:szCs w:val="24"/>
        </w:rPr>
        <w:t>If your adolescent says:</w:t>
      </w:r>
      <w:r>
        <w:rPr>
          <w:color w:val="000000"/>
          <w:sz w:val="40"/>
          <w:szCs w:val="24"/>
        </w:rPr>
        <w:t> “I’m not sure that I believe in God.”</w:t>
      </w:r>
    </w:p>
    <w:p>
      <w:pPr>
        <w:pStyle w:val="BodyText"/>
        <w:widowControl/>
        <w:suppressAutoHyphens w:val="true"/>
        <w:bidi w:val="0"/>
        <w:spacing w:lineRule="auto" w:line="276" w:before="0" w:after="140"/>
        <w:ind w:hanging="283" w:left="567" w:right="0"/>
        <w:jc w:val="left"/>
        <w:rPr/>
      </w:pPr>
      <w:bookmarkStart w:id="15" w:name="p26"/>
      <w:bookmarkEnd w:id="15"/>
      <w:r>
        <w:rPr>
          <w:rStyle w:val="Strong"/>
          <w:color w:val="000000"/>
          <w:sz w:val="40"/>
          <w:szCs w:val="24"/>
        </w:rPr>
        <w:t>Rather than respond:</w:t>
      </w:r>
      <w:r>
        <w:rPr>
          <w:color w:val="000000"/>
          <w:sz w:val="40"/>
          <w:szCs w:val="24"/>
        </w:rPr>
        <w:t> “We taught you better than that​—</w:t>
      </w:r>
      <w:r>
        <w:rPr>
          <w:rStyle w:val="Emphasis"/>
          <w:color w:val="000000"/>
          <w:sz w:val="40"/>
          <w:szCs w:val="24"/>
        </w:rPr>
        <w:t>of course</w:t>
      </w:r>
      <w:r>
        <w:rPr>
          <w:color w:val="000000"/>
          <w:sz w:val="40"/>
          <w:szCs w:val="24"/>
        </w:rPr>
        <w:t> you believe in God!”</w:t>
      </w:r>
    </w:p>
    <w:p>
      <w:pPr>
        <w:pStyle w:val="BodyText"/>
        <w:widowControl/>
        <w:suppressAutoHyphens w:val="true"/>
        <w:bidi w:val="0"/>
        <w:spacing w:lineRule="auto" w:line="276" w:before="0" w:after="140"/>
        <w:ind w:hanging="283" w:left="567" w:right="0"/>
        <w:jc w:val="left"/>
        <w:rPr/>
      </w:pPr>
      <w:bookmarkStart w:id="16" w:name="p27"/>
      <w:bookmarkEnd w:id="16"/>
      <w:r>
        <w:rPr>
          <w:rStyle w:val="Strong"/>
          <w:color w:val="000000"/>
          <w:sz w:val="40"/>
          <w:szCs w:val="24"/>
        </w:rPr>
        <w:t>You could say:</w:t>
      </w:r>
      <w:r>
        <w:rPr>
          <w:color w:val="000000"/>
          <w:sz w:val="40"/>
          <w:szCs w:val="24"/>
        </w:rPr>
        <w:t> “What makes you feel that way?”</w:t>
      </w:r>
    </w:p>
    <w:p>
      <w:pPr>
        <w:pStyle w:val="BodyText"/>
        <w:widowControl/>
        <w:suppressAutoHyphens w:val="true"/>
        <w:bidi w:val="0"/>
        <w:spacing w:lineRule="auto" w:line="276" w:before="0" w:after="140"/>
        <w:ind w:hanging="283" w:left="567" w:right="0"/>
        <w:jc w:val="left"/>
        <w:rPr/>
      </w:pPr>
      <w:bookmarkStart w:id="17" w:name="p28"/>
      <w:bookmarkEnd w:id="17"/>
      <w:r>
        <w:rPr>
          <w:rStyle w:val="Strong"/>
          <w:color w:val="000000"/>
          <w:sz w:val="40"/>
          <w:szCs w:val="24"/>
        </w:rPr>
        <w:t>Why draw out your adolescent?</w:t>
      </w:r>
      <w:r>
        <w:rPr>
          <w:color w:val="000000"/>
          <w:sz w:val="40"/>
          <w:szCs w:val="24"/>
        </w:rPr>
        <w:t> The issue may have more to do with GOD’S STANDARDS than God’s existence.</w:t>
      </w:r>
    </w:p>
    <w:p>
      <w:pPr>
        <w:pStyle w:val="BodyText"/>
        <w:widowControl/>
        <w:suppressAutoHyphens w:val="true"/>
        <w:bidi w:val="0"/>
        <w:spacing w:lineRule="auto" w:line="276" w:before="0" w:after="140"/>
        <w:ind w:hanging="283" w:left="567" w:right="0"/>
        <w:jc w:val="left"/>
        <w:rPr/>
      </w:pPr>
      <w:r>
        <w:rPr>
          <w:color w:val="999999"/>
          <w:sz w:val="24"/>
          <w:szCs w:val="24"/>
        </w:rPr>
        <w:t xml:space="preserve">Then you can help him </w:t>
      </w:r>
      <w:r>
        <w:rPr>
          <w:color w:val="999999"/>
          <w:sz w:val="24"/>
          <w:szCs w:val="24"/>
        </w:rPr>
        <w:t>to reason on the question, Do I really believe that God’s standards are for my good? (</w:t>
      </w:r>
      <w:hyperlink r:id="rId5">
        <w:r>
          <w:rPr>
            <w:rStyle w:val="Hyperlink"/>
            <w:color w:val="999999"/>
            <w:sz w:val="24"/>
            <w:szCs w:val="24"/>
          </w:rPr>
          <w:t>Isaiah 48:17, 18</w:t>
        </w:r>
      </w:hyperlink>
      <w:r>
        <w:rPr>
          <w:color w:val="999999"/>
          <w:sz w:val="24"/>
          <w:szCs w:val="24"/>
        </w:rPr>
        <w:t>) If he believes that they are for his good, encourage him to see that his well-being is worth standing up for.​—</w:t>
      </w:r>
      <w:hyperlink r:id="rId6">
        <w:r>
          <w:rPr>
            <w:rStyle w:val="Hyperlink"/>
            <w:color w:val="999999"/>
            <w:sz w:val="24"/>
            <w:szCs w:val="24"/>
          </w:rPr>
          <w:t>Galatians 5:1</w:t>
        </w:r>
      </w:hyperlink>
      <w:r>
        <w:rPr>
          <w:color w:val="000000"/>
          <w:sz w:val="40"/>
          <w:szCs w:val="24"/>
        </w:rPr>
        <w:t>.</w:t>
      </w:r>
    </w:p>
    <w:p>
      <w:pPr>
        <w:pStyle w:val="BodyText"/>
        <w:widowControl/>
        <w:suppressAutoHyphens w:val="true"/>
        <w:bidi w:val="0"/>
        <w:spacing w:lineRule="auto" w:line="276" w:before="0" w:after="140"/>
        <w:ind w:hanging="283" w:left="567" w:right="0"/>
        <w:jc w:val="left"/>
        <w:rPr/>
      </w:pPr>
      <w:bookmarkStart w:id="18" w:name="p31"/>
      <w:bookmarkEnd w:id="18"/>
      <w:r>
        <w:rPr>
          <w:rStyle w:val="Strong"/>
          <w:color w:val="000000"/>
          <w:sz w:val="40"/>
          <w:szCs w:val="24"/>
        </w:rPr>
        <w:t>If your adolescent says:</w:t>
      </w:r>
      <w:r>
        <w:rPr>
          <w:color w:val="000000"/>
          <w:sz w:val="40"/>
          <w:szCs w:val="24"/>
        </w:rPr>
        <w:t> “This may be </w:t>
      </w:r>
      <w:r>
        <w:rPr>
          <w:rStyle w:val="Emphasis"/>
          <w:color w:val="000000"/>
          <w:sz w:val="40"/>
          <w:szCs w:val="24"/>
        </w:rPr>
        <w:t>your</w:t>
      </w:r>
      <w:r>
        <w:rPr>
          <w:color w:val="000000"/>
          <w:sz w:val="40"/>
          <w:szCs w:val="24"/>
        </w:rPr>
        <w:t> religion, but that doesn’t mean it’s </w:t>
      </w:r>
      <w:r>
        <w:rPr>
          <w:rStyle w:val="Emphasis"/>
          <w:color w:val="000000"/>
          <w:sz w:val="40"/>
          <w:szCs w:val="24"/>
        </w:rPr>
        <w:t>mine.”</w:t>
      </w:r>
    </w:p>
    <w:p>
      <w:pPr>
        <w:pStyle w:val="BodyText"/>
        <w:widowControl/>
        <w:suppressAutoHyphens w:val="true"/>
        <w:bidi w:val="0"/>
        <w:spacing w:lineRule="auto" w:line="276" w:before="0" w:after="140"/>
        <w:ind w:hanging="283" w:left="567" w:right="0"/>
        <w:jc w:val="left"/>
        <w:rPr/>
      </w:pPr>
      <w:bookmarkStart w:id="19" w:name="p32"/>
      <w:bookmarkEnd w:id="19"/>
      <w:r>
        <w:rPr>
          <w:rStyle w:val="Strong"/>
          <w:color w:val="000000"/>
          <w:sz w:val="40"/>
          <w:szCs w:val="24"/>
        </w:rPr>
        <w:t>Rather than respond:</w:t>
      </w:r>
      <w:r>
        <w:rPr>
          <w:color w:val="000000"/>
          <w:sz w:val="40"/>
          <w:szCs w:val="24"/>
        </w:rPr>
        <w:t> “It’s </w:t>
      </w:r>
      <w:r>
        <w:rPr>
          <w:rStyle w:val="Emphasis"/>
          <w:color w:val="000000"/>
          <w:sz w:val="40"/>
          <w:szCs w:val="24"/>
        </w:rPr>
        <w:t>our</w:t>
      </w:r>
      <w:r>
        <w:rPr>
          <w:color w:val="000000"/>
          <w:sz w:val="40"/>
          <w:szCs w:val="24"/>
        </w:rPr>
        <w:t> religion, you are </w:t>
      </w:r>
      <w:r>
        <w:rPr>
          <w:rStyle w:val="Emphasis"/>
          <w:color w:val="000000"/>
          <w:sz w:val="40"/>
          <w:szCs w:val="24"/>
        </w:rPr>
        <w:t>our</w:t>
      </w:r>
      <w:r>
        <w:rPr>
          <w:color w:val="000000"/>
          <w:sz w:val="40"/>
          <w:szCs w:val="24"/>
        </w:rPr>
        <w:t> child, and you will believe what </w:t>
      </w:r>
      <w:r>
        <w:rPr>
          <w:rStyle w:val="Emphasis"/>
          <w:color w:val="000000"/>
          <w:sz w:val="40"/>
          <w:szCs w:val="24"/>
        </w:rPr>
        <w:t>we</w:t>
      </w:r>
      <w:r>
        <w:rPr>
          <w:color w:val="000000"/>
          <w:sz w:val="40"/>
          <w:szCs w:val="24"/>
        </w:rPr>
        <w:t> tell you to believe.”</w:t>
      </w:r>
    </w:p>
    <w:p>
      <w:pPr>
        <w:pStyle w:val="BodyText"/>
        <w:widowControl/>
        <w:suppressAutoHyphens w:val="true"/>
        <w:bidi w:val="0"/>
        <w:spacing w:lineRule="auto" w:line="276" w:before="0" w:after="140"/>
        <w:ind w:hanging="283" w:left="567" w:right="0"/>
        <w:jc w:val="left"/>
        <w:rPr/>
      </w:pPr>
      <w:bookmarkStart w:id="20" w:name="p33"/>
      <w:bookmarkEnd w:id="20"/>
      <w:r>
        <w:rPr>
          <w:rStyle w:val="Strong"/>
          <w:color w:val="000000"/>
          <w:sz w:val="40"/>
          <w:szCs w:val="24"/>
        </w:rPr>
        <w:t>You could say:</w:t>
      </w:r>
      <w:r>
        <w:rPr>
          <w:color w:val="000000"/>
          <w:sz w:val="40"/>
          <w:szCs w:val="24"/>
        </w:rPr>
        <w:t> “That’s quite a strong statement. If you reject my beliefs, though, you must have something to replace them with. So, what are </w:t>
      </w:r>
      <w:r>
        <w:rPr>
          <w:rStyle w:val="Emphasis"/>
          <w:color w:val="000000"/>
          <w:sz w:val="40"/>
          <w:szCs w:val="24"/>
        </w:rPr>
        <w:t>your</w:t>
      </w:r>
      <w:r>
        <w:rPr>
          <w:color w:val="000000"/>
          <w:sz w:val="40"/>
          <w:szCs w:val="24"/>
        </w:rPr>
        <w:t> beliefs? What code of conduct do </w:t>
      </w:r>
      <w:r>
        <w:rPr>
          <w:rStyle w:val="Emphasis"/>
          <w:color w:val="000000"/>
          <w:sz w:val="40"/>
          <w:szCs w:val="24"/>
        </w:rPr>
        <w:t>you</w:t>
      </w:r>
      <w:r>
        <w:rPr>
          <w:color w:val="000000"/>
          <w:sz w:val="40"/>
          <w:szCs w:val="24"/>
        </w:rPr>
        <w:t> think it’s right to live by?”</w:t>
      </w:r>
    </w:p>
    <w:p>
      <w:pPr>
        <w:pStyle w:val="BodyText"/>
        <w:widowControl/>
        <w:suppressAutoHyphens w:val="true"/>
        <w:bidi w:val="0"/>
        <w:spacing w:lineRule="auto" w:line="276" w:before="0" w:after="140"/>
        <w:ind w:hanging="283" w:left="567" w:right="0"/>
        <w:jc w:val="left"/>
        <w:rPr/>
      </w:pPr>
      <w:bookmarkStart w:id="21" w:name="p34"/>
      <w:bookmarkEnd w:id="21"/>
      <w:r>
        <w:rPr>
          <w:rStyle w:val="Strong"/>
          <w:color w:val="000000"/>
          <w:sz w:val="40"/>
          <w:szCs w:val="24"/>
        </w:rPr>
        <w:t>Why draw out your adolescent?</w:t>
      </w:r>
      <w:r>
        <w:rPr>
          <w:color w:val="000000"/>
          <w:sz w:val="40"/>
          <w:szCs w:val="24"/>
        </w:rPr>
        <w:t> Because reasoning with him in this way can help him examine his thinking. He might be surprised to discover that his beliefs are the same as yours but that what concerns him is really something else altogether.</w:t>
      </w:r>
    </w:p>
    <w:p>
      <w:pPr>
        <w:pStyle w:val="BodyText"/>
        <w:widowControl/>
        <w:suppressAutoHyphens w:val="true"/>
        <w:bidi w:val="0"/>
        <w:spacing w:lineRule="auto" w:line="276" w:before="0" w:after="140"/>
        <w:ind w:hanging="283" w:left="567" w:right="0"/>
        <w:jc w:val="left"/>
        <w:rPr>
          <w:sz w:val="52"/>
          <w:szCs w:val="36"/>
        </w:rPr>
      </w:pPr>
      <w:r>
        <w:rPr>
          <w:sz w:val="52"/>
          <w:szCs w:val="36"/>
        </w:rPr>
      </w:r>
      <w:r>
        <w:br w:type="page"/>
      </w:r>
    </w:p>
    <w:p>
      <w:pPr>
        <w:pStyle w:val="Heading1"/>
        <w:numPr>
          <w:ilvl w:val="0"/>
          <w:numId w:val="2"/>
        </w:numPr>
        <w:bidi w:val="0"/>
        <w:spacing w:before="0" w:after="120"/>
        <w:ind w:hanging="0" w:left="0"/>
        <w:jc w:val="left"/>
        <w:rPr>
          <w:sz w:val="52"/>
          <w:szCs w:val="36"/>
        </w:rPr>
      </w:pPr>
      <w:r>
        <w:rPr>
          <w:sz w:val="52"/>
          <w:szCs w:val="36"/>
        </w:rPr>
        <w:t>B1. Deeply Entrenched Bad Habits</w:t>
      </w:r>
    </w:p>
    <w:p>
      <w:pPr>
        <w:pStyle w:val="BodyText"/>
        <w:widowControl w:val="false"/>
        <w:bidi w:val="0"/>
        <w:spacing w:lineRule="auto" w:line="240" w:before="60" w:after="0"/>
        <w:ind w:hanging="142" w:left="142"/>
        <w:jc w:val="left"/>
        <w:rPr>
          <w:sz w:val="39"/>
          <w:szCs w:val="24"/>
        </w:rPr>
      </w:pPr>
      <w:bookmarkStart w:id="22" w:name="p9_Copy_1"/>
      <w:bookmarkEnd w:id="22"/>
      <w:r>
        <w:rPr>
          <w:rFonts w:cs="Times New Roman" w:ascii="Times New Roman" w:hAnsi="Times New Roman"/>
          <w:color w:val="000000"/>
          <w:sz w:val="39"/>
          <w:szCs w:val="24"/>
        </w:rPr>
        <w:t>No marriage is perfect. All couples will encounter problems of some kind. Whether the issues are large or small, it is imperative that a husband and wife learn to resolve them. Why?</w:t>
      </w:r>
    </w:p>
    <w:p>
      <w:pPr>
        <w:pStyle w:val="BodyText"/>
        <w:bidi w:val="0"/>
        <w:ind w:hanging="0" w:left="0" w:right="0"/>
        <w:jc w:val="left"/>
        <w:rPr/>
      </w:pPr>
      <w:bookmarkStart w:id="23" w:name="p10_Copy_1"/>
      <w:bookmarkEnd w:id="23"/>
      <w:r>
        <w:rPr>
          <w:color w:val="000000"/>
          <w:sz w:val="40"/>
          <w:szCs w:val="24"/>
        </w:rPr>
        <w:t>Over time, unresolved problems may become barricades that block communication. “There are contentions that are like the bar of a dwelling tower,” observed wise King Solomon. (</w:t>
      </w:r>
      <w:hyperlink r:id="rId7">
        <w:r>
          <w:rPr>
            <w:rStyle w:val="Hyperlink"/>
            <w:color w:val="000000"/>
            <w:sz w:val="40"/>
            <w:szCs w:val="24"/>
          </w:rPr>
          <w:t>Proverbs 18:19</w:t>
        </w:r>
      </w:hyperlink>
      <w:r>
        <w:rPr>
          <w:color w:val="000000"/>
          <w:sz w:val="40"/>
          <w:szCs w:val="24"/>
        </w:rPr>
        <w:t>) How can you open the door to more effective communication when dealing with problems?</w:t>
      </w:r>
    </w:p>
    <w:p>
      <w:pPr>
        <w:pStyle w:val="Normal"/>
        <w:widowControl w:val="false"/>
        <w:bidi w:val="0"/>
        <w:spacing w:lineRule="auto" w:line="240" w:before="60" w:after="0"/>
        <w:ind w:hanging="142" w:left="142"/>
        <w:jc w:val="left"/>
        <w:rPr>
          <w:rFonts w:ascii="Times New Roman" w:hAnsi="Times New Roman" w:cs="Times New Roman"/>
          <w:sz w:val="39"/>
          <w:szCs w:val="24"/>
        </w:rPr>
      </w:pPr>
      <w:r>
        <w:rPr>
          <w:rFonts w:cs="Times New Roman" w:ascii="Times New Roman" w:hAnsi="Times New Roman"/>
          <w:sz w:val="39"/>
          <w:szCs w:val="24"/>
        </w:rPr>
      </w:r>
    </w:p>
    <w:p>
      <w:pPr>
        <w:pStyle w:val="Normal"/>
        <w:widowControl w:val="false"/>
        <w:bidi w:val="0"/>
        <w:spacing w:lineRule="auto" w:line="240" w:before="60" w:after="0"/>
        <w:ind w:hanging="142" w:left="142"/>
        <w:jc w:val="left"/>
        <w:rPr>
          <w:rFonts w:ascii="Times New Roman" w:hAnsi="Times New Roman" w:cs="Times New Roman"/>
          <w:sz w:val="39"/>
          <w:szCs w:val="24"/>
        </w:rPr>
      </w:pPr>
      <w:r>
        <w:rPr>
          <w:rFonts w:cs="Times New Roman" w:ascii="Times New Roman" w:hAnsi="Times New Roman"/>
          <w:sz w:val="39"/>
          <w:szCs w:val="24"/>
        </w:rPr>
      </w:r>
    </w:p>
    <w:p>
      <w:pPr>
        <w:pStyle w:val="Heading2"/>
        <w:numPr>
          <w:ilvl w:val="1"/>
          <w:numId w:val="2"/>
        </w:numPr>
        <w:bidi w:val="0"/>
        <w:ind w:hanging="0" w:left="0"/>
        <w:jc w:val="left"/>
        <w:rPr>
          <w:sz w:val="48"/>
          <w:szCs w:val="32"/>
        </w:rPr>
      </w:pPr>
      <w:r>
        <w:rPr>
          <w:sz w:val="48"/>
          <w:szCs w:val="32"/>
        </w:rPr>
        <w:t>B2. CAN BE OVERCOME</w:t>
      </w:r>
    </w:p>
    <w:p>
      <w:pPr>
        <w:pStyle w:val="BodyText"/>
        <w:bidi w:val="0"/>
        <w:ind w:hanging="0" w:left="0" w:right="0"/>
        <w:jc w:val="left"/>
        <w:rPr/>
      </w:pPr>
      <w:bookmarkStart w:id="24" w:name="p11_Copy_1"/>
      <w:bookmarkEnd w:id="24"/>
      <w:r>
        <w:rPr>
          <w:color w:val="000000"/>
          <w:sz w:val="40"/>
          <w:szCs w:val="24"/>
        </w:rPr>
        <w:t>If communication is the lifeblood of a marriage, then love and respect are the heart and lungs of the relationship. (</w:t>
      </w:r>
      <w:hyperlink r:id="rId8">
        <w:r>
          <w:rPr>
            <w:rStyle w:val="Hyperlink"/>
            <w:color w:val="000000"/>
            <w:sz w:val="40"/>
            <w:szCs w:val="24"/>
          </w:rPr>
          <w:t>Ephesians 5:33</w:t>
        </w:r>
      </w:hyperlink>
      <w:r>
        <w:rPr>
          <w:color w:val="000000"/>
          <w:sz w:val="40"/>
          <w:szCs w:val="24"/>
        </w:rPr>
        <w:t>) When it comes to solving problems, love will motivate a couple to overlook past failures​—and the resulting emotional injuries—​and focus on the issue at hand. (</w:t>
      </w:r>
      <w:hyperlink r:id="rId9">
        <w:r>
          <w:rPr>
            <w:rStyle w:val="Hyperlink"/>
            <w:color w:val="000000"/>
            <w:sz w:val="40"/>
            <w:szCs w:val="24"/>
          </w:rPr>
          <w:t>1 Corinthians 13:4, 5;</w:t>
        </w:r>
      </w:hyperlink>
      <w:hyperlink r:id="rId10">
        <w:r>
          <w:rPr>
            <w:rStyle w:val="Hyperlink"/>
            <w:color w:val="000000"/>
            <w:sz w:val="40"/>
            <w:szCs w:val="24"/>
          </w:rPr>
          <w:t> 1 Peter 4:8</w:t>
        </w:r>
      </w:hyperlink>
      <w:r>
        <w:rPr>
          <w:color w:val="000000"/>
          <w:sz w:val="40"/>
          <w:szCs w:val="24"/>
        </w:rPr>
        <w:t>) Couples who show respect allow each other to talk freely and endeavor to hear what is meant, not just what is said.</w:t>
      </w:r>
    </w:p>
    <w:p>
      <w:pPr>
        <w:pStyle w:val="Heading1"/>
        <w:numPr>
          <w:ilvl w:val="0"/>
          <w:numId w:val="0"/>
        </w:numPr>
        <w:bidi w:val="0"/>
        <w:ind w:hanging="0" w:left="0"/>
        <w:jc w:val="left"/>
        <w:rPr>
          <w:sz w:val="52"/>
          <w:szCs w:val="36"/>
        </w:rPr>
      </w:pPr>
      <w:r>
        <w:rPr>
          <w:sz w:val="52"/>
          <w:szCs w:val="36"/>
        </w:rPr>
      </w:r>
      <w:r>
        <w:br w:type="page"/>
      </w:r>
    </w:p>
    <w:p>
      <w:pPr>
        <w:pStyle w:val="Heading1"/>
        <w:numPr>
          <w:ilvl w:val="0"/>
          <w:numId w:val="2"/>
        </w:numPr>
        <w:bidi w:val="0"/>
        <w:spacing w:before="0" w:after="120"/>
        <w:ind w:hanging="0" w:left="0"/>
        <w:jc w:val="left"/>
        <w:rPr>
          <w:sz w:val="52"/>
          <w:szCs w:val="36"/>
        </w:rPr>
      </w:pPr>
      <w:r>
        <w:rPr>
          <w:sz w:val="52"/>
          <w:szCs w:val="36"/>
        </w:rPr>
        <w:t>C1. STRONG COMMITMENT TO YOUR FAMILY</w:t>
      </w:r>
    </w:p>
    <w:p>
      <w:pPr>
        <w:pStyle w:val="BodyText"/>
        <w:widowControl w:val="false"/>
        <w:bidi w:val="0"/>
        <w:spacing w:lineRule="auto" w:line="240" w:before="60" w:after="0"/>
        <w:ind w:hanging="142" w:left="142"/>
        <w:jc w:val="left"/>
        <w:rPr/>
      </w:pPr>
      <w:r>
        <w:rPr>
          <w:rFonts w:cs="Times New Roman" w:ascii="Times New Roman" w:hAnsi="Times New Roman"/>
          <w:color w:val="999999"/>
          <w:sz w:val="24"/>
          <w:szCs w:val="24"/>
        </w:rPr>
        <w:t xml:space="preserve">Imagine two houses—one built on a solid </w:t>
      </w:r>
      <w:r>
        <w:rPr>
          <w:rStyle w:val="Strong"/>
          <w:rFonts w:cs="Times New Roman" w:ascii="Times New Roman" w:hAnsi="Times New Roman"/>
          <w:color w:val="999999"/>
          <w:sz w:val="24"/>
          <w:szCs w:val="24"/>
        </w:rPr>
        <w:t>rock foundation</w:t>
      </w:r>
      <w:r>
        <w:rPr>
          <w:rFonts w:cs="Times New Roman" w:ascii="Times New Roman" w:hAnsi="Times New Roman"/>
          <w:color w:val="999999"/>
          <w:sz w:val="24"/>
          <w:szCs w:val="24"/>
        </w:rPr>
        <w:t xml:space="preserve">, and another on </w:t>
      </w:r>
      <w:r>
        <w:rPr>
          <w:rStyle w:val="Strong"/>
          <w:rFonts w:cs="Times New Roman" w:ascii="Times New Roman" w:hAnsi="Times New Roman"/>
          <w:color w:val="999999"/>
          <w:sz w:val="24"/>
          <w:szCs w:val="24"/>
        </w:rPr>
        <w:t>loose sand</w:t>
      </w:r>
      <w:r>
        <w:rPr>
          <w:rFonts w:cs="Times New Roman" w:ascii="Times New Roman" w:hAnsi="Times New Roman"/>
          <w:color w:val="999999"/>
          <w:sz w:val="24"/>
          <w:szCs w:val="24"/>
        </w:rPr>
        <w:t>. Both homes may look beautiful at first, but what happens when storms come?</w:t>
      </w:r>
    </w:p>
    <w:p>
      <w:pPr>
        <w:pStyle w:val="BodyText"/>
        <w:numPr>
          <w:ilvl w:val="0"/>
          <w:numId w:val="3"/>
        </w:numPr>
        <w:tabs>
          <w:tab w:val="left" w:pos="709" w:leader="none"/>
        </w:tabs>
        <w:bidi w:val="0"/>
        <w:spacing w:before="0" w:after="0"/>
        <w:ind w:hanging="283" w:left="709"/>
        <w:jc w:val="left"/>
        <w:rPr/>
      </w:pPr>
      <w:r>
        <w:rPr>
          <w:color w:val="999999"/>
          <w:sz w:val="24"/>
          <w:szCs w:val="24"/>
        </w:rPr>
        <w:t xml:space="preserve">The house on </w:t>
      </w:r>
      <w:r>
        <w:rPr>
          <w:rStyle w:val="Strong"/>
          <w:color w:val="999999"/>
          <w:sz w:val="24"/>
          <w:szCs w:val="24"/>
        </w:rPr>
        <w:t>solid rock</w:t>
      </w:r>
      <w:r>
        <w:rPr>
          <w:color w:val="999999"/>
          <w:sz w:val="24"/>
          <w:szCs w:val="24"/>
        </w:rPr>
        <w:t xml:space="preserve"> stands strong, even against heavy rain and winds.</w:t>
      </w:r>
    </w:p>
    <w:p>
      <w:pPr>
        <w:pStyle w:val="BodyText"/>
        <w:numPr>
          <w:ilvl w:val="0"/>
          <w:numId w:val="3"/>
        </w:numPr>
        <w:tabs>
          <w:tab w:val="left" w:pos="709" w:leader="none"/>
        </w:tabs>
        <w:bidi w:val="0"/>
        <w:ind w:hanging="283" w:left="709"/>
        <w:jc w:val="left"/>
        <w:rPr/>
      </w:pPr>
      <w:r>
        <w:rPr>
          <w:color w:val="999999"/>
          <w:sz w:val="24"/>
          <w:szCs w:val="24"/>
        </w:rPr>
        <w:t xml:space="preserve">The house on </w:t>
      </w:r>
      <w:r>
        <w:rPr>
          <w:rStyle w:val="Strong"/>
          <w:color w:val="999999"/>
          <w:sz w:val="24"/>
          <w:szCs w:val="24"/>
        </w:rPr>
        <w:t>sand</w:t>
      </w:r>
      <w:r>
        <w:rPr>
          <w:color w:val="999999"/>
          <w:sz w:val="24"/>
          <w:szCs w:val="24"/>
        </w:rPr>
        <w:t xml:space="preserve"> may seem fine for a while, but when challenges arise, it crumbles because it lacks a solid foundation.</w:t>
      </w:r>
    </w:p>
    <w:p>
      <w:pPr>
        <w:pStyle w:val="BodyText"/>
        <w:bidi w:val="0"/>
        <w:jc w:val="left"/>
        <w:rPr/>
      </w:pPr>
      <w:r>
        <w:rPr>
          <w:sz w:val="40"/>
          <w:szCs w:val="24"/>
        </w:rPr>
        <w:t xml:space="preserve">A family </w:t>
      </w:r>
      <w:r>
        <w:rPr>
          <w:sz w:val="40"/>
          <w:szCs w:val="24"/>
        </w:rPr>
        <w:t>with strong commitment is like a</w:t>
      </w:r>
      <w:r>
        <w:rPr>
          <w:sz w:val="40"/>
          <w:szCs w:val="24"/>
        </w:rPr>
        <w:t xml:space="preserve"> house </w:t>
      </w:r>
      <w:r>
        <w:rPr>
          <w:sz w:val="40"/>
          <w:szCs w:val="24"/>
        </w:rPr>
        <w:t>built on solid rock</w:t>
      </w:r>
      <w:r>
        <w:rPr>
          <w:sz w:val="40"/>
          <w:szCs w:val="24"/>
        </w:rPr>
        <w:t xml:space="preserve">. When a </w:t>
      </w:r>
      <w:r>
        <w:rPr>
          <w:rStyle w:val="Strong"/>
          <w:sz w:val="40"/>
          <w:szCs w:val="24"/>
        </w:rPr>
        <w:t>strong commitment</w:t>
      </w:r>
      <w:r>
        <w:rPr>
          <w:sz w:val="40"/>
          <w:szCs w:val="24"/>
        </w:rPr>
        <w:t xml:space="preserve"> to one another and to Bible principles forms the foundation, the family can endure hardships—financial struggles, misunderstandings, or even serious mistakes. </w:t>
      </w:r>
      <w:r>
        <w:rPr>
          <w:rStyle w:val="Strong"/>
          <w:sz w:val="40"/>
          <w:szCs w:val="24"/>
        </w:rPr>
        <w:t>Rather than falling apart, they work together to resolve problems.</w:t>
      </w:r>
    </w:p>
    <w:p>
      <w:pPr>
        <w:pStyle w:val="BodyText"/>
        <w:bidi w:val="0"/>
        <w:spacing w:before="0" w:after="140"/>
        <w:jc w:val="left"/>
        <w:rPr>
          <w:sz w:val="40"/>
          <w:szCs w:val="24"/>
        </w:rPr>
      </w:pPr>
      <w:r>
        <w:rPr/>
      </w:r>
    </w:p>
    <w:p>
      <w:pPr>
        <w:pStyle w:val="BodyText"/>
        <w:bidi w:val="0"/>
        <w:spacing w:before="0" w:after="140"/>
        <w:jc w:val="left"/>
        <w:rPr/>
      </w:pPr>
      <w:r>
        <w:rPr>
          <w:sz w:val="40"/>
          <w:szCs w:val="24"/>
        </w:rPr>
        <w:t>A committed family that sticks together through difficulties will remain strong, just as a house with a solid foundation endures storms.</w:t>
      </w:r>
    </w:p>
    <w:sectPr>
      <w:headerReference w:type="even" r:id="rId11"/>
      <w:headerReference w:type="default" r:id="rId12"/>
      <w:headerReference w:type="first" r:id="rId13"/>
      <w:type w:val="nextPage"/>
      <w:pgSz w:w="11906" w:h="16838"/>
      <w:pgMar w:left="720" w:right="720" w:gutter="0" w:header="720" w:top="1042"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t>/</w:t>
    </w:r>
    <w:r>
      <w:rPr>
        <w:color w:val="999999"/>
        <w:sz w:val="20"/>
        <w:szCs w:val="20"/>
      </w:rPr>
      <w:fldChar w:fldCharType="begin"/>
    </w:r>
    <w:r>
      <w:rPr>
        <w:sz w:val="20"/>
        <w:szCs w:val="20"/>
        <w:color w:val="999999"/>
      </w:rPr>
      <w:instrText xml:space="preserve"> NUMPAGES </w:instrText>
    </w:r>
    <w:r>
      <w:rPr>
        <w:sz w:val="20"/>
        <w:szCs w:val="20"/>
        <w:color w:val="999999"/>
      </w:rPr>
      <w:fldChar w:fldCharType="separate"/>
    </w:r>
    <w:r>
      <w:rPr>
        <w:sz w:val="20"/>
        <w:szCs w:val="20"/>
        <w:color w:val="999999"/>
      </w:rPr>
      <w:t>8</w:t>
    </w:r>
    <w:r>
      <w:rPr>
        <w:sz w:val="20"/>
        <w:szCs w:val="20"/>
        <w:color w:val="999999"/>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t>/</w:t>
    </w:r>
    <w:r>
      <w:rPr>
        <w:color w:val="999999"/>
        <w:sz w:val="20"/>
        <w:szCs w:val="20"/>
      </w:rPr>
      <w:fldChar w:fldCharType="begin"/>
    </w:r>
    <w:r>
      <w:rPr>
        <w:sz w:val="20"/>
        <w:szCs w:val="20"/>
        <w:color w:val="999999"/>
      </w:rPr>
      <w:instrText xml:space="preserve"> NUMPAGES </w:instrText>
    </w:r>
    <w:r>
      <w:rPr>
        <w:sz w:val="20"/>
        <w:szCs w:val="20"/>
        <w:color w:val="999999"/>
      </w:rPr>
      <w:fldChar w:fldCharType="separate"/>
    </w:r>
    <w:r>
      <w:rPr>
        <w:sz w:val="20"/>
        <w:szCs w:val="20"/>
        <w:color w:val="999999"/>
      </w:rPr>
      <w:t>8</w:t>
    </w:r>
    <w:r>
      <w:rPr>
        <w:sz w:val="20"/>
        <w:szCs w:val="20"/>
        <w:color w:val="999999"/>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mirrorMargins/>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NZ"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NZ"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5233" w:leader="none"/>
        <w:tab w:val="right" w:pos="10466"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ol.jw.org/en/wol/bc/r1/lp-e/102011366/4/0" TargetMode="External"/><Relationship Id="rId3" Type="http://schemas.openxmlformats.org/officeDocument/2006/relationships/hyperlink" Target="https://wol.jw.org/en/wol/bc/r1/lp-e/102011366/5/0" TargetMode="External"/><Relationship Id="rId4" Type="http://schemas.openxmlformats.org/officeDocument/2006/relationships/hyperlink" Target="https://wol.jw.org/en/wol/bc/r1/lp-e/102011366/6/0" TargetMode="External"/><Relationship Id="rId5" Type="http://schemas.openxmlformats.org/officeDocument/2006/relationships/hyperlink" Target="https://wol.jw.org/en/wol/bc/r1/lp-e/102011366/15/0" TargetMode="External"/><Relationship Id="rId6" Type="http://schemas.openxmlformats.org/officeDocument/2006/relationships/hyperlink" Target="https://wol.jw.org/en/wol/bc/r1/lp-e/102011366/16/0" TargetMode="External"/><Relationship Id="rId7" Type="http://schemas.openxmlformats.org/officeDocument/2006/relationships/hyperlink" Target="https://wol.jw.org/en/wol/bc/r1/lp-e/2008324/0/0" TargetMode="External"/><Relationship Id="rId8" Type="http://schemas.openxmlformats.org/officeDocument/2006/relationships/hyperlink" Target="https://wol.jw.org/en/wol/bc/r1/lp-e/2008324/1/0" TargetMode="External"/><Relationship Id="rId9" Type="http://schemas.openxmlformats.org/officeDocument/2006/relationships/hyperlink" Target="https://wol.jw.org/en/wol/bc/r1/lp-e/2008324/2/0" TargetMode="External"/><Relationship Id="rId10" Type="http://schemas.openxmlformats.org/officeDocument/2006/relationships/hyperlink" Target="https://wol.jw.org/en/wol/bc/r1/lp-e/2008324/2/1"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1492</TotalTime>
  <Application>LibreOffice/24.2.7.2$Linux_X86_64 LibreOffice_project/420$Build-2</Application>
  <AppVersion>15.0000</AppVersion>
  <Pages>8</Pages>
  <Words>1258</Words>
  <Characters>6060</Characters>
  <CharactersWithSpaces>7802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2025-02-13T23:54:23Z</dcterms:created>
  <dc:creator/>
  <dc:description/>
  <dc:language>en-NZ</dc:language>
  <cp:lastModifiedBy/>
  <cp:lastPrinted>2025-02-16T06:19:24Z</cp:lastPrinted>
  <dcterms:modified xsi:type="dcterms:W3CDTF">2025-02-17T05:24:12Z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