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42093259" w:rsidR="00AA7C73" w:rsidRPr="005A3B23" w:rsidRDefault="00C12C2E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5A3B2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GATES</w:t>
      </w:r>
      <w:r w:rsidR="003851CA" w:rsidRPr="005A3B2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5A3B2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5A3B2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             </w:t>
      </w:r>
      <w:r w:rsidR="009A56C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9A56C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9A56C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  <w:t xml:space="preserve">      </w:t>
      </w:r>
      <w:r w:rsidR="008F1604" w:rsidRPr="005A3B2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5A3B2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 w:rsidR="00725BB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591647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C</w:t>
      </w:r>
      <w:r w:rsidR="00725BB0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725BB0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725BB0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591647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5</w:t>
      </w:r>
    </w:p>
    <w:p w14:paraId="583F1E3B" w14:textId="0B279836" w:rsidR="00F97202" w:rsidRPr="005A3B23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A3B23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2D7325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</w:t>
      </w:r>
      <w:r w:rsidR="005E07CC">
        <w:rPr>
          <w:rFonts w:ascii="Segoe UI" w:hAnsi="Segoe UI" w:cs="Segoe UI"/>
          <w:noProof/>
          <w:color w:val="44546A" w:themeColor="text2"/>
          <w:sz w:val="24"/>
          <w:lang w:eastAsia="en-AU"/>
        </w:rPr>
        <w:t>&amp;</w:t>
      </w:r>
      <w:r w:rsidR="002D7325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SERVICE</w:t>
      </w:r>
      <w:r w:rsidRPr="005A3B23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5A3B2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5A3B2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162DED" w:rsidRPr="005C07EA" w14:paraId="0435E1E3" w14:textId="77777777" w:rsidTr="00A3164F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5D00D69B" w14:textId="77777777" w:rsidR="00162DED" w:rsidRPr="00537B10" w:rsidRDefault="00162DED" w:rsidP="00A3164F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162DED" w:rsidRPr="005C07EA" w14:paraId="3C970E65" w14:textId="77777777" w:rsidTr="00A3164F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2277252" w14:textId="77777777" w:rsidR="00162DED" w:rsidRPr="005C07EA" w:rsidRDefault="00162DED" w:rsidP="00A3164F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93A4C8A" w14:textId="2173B458" w:rsidR="00162DED" w:rsidRPr="002177F3" w:rsidRDefault="00162DED" w:rsidP="00A3164F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2B7561C8" w14:textId="6AD94891" w:rsidR="002E2C59" w:rsidRPr="005A3B23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A3B23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A3B23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A3B23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A3B23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A3B23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A3B23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0CDF7C80" w:rsidR="007D1FB2" w:rsidRPr="005A3B23" w:rsidRDefault="007D1FB2" w:rsidP="00EC0186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74B7DFE3" w14:textId="77777777" w:rsidR="005B2ABA" w:rsidRPr="005A3B23" w:rsidRDefault="005B2ABA" w:rsidP="00EC0186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6DF17C69" w14:textId="512ADD49" w:rsidR="00382BC5" w:rsidRPr="00382BC5" w:rsidRDefault="002E2C59" w:rsidP="00EC0186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5A3B23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9CED6CB" w14:textId="2F1B0318" w:rsidR="00382BC5" w:rsidRPr="00B60E55" w:rsidRDefault="00AB107B" w:rsidP="00307DDE">
      <w:pPr>
        <w:pStyle w:val="NoSpacing"/>
        <w:spacing w:before="240" w:after="240" w:line="276" w:lineRule="auto"/>
        <w:ind w:left="425" w:hanging="425"/>
        <w:jc w:val="both"/>
        <w:rPr>
          <w:rFonts w:ascii="Segoe UI" w:hAnsi="Segoe UI" w:cs="Segoe UI"/>
          <w:b/>
          <w:bCs/>
          <w:caps/>
          <w:sz w:val="21"/>
        </w:rPr>
      </w:pPr>
      <w:r w:rsidRPr="00B60E55">
        <w:rPr>
          <w:rFonts w:ascii="Segoe UI" w:hAnsi="Segoe UI" w:cs="Segoe UI"/>
          <w:b/>
          <w:bCs/>
          <w:caps/>
          <w:sz w:val="21"/>
        </w:rPr>
        <w:t>MANUAL</w:t>
      </w:r>
    </w:p>
    <w:p w14:paraId="117BBB59" w14:textId="02F67DD1" w:rsidR="00C12C2E" w:rsidRPr="005A3B23" w:rsidRDefault="00C12C2E" w:rsidP="00307DDE">
      <w:pPr>
        <w:pStyle w:val="NoSpacing"/>
        <w:numPr>
          <w:ilvl w:val="0"/>
          <w:numId w:val="18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A3B23">
        <w:rPr>
          <w:rFonts w:ascii="Segoe UI" w:hAnsi="Segoe UI" w:cs="Segoe UI"/>
          <w:sz w:val="20"/>
          <w:lang w:val="en-US"/>
        </w:rPr>
        <w:t>Check condition and operation of hinges and latches. Tighten fasteners</w:t>
      </w:r>
      <w:r w:rsidR="0092224E">
        <w:rPr>
          <w:rFonts w:ascii="Segoe UI" w:hAnsi="Segoe UI" w:cs="Segoe UI"/>
          <w:sz w:val="20"/>
          <w:lang w:val="en-US"/>
        </w:rPr>
        <w:t xml:space="preserve"> and</w:t>
      </w:r>
      <w:r w:rsidR="00B831A1">
        <w:rPr>
          <w:rFonts w:ascii="Segoe UI" w:hAnsi="Segoe UI" w:cs="Segoe UI"/>
          <w:sz w:val="20"/>
          <w:lang w:val="en-US"/>
        </w:rPr>
        <w:t xml:space="preserve"> replace rusted hinges</w:t>
      </w:r>
    </w:p>
    <w:p w14:paraId="52CEF5A9" w14:textId="224F7C39" w:rsidR="00C12C2E" w:rsidRPr="005A3B23" w:rsidRDefault="00C12C2E" w:rsidP="00307DDE">
      <w:pPr>
        <w:pStyle w:val="NoSpacing"/>
        <w:numPr>
          <w:ilvl w:val="0"/>
          <w:numId w:val="18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A3B23">
        <w:rPr>
          <w:rFonts w:ascii="Segoe UI" w:hAnsi="Segoe UI" w:cs="Segoe UI"/>
          <w:sz w:val="20"/>
          <w:lang w:val="en-US"/>
        </w:rPr>
        <w:t>Check lock/locking mechanism functioning properly. Lubricate with a silicone-</w:t>
      </w:r>
      <w:r w:rsidR="005A3B23" w:rsidRPr="005A3B23">
        <w:rPr>
          <w:rFonts w:ascii="Segoe UI" w:hAnsi="Segoe UI" w:cs="Segoe UI"/>
          <w:sz w:val="20"/>
          <w:lang w:val="en-US"/>
        </w:rPr>
        <w:t>based aerosol spray</w:t>
      </w:r>
    </w:p>
    <w:p w14:paraId="68B3344D" w14:textId="38617474" w:rsidR="00C12C2E" w:rsidRPr="005A3B23" w:rsidRDefault="00C12C2E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A3B23">
        <w:rPr>
          <w:rFonts w:ascii="Segoe UI" w:hAnsi="Segoe UI" w:cs="Segoe UI"/>
          <w:sz w:val="20"/>
          <w:lang w:val="en-US"/>
        </w:rPr>
        <w:t xml:space="preserve">Lubricate the </w:t>
      </w:r>
      <w:r w:rsidR="005A3B23" w:rsidRPr="005A3B23">
        <w:rPr>
          <w:rFonts w:ascii="Segoe UI" w:hAnsi="Segoe UI" w:cs="Segoe UI"/>
          <w:sz w:val="20"/>
          <w:lang w:val="en-US"/>
        </w:rPr>
        <w:t>hinges with grease gun</w:t>
      </w:r>
    </w:p>
    <w:p w14:paraId="3DEA5AFE" w14:textId="34CD3538" w:rsidR="00C12C2E" w:rsidRPr="005A3B23" w:rsidRDefault="00C12C2E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A3B23">
        <w:rPr>
          <w:rFonts w:ascii="Segoe UI" w:hAnsi="Segoe UI" w:cs="Segoe UI"/>
          <w:sz w:val="20"/>
          <w:lang w:val="en-US"/>
        </w:rPr>
        <w:t>Check the gate for</w:t>
      </w:r>
      <w:r w:rsidR="005A3B23" w:rsidRPr="005A3B23">
        <w:rPr>
          <w:rFonts w:ascii="Segoe UI" w:hAnsi="Segoe UI" w:cs="Segoe UI"/>
          <w:sz w:val="20"/>
          <w:lang w:val="en-US"/>
        </w:rPr>
        <w:t xml:space="preserve"> correct fit and proper closing</w:t>
      </w:r>
    </w:p>
    <w:p w14:paraId="636BE45E" w14:textId="693D42EA" w:rsidR="00C12C2E" w:rsidRPr="005A3B23" w:rsidRDefault="00C12C2E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A3B23">
        <w:rPr>
          <w:rFonts w:ascii="Segoe UI" w:hAnsi="Segoe UI" w:cs="Segoe UI"/>
          <w:sz w:val="20"/>
          <w:lang w:val="en-US"/>
        </w:rPr>
        <w:t>Check paint fi</w:t>
      </w:r>
      <w:r w:rsidR="005A3B23" w:rsidRPr="005A3B23">
        <w:rPr>
          <w:rFonts w:ascii="Segoe UI" w:hAnsi="Segoe UI" w:cs="Segoe UI"/>
          <w:sz w:val="20"/>
          <w:lang w:val="en-US"/>
        </w:rPr>
        <w:t>nis</w:t>
      </w:r>
      <w:r w:rsidR="002D7325">
        <w:rPr>
          <w:rFonts w:ascii="Segoe UI" w:hAnsi="Segoe UI" w:cs="Segoe UI"/>
          <w:sz w:val="20"/>
          <w:lang w:val="en-US"/>
        </w:rPr>
        <w:t>h</w:t>
      </w:r>
      <w:r w:rsidRPr="005A3B23">
        <w:rPr>
          <w:rFonts w:ascii="Segoe UI" w:hAnsi="Segoe UI" w:cs="Segoe UI"/>
          <w:sz w:val="20"/>
          <w:lang w:val="en-US"/>
        </w:rPr>
        <w:t xml:space="preserve"> </w:t>
      </w:r>
    </w:p>
    <w:p w14:paraId="49AAF374" w14:textId="249AD862" w:rsidR="00C12C2E" w:rsidRPr="005A3B23" w:rsidRDefault="00C12C2E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5A3B23">
        <w:rPr>
          <w:rFonts w:ascii="Segoe UI" w:hAnsi="Segoe UI" w:cs="Segoe UI"/>
          <w:sz w:val="20"/>
          <w:lang w:val="en-US"/>
        </w:rPr>
        <w:t>Clean any tracks and inspect wheels for operation (if fitted)</w:t>
      </w:r>
    </w:p>
    <w:p w14:paraId="1DA34EFA" w14:textId="025B13D3" w:rsidR="00802AA7" w:rsidRDefault="00802AA7" w:rsidP="00307DDE">
      <w:pPr>
        <w:pStyle w:val="NoSpacing"/>
        <w:spacing w:line="276" w:lineRule="auto"/>
        <w:jc w:val="both"/>
        <w:rPr>
          <w:rFonts w:ascii="Segoe UI" w:hAnsi="Segoe UI" w:cs="Segoe UI"/>
          <w:szCs w:val="24"/>
          <w:lang w:val="en-US"/>
        </w:rPr>
      </w:pPr>
    </w:p>
    <w:p w14:paraId="66954DC6" w14:textId="5328E2E5" w:rsidR="00382BC5" w:rsidRDefault="00382BC5" w:rsidP="00307DDE">
      <w:pPr>
        <w:pStyle w:val="NoSpacing"/>
        <w:spacing w:after="240" w:line="276" w:lineRule="auto"/>
        <w:jc w:val="both"/>
        <w:rPr>
          <w:rFonts w:ascii="Segoe UI" w:hAnsi="Segoe UI" w:cs="Segoe UI"/>
          <w:b/>
          <w:szCs w:val="24"/>
          <w:lang w:val="en-US"/>
        </w:rPr>
      </w:pPr>
      <w:r w:rsidRPr="00382BC5">
        <w:rPr>
          <w:rFonts w:ascii="Segoe UI" w:hAnsi="Segoe UI" w:cs="Segoe UI"/>
          <w:b/>
          <w:szCs w:val="24"/>
          <w:lang w:val="en-US"/>
        </w:rPr>
        <w:t>ELECTRIC</w:t>
      </w:r>
    </w:p>
    <w:p w14:paraId="2F79806C" w14:textId="71E3E9F0" w:rsidR="00382BC5" w:rsidRDefault="00382BC5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382BC5">
        <w:rPr>
          <w:rFonts w:ascii="Segoe UI" w:hAnsi="Segoe UI" w:cs="Segoe UI"/>
          <w:sz w:val="20"/>
          <w:szCs w:val="20"/>
          <w:lang w:val="en-US"/>
        </w:rPr>
        <w:t>Check that the electrical connections are in good order</w:t>
      </w:r>
    </w:p>
    <w:p w14:paraId="1737AE42" w14:textId="3C1AF98A" w:rsidR="00382BC5" w:rsidRDefault="00382BC5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382BC5">
        <w:rPr>
          <w:rFonts w:ascii="Segoe UI" w:hAnsi="Segoe UI" w:cs="Segoe UI"/>
          <w:sz w:val="20"/>
          <w:szCs w:val="20"/>
          <w:lang w:val="en-US"/>
        </w:rPr>
        <w:t>Check that the electrical box is waterproof</w:t>
      </w:r>
    </w:p>
    <w:p w14:paraId="07C0F420" w14:textId="74EAAD6C" w:rsidR="00382BC5" w:rsidRPr="00AB107B" w:rsidRDefault="00AB107B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382BC5">
        <w:rPr>
          <w:rFonts w:ascii="Segoe UI" w:hAnsi="Segoe UI" w:cs="Segoe UI"/>
          <w:sz w:val="20"/>
          <w:szCs w:val="20"/>
          <w:lang w:val="en-US"/>
        </w:rPr>
        <w:t xml:space="preserve">Check </w:t>
      </w:r>
      <w:r>
        <w:rPr>
          <w:rFonts w:ascii="Segoe UI" w:hAnsi="Segoe UI" w:cs="Segoe UI"/>
          <w:sz w:val="20"/>
          <w:szCs w:val="20"/>
          <w:lang w:val="en-US"/>
        </w:rPr>
        <w:t xml:space="preserve">correct operation of </w:t>
      </w:r>
      <w:r w:rsidRPr="00382BC5">
        <w:rPr>
          <w:rFonts w:ascii="Segoe UI" w:hAnsi="Segoe UI" w:cs="Segoe UI"/>
          <w:sz w:val="20"/>
          <w:szCs w:val="20"/>
          <w:lang w:val="en-US"/>
        </w:rPr>
        <w:t>that reflectors</w:t>
      </w:r>
      <w:r>
        <w:rPr>
          <w:rFonts w:ascii="Segoe UI" w:hAnsi="Segoe UI" w:cs="Segoe UI"/>
          <w:sz w:val="20"/>
          <w:szCs w:val="20"/>
          <w:lang w:val="en-US"/>
        </w:rPr>
        <w:t xml:space="preserve">, </w:t>
      </w:r>
      <w:r w:rsidRPr="00AB107B">
        <w:rPr>
          <w:rFonts w:ascii="Segoe UI" w:hAnsi="Segoe UI" w:cs="Segoe UI"/>
          <w:sz w:val="20"/>
          <w:szCs w:val="20"/>
          <w:lang w:val="en-US"/>
        </w:rPr>
        <w:t>loop detector</w:t>
      </w:r>
      <w:r>
        <w:rPr>
          <w:rFonts w:ascii="Segoe UI" w:hAnsi="Segoe UI" w:cs="Segoe UI"/>
          <w:sz w:val="20"/>
          <w:szCs w:val="20"/>
          <w:lang w:val="en-US"/>
        </w:rPr>
        <w:t xml:space="preserve">, </w:t>
      </w:r>
      <w:r w:rsidR="00382BC5" w:rsidRPr="00AB107B">
        <w:rPr>
          <w:rFonts w:ascii="Segoe UI" w:hAnsi="Segoe UI" w:cs="Segoe UI"/>
          <w:sz w:val="20"/>
          <w:szCs w:val="20"/>
          <w:lang w:val="en-US"/>
        </w:rPr>
        <w:t xml:space="preserve">limit </w:t>
      </w:r>
      <w:r w:rsidRPr="00AB107B">
        <w:rPr>
          <w:rFonts w:ascii="Segoe UI" w:hAnsi="Segoe UI" w:cs="Segoe UI"/>
          <w:sz w:val="20"/>
          <w:szCs w:val="20"/>
          <w:lang w:val="en-US"/>
        </w:rPr>
        <w:t>switch</w:t>
      </w:r>
      <w:r>
        <w:rPr>
          <w:rFonts w:ascii="Segoe UI" w:hAnsi="Segoe UI" w:cs="Segoe UI"/>
          <w:sz w:val="20"/>
          <w:szCs w:val="20"/>
          <w:lang w:val="en-US"/>
        </w:rPr>
        <w:t xml:space="preserve">es, </w:t>
      </w:r>
      <w:r w:rsidR="00382BC5" w:rsidRPr="00AB107B">
        <w:rPr>
          <w:rFonts w:ascii="Segoe UI" w:hAnsi="Segoe UI" w:cs="Segoe UI"/>
          <w:sz w:val="20"/>
          <w:szCs w:val="20"/>
          <w:lang w:val="en-US"/>
        </w:rPr>
        <w:t>remote control</w:t>
      </w:r>
      <w:r>
        <w:rPr>
          <w:rFonts w:ascii="Segoe UI" w:hAnsi="Segoe UI" w:cs="Segoe UI"/>
          <w:sz w:val="20"/>
          <w:szCs w:val="20"/>
          <w:lang w:val="en-US"/>
        </w:rPr>
        <w:t xml:space="preserve">s </w:t>
      </w:r>
    </w:p>
    <w:p w14:paraId="42214348" w14:textId="43676554" w:rsidR="00382BC5" w:rsidRDefault="00382BC5" w:rsidP="00307DDE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382BC5">
        <w:rPr>
          <w:rFonts w:ascii="Segoe UI" w:hAnsi="Segoe UI" w:cs="Segoe UI"/>
          <w:sz w:val="20"/>
          <w:szCs w:val="20"/>
          <w:lang w:val="en-US"/>
        </w:rPr>
        <w:t>Check that the gate opens smoothly without catching and it runs to the end of its travel</w:t>
      </w:r>
    </w:p>
    <w:p w14:paraId="7883F480" w14:textId="5890D32F" w:rsidR="00D94415" w:rsidRDefault="00D94415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4702A444" w14:textId="4B6497A6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6D1A9810" w14:textId="30489912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6C2519BC" w14:textId="66592519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04F12E31" w14:textId="3385B5D0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2B9CC641" w14:textId="386E6F59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7FB28AF6" w14:textId="7F89F334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6A440B33" w14:textId="4F6E805D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5D3F4BA5" w14:textId="6045ED4E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75ADA68B" w14:textId="21DB2134" w:rsidR="00CC0CD3" w:rsidRDefault="00CC0CD3" w:rsidP="00CC0CD3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73887FB8" w14:textId="77777777" w:rsidR="00CC0CD3" w:rsidRDefault="00CC0CD3" w:rsidP="00CC0CD3">
      <w:pPr>
        <w:pStyle w:val="NoSpacing"/>
        <w:spacing w:after="240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1ACE8BA1" w14:textId="1D119C9D" w:rsidR="00B506CC" w:rsidRPr="005A3B23" w:rsidRDefault="00B506CC" w:rsidP="001C6F93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A3B23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5A3B23" w:rsidRDefault="00595234" w:rsidP="00EC018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5A3B23" w:rsidRDefault="00595234" w:rsidP="00EC018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77777777" w:rsidR="00595234" w:rsidRPr="005A3B23" w:rsidRDefault="00595234" w:rsidP="00EC018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7A1A5C1" w14:textId="07A3C515" w:rsidR="00595234" w:rsidRDefault="00595234" w:rsidP="00EC018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30CC7293" w14:textId="77777777" w:rsidR="00D94415" w:rsidRPr="00595234" w:rsidRDefault="00D94415" w:rsidP="00EC018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color w:val="44546A" w:themeColor="text2"/>
        </w:rPr>
      </w:pPr>
    </w:p>
    <w:sectPr w:rsidR="00D94415" w:rsidRPr="005952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960D8" w14:textId="77777777" w:rsidR="00E357CB" w:rsidRDefault="00E357CB" w:rsidP="0036654D">
      <w:pPr>
        <w:spacing w:after="0" w:line="240" w:lineRule="auto"/>
      </w:pPr>
      <w:r>
        <w:separator/>
      </w:r>
    </w:p>
  </w:endnote>
  <w:endnote w:type="continuationSeparator" w:id="0">
    <w:p w14:paraId="56E03D45" w14:textId="77777777" w:rsidR="00E357CB" w:rsidRDefault="00E357CB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2635E" w14:textId="77777777" w:rsidR="002F5F8E" w:rsidRDefault="002F5F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905FAAE" w:rsidR="008E6691" w:rsidRPr="00D94415" w:rsidRDefault="002F5F8E" w:rsidP="002F5F8E">
    <w:pPr>
      <w:pBdr>
        <w:left w:val="single" w:sz="12" w:space="11" w:color="5B9BD5" w:themeColor="accent1"/>
      </w:pBdr>
      <w:tabs>
        <w:tab w:val="left" w:pos="622"/>
        <w:tab w:val="left" w:pos="6663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CIVIL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346DA8" w14:textId="77777777" w:rsidR="002F5F8E" w:rsidRDefault="002F5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7C2264" w14:textId="77777777" w:rsidR="00E357CB" w:rsidRDefault="00E357CB" w:rsidP="0036654D">
      <w:pPr>
        <w:spacing w:after="0" w:line="240" w:lineRule="auto"/>
      </w:pPr>
      <w:r>
        <w:separator/>
      </w:r>
    </w:p>
  </w:footnote>
  <w:footnote w:type="continuationSeparator" w:id="0">
    <w:p w14:paraId="4EFA36F8" w14:textId="77777777" w:rsidR="00E357CB" w:rsidRDefault="00E357CB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B2B8" w14:textId="77777777" w:rsidR="002F5F8E" w:rsidRDefault="002F5F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53194565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A3B23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A3B23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A3B23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A3B23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201C10" w14:textId="77777777" w:rsidR="002F5F8E" w:rsidRDefault="002F5F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9303E"/>
    <w:multiLevelType w:val="hybridMultilevel"/>
    <w:tmpl w:val="E488CE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75B52"/>
    <w:multiLevelType w:val="hybridMultilevel"/>
    <w:tmpl w:val="608A0E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0683F"/>
    <w:multiLevelType w:val="hybridMultilevel"/>
    <w:tmpl w:val="56DE0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DD0917"/>
    <w:multiLevelType w:val="hybridMultilevel"/>
    <w:tmpl w:val="AB161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C7793"/>
    <w:multiLevelType w:val="hybridMultilevel"/>
    <w:tmpl w:val="12361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17"/>
  </w:num>
  <w:num w:numId="5">
    <w:abstractNumId w:val="19"/>
  </w:num>
  <w:num w:numId="6">
    <w:abstractNumId w:val="14"/>
  </w:num>
  <w:num w:numId="7">
    <w:abstractNumId w:val="11"/>
  </w:num>
  <w:num w:numId="8">
    <w:abstractNumId w:val="13"/>
  </w:num>
  <w:num w:numId="9">
    <w:abstractNumId w:val="0"/>
  </w:num>
  <w:num w:numId="10">
    <w:abstractNumId w:val="18"/>
  </w:num>
  <w:num w:numId="11">
    <w:abstractNumId w:val="3"/>
  </w:num>
  <w:num w:numId="12">
    <w:abstractNumId w:val="8"/>
  </w:num>
  <w:num w:numId="13">
    <w:abstractNumId w:val="7"/>
  </w:num>
  <w:num w:numId="14">
    <w:abstractNumId w:val="6"/>
  </w:num>
  <w:num w:numId="15">
    <w:abstractNumId w:val="4"/>
  </w:num>
  <w:num w:numId="16">
    <w:abstractNumId w:val="12"/>
  </w:num>
  <w:num w:numId="17">
    <w:abstractNumId w:val="15"/>
  </w:num>
  <w:num w:numId="18">
    <w:abstractNumId w:val="2"/>
  </w:num>
  <w:num w:numId="19">
    <w:abstractNumId w:val="5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614EA"/>
    <w:rsid w:val="000703A3"/>
    <w:rsid w:val="000822F6"/>
    <w:rsid w:val="000B6995"/>
    <w:rsid w:val="00100D1E"/>
    <w:rsid w:val="001071B4"/>
    <w:rsid w:val="0010755E"/>
    <w:rsid w:val="0014620D"/>
    <w:rsid w:val="0015263B"/>
    <w:rsid w:val="00156638"/>
    <w:rsid w:val="00162DED"/>
    <w:rsid w:val="001A04E5"/>
    <w:rsid w:val="001A4AA5"/>
    <w:rsid w:val="001B581D"/>
    <w:rsid w:val="001C6F93"/>
    <w:rsid w:val="001E150F"/>
    <w:rsid w:val="001E3410"/>
    <w:rsid w:val="002735A1"/>
    <w:rsid w:val="002A2694"/>
    <w:rsid w:val="002D165A"/>
    <w:rsid w:val="002D7325"/>
    <w:rsid w:val="002E2C59"/>
    <w:rsid w:val="002F5F8E"/>
    <w:rsid w:val="00301062"/>
    <w:rsid w:val="00307DDE"/>
    <w:rsid w:val="0034367D"/>
    <w:rsid w:val="00353A7F"/>
    <w:rsid w:val="0036654D"/>
    <w:rsid w:val="00380138"/>
    <w:rsid w:val="00382BC5"/>
    <w:rsid w:val="003851CA"/>
    <w:rsid w:val="003C47EE"/>
    <w:rsid w:val="003E065E"/>
    <w:rsid w:val="004234A8"/>
    <w:rsid w:val="00436E88"/>
    <w:rsid w:val="004413C7"/>
    <w:rsid w:val="0046162F"/>
    <w:rsid w:val="004C77CB"/>
    <w:rsid w:val="004F2950"/>
    <w:rsid w:val="00552A30"/>
    <w:rsid w:val="0059149C"/>
    <w:rsid w:val="00591647"/>
    <w:rsid w:val="00595234"/>
    <w:rsid w:val="005A3B23"/>
    <w:rsid w:val="005B2ABA"/>
    <w:rsid w:val="005D33C9"/>
    <w:rsid w:val="005E07CC"/>
    <w:rsid w:val="00601696"/>
    <w:rsid w:val="0068307A"/>
    <w:rsid w:val="0069126C"/>
    <w:rsid w:val="006B383F"/>
    <w:rsid w:val="00725BB0"/>
    <w:rsid w:val="0073690C"/>
    <w:rsid w:val="007426EC"/>
    <w:rsid w:val="007512CB"/>
    <w:rsid w:val="007802FE"/>
    <w:rsid w:val="007A2D05"/>
    <w:rsid w:val="007D1FB2"/>
    <w:rsid w:val="007D481C"/>
    <w:rsid w:val="007E38A5"/>
    <w:rsid w:val="00802AA7"/>
    <w:rsid w:val="00803F45"/>
    <w:rsid w:val="00826299"/>
    <w:rsid w:val="00891C7B"/>
    <w:rsid w:val="008B409F"/>
    <w:rsid w:val="008D41FB"/>
    <w:rsid w:val="008E6691"/>
    <w:rsid w:val="008F1604"/>
    <w:rsid w:val="0092224E"/>
    <w:rsid w:val="00963C48"/>
    <w:rsid w:val="009662F5"/>
    <w:rsid w:val="009A0C8E"/>
    <w:rsid w:val="009A56C6"/>
    <w:rsid w:val="009D1714"/>
    <w:rsid w:val="00A0643A"/>
    <w:rsid w:val="00A30539"/>
    <w:rsid w:val="00A573AF"/>
    <w:rsid w:val="00A739AC"/>
    <w:rsid w:val="00AB107B"/>
    <w:rsid w:val="00B21343"/>
    <w:rsid w:val="00B21C01"/>
    <w:rsid w:val="00B506CC"/>
    <w:rsid w:val="00B60E55"/>
    <w:rsid w:val="00B831A1"/>
    <w:rsid w:val="00BC707E"/>
    <w:rsid w:val="00BD7AA9"/>
    <w:rsid w:val="00C04838"/>
    <w:rsid w:val="00C12C2E"/>
    <w:rsid w:val="00C60A45"/>
    <w:rsid w:val="00CC0CD3"/>
    <w:rsid w:val="00CD1245"/>
    <w:rsid w:val="00CF1E85"/>
    <w:rsid w:val="00CF4519"/>
    <w:rsid w:val="00D11973"/>
    <w:rsid w:val="00D2080A"/>
    <w:rsid w:val="00D335AD"/>
    <w:rsid w:val="00D94415"/>
    <w:rsid w:val="00DB431B"/>
    <w:rsid w:val="00DE4397"/>
    <w:rsid w:val="00E14856"/>
    <w:rsid w:val="00E14DCF"/>
    <w:rsid w:val="00E15883"/>
    <w:rsid w:val="00E357CB"/>
    <w:rsid w:val="00E47FA2"/>
    <w:rsid w:val="00E62DAF"/>
    <w:rsid w:val="00E71743"/>
    <w:rsid w:val="00EC0186"/>
    <w:rsid w:val="00EC5B28"/>
    <w:rsid w:val="00ED74BC"/>
    <w:rsid w:val="00EF799D"/>
    <w:rsid w:val="00F14358"/>
    <w:rsid w:val="00F15833"/>
    <w:rsid w:val="00F22B0D"/>
    <w:rsid w:val="00F724FC"/>
    <w:rsid w:val="00F97202"/>
    <w:rsid w:val="00F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D61F3-1BA7-4C0E-8A01-35601F4FE6FA}">
  <ds:schemaRefs>
    <ds:schemaRef ds:uri="http://schemas.microsoft.com/office/infopath/2007/PartnerControls"/>
    <ds:schemaRef ds:uri="92b4fa52-0121-4e2a-b37b-eeb7473f79c6"/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63871B9-AD29-41A4-8089-1FF744081C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8CE34A-FEA8-4059-B4CA-A1532C0C7909}"/>
</file>

<file path=customXml/itemProps4.xml><?xml version="1.0" encoding="utf-8"?>
<ds:datastoreItem xmlns:ds="http://schemas.openxmlformats.org/officeDocument/2006/customXml" ds:itemID="{5F14D77D-C8C9-4153-82F1-CF39117B0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715</Characters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2020-10-09T00:45:00Z</dcterms:created>
  <dcterms:modified xsi:type="dcterms:W3CDTF">2021-12-24T01:05:00Z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