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Walkthrough &amp; home details</w:t>
      </w:r>
    </w:p>
    <w:p>
      <w:r>
        <w:rPr>
          <w:b/>
          <w:color w:val="0F766E"/>
          <w:sz w:val="44"/>
        </w:rPr>
        <w:t>New Client Intake Form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0F766E"/>
          </w:tcPr>
          <w:p>
            <w:r>
              <w:rPr>
                <w:b/>
                <w:color w:val="FFFFFF"/>
                <w:sz w:val="21"/>
              </w:rPr>
              <w:t>CLIENT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FULL NAME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SERVICE ADDRESS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EMAIL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HOW DID YOU HEAR ABOUT US?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BEST TIME TO CALL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0F766E"/>
          </w:tcPr>
          <w:p>
            <w:r>
              <w:rPr>
                <w:b/>
                <w:color w:val="FFFFFF"/>
                <w:sz w:val="21"/>
              </w:rPr>
              <w:t>HOME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sz w:val="20"/>
              </w:rPr>
              <w:t>☐  House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Apartment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Condo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Office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BEDROOMS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BATHROOMS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APPROX. SQ FT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sz w:val="20"/>
              </w:rPr>
              <w:t>☐  Carpet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Hardwood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Tile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Laminate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PETS (TYPE / NUMBER)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ALLERGIES OR SENSITIVITIES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0F766E"/>
          </w:tcPr>
          <w:p>
            <w:r>
              <w:rPr>
                <w:b/>
                <w:color w:val="FFFFFF"/>
                <w:sz w:val="21"/>
              </w:rPr>
              <w:t>ACCESS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sz w:val="20"/>
              </w:rPr>
              <w:t>☐  Client home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Key provided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Lockbox / code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Garage code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ENTRY DETAILS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ALARM CODE / INSTRUCTIONS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PARKING INSTRUCTIONS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0F766E"/>
          </w:tcPr>
          <w:p>
            <w:r>
              <w:rPr>
                <w:b/>
                <w:color w:val="FFFFFF"/>
                <w:sz w:val="21"/>
              </w:rPr>
              <w:t>PRIORITIES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fill="E6F4F1"/>
          </w:tcPr>
          <w:p>
            <w:r>
              <w:rPr>
                <w:b/>
                <w:color w:val="0F766E"/>
                <w:sz w:val="16"/>
              </w:rPr>
              <w:t>ROOM / AREA</w:t>
            </w:r>
          </w:p>
        </w:tc>
        <w:tc>
          <w:tcPr>
            <w:tcW w:type="dxa" w:w="3504"/>
            <w:shd w:val="clear" w:fill="E6F4F1"/>
          </w:tcPr>
          <w:p>
            <w:r>
              <w:rPr>
                <w:b/>
                <w:color w:val="0F766E"/>
                <w:sz w:val="16"/>
              </w:rPr>
              <w:t>WHAT MATTERS MOST</w:t>
            </w:r>
          </w:p>
        </w:tc>
        <w:tc>
          <w:tcPr>
            <w:tcW w:type="dxa" w:w="3504"/>
            <w:shd w:val="clear" w:fill="E6F4F1"/>
          </w:tcPr>
          <w:p>
            <w:r>
              <w:rPr>
                <w:b/>
                <w:color w:val="0F766E"/>
                <w:sz w:val="16"/>
              </w:rPr>
              <w:t>AVOID / SPECIAL CARE</w:t>
            </w:r>
          </w:p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PRODUCTS TO USE OR AVOID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ADDITIONAL NOTES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p>
      <w:r>
        <w:t>Client signature: ______________________________    Date: ____________</w:t>
      </w:r>
    </w:p>
    <w:sectPr w:rsidR="00FC693F" w:rsidRPr="0006063C" w:rsidSect="00034616">
      <w:footerReference w:type="default" r:id="rId9"/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Cleaning Business Kit · 02/07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