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6230" w14:textId="77777777" w:rsidR="00E23215" w:rsidRPr="00505633" w:rsidRDefault="001D7B14" w:rsidP="00D20F94">
      <w:pPr>
        <w:autoSpaceDE w:val="0"/>
        <w:autoSpaceDN w:val="0"/>
        <w:adjustRightInd w:val="0"/>
        <w:spacing w:after="240"/>
        <w:ind w:right="-61" w:firstLine="0"/>
        <w:jc w:val="both"/>
        <w:rPr>
          <w:sz w:val="22"/>
          <w:szCs w:val="22"/>
        </w:rPr>
      </w:pPr>
      <w:r w:rsidRPr="00505633">
        <w:rPr>
          <w:sz w:val="22"/>
          <w:szCs w:val="22"/>
        </w:rPr>
        <w:t xml:space="preserve">THIS </w:t>
      </w:r>
      <w:r w:rsidR="0014368A" w:rsidRPr="00505633">
        <w:rPr>
          <w:sz w:val="22"/>
          <w:szCs w:val="22"/>
        </w:rPr>
        <w:t>INSTRUMENT</w:t>
      </w:r>
      <w:r w:rsidRPr="00505633">
        <w:rPr>
          <w:sz w:val="22"/>
          <w:szCs w:val="22"/>
        </w:rPr>
        <w:t xml:space="preserve"> AND ANY SECURITIES ISSUABLE </w:t>
      </w:r>
      <w:r w:rsidR="00850D12" w:rsidRPr="00505633">
        <w:rPr>
          <w:sz w:val="22"/>
          <w:szCs w:val="22"/>
        </w:rPr>
        <w:t>PURSUANT HERETO</w:t>
      </w:r>
      <w:r w:rsidRPr="00505633">
        <w:rPr>
          <w:sz w:val="22"/>
          <w:szCs w:val="22"/>
        </w:rPr>
        <w:t xml:space="preserve"> HAVE NOT BEEN REGISTERED UNDER THE SECURITIES ACT OF 1933, AS AMENDED (THE “</w:t>
      </w:r>
      <w:r w:rsidR="00836C01" w:rsidRPr="00505633">
        <w:rPr>
          <w:b/>
          <w:sz w:val="22"/>
          <w:szCs w:val="22"/>
        </w:rPr>
        <w:t xml:space="preserve">SECURITIES </w:t>
      </w:r>
      <w:r w:rsidRPr="00505633">
        <w:rPr>
          <w:b/>
          <w:sz w:val="22"/>
          <w:szCs w:val="22"/>
        </w:rPr>
        <w:t>ACT</w:t>
      </w:r>
      <w:r w:rsidRPr="00505633">
        <w:rPr>
          <w:sz w:val="22"/>
          <w:szCs w:val="22"/>
        </w:rPr>
        <w:t xml:space="preserve">”), OR UNDER THE SECURITIES LAWS OF CERTAIN STATES.  THESE SECURITIES MAY NOT BE OFFERED, SOLD OR OTHERWISE TRANSFERRED, PLEDGED OR HYPOTHECATED EXCEPT AS PERMITTED </w:t>
      </w:r>
      <w:r w:rsidR="00D25B83" w:rsidRPr="00505633">
        <w:rPr>
          <w:sz w:val="22"/>
          <w:szCs w:val="22"/>
        </w:rPr>
        <w:t xml:space="preserve">IN THIS SAFE AND </w:t>
      </w:r>
      <w:r w:rsidRPr="00505633">
        <w:rPr>
          <w:sz w:val="22"/>
          <w:szCs w:val="22"/>
        </w:rPr>
        <w:t xml:space="preserve">UNDER THE ACT AND APPLICABLE STATE SECURITIES LAWS PURSUANT TO AN EFFECTIVE REGISTRATION STATEMENT OR AN EXEMPTION THEREFROM. </w:t>
      </w:r>
      <w:r w:rsidR="003F2D90" w:rsidRPr="00505633">
        <w:rPr>
          <w:sz w:val="22"/>
          <w:szCs w:val="22"/>
        </w:rPr>
        <w:t xml:space="preserve"> </w:t>
      </w:r>
    </w:p>
    <w:p w14:paraId="32C1ABF2" w14:textId="77777777" w:rsidR="00E23215" w:rsidRPr="00505633" w:rsidRDefault="00E23215" w:rsidP="00FC2ADC">
      <w:pPr>
        <w:autoSpaceDE w:val="0"/>
        <w:autoSpaceDN w:val="0"/>
        <w:adjustRightInd w:val="0"/>
        <w:spacing w:after="240"/>
        <w:ind w:left="-720" w:right="-360" w:firstLine="0"/>
        <w:jc w:val="both"/>
        <w:rPr>
          <w:sz w:val="22"/>
          <w:szCs w:val="22"/>
        </w:rPr>
      </w:pPr>
    </w:p>
    <w:p w14:paraId="30588CE4" w14:textId="1FDD6B54" w:rsidR="00E23215" w:rsidRPr="00505633" w:rsidRDefault="00CE7155" w:rsidP="00FC2ADC">
      <w:pPr>
        <w:autoSpaceDE w:val="0"/>
        <w:autoSpaceDN w:val="0"/>
        <w:adjustRightInd w:val="0"/>
        <w:spacing w:before="0"/>
        <w:ind w:left="-720" w:right="-360" w:firstLine="0"/>
        <w:jc w:val="center"/>
        <w:rPr>
          <w:b/>
          <w:caps/>
          <w:sz w:val="22"/>
          <w:szCs w:val="22"/>
        </w:rPr>
      </w:pPr>
      <w:r w:rsidRPr="00505633">
        <w:rPr>
          <w:b/>
          <w:caps/>
          <w:sz w:val="22"/>
          <w:szCs w:val="22"/>
        </w:rPr>
        <w:t>protocol spring</w:t>
      </w:r>
    </w:p>
    <w:p w14:paraId="3C36AE81" w14:textId="23A76D16" w:rsidR="00E23215" w:rsidRPr="00505633" w:rsidRDefault="00397DB1" w:rsidP="00FC2ADC">
      <w:pPr>
        <w:autoSpaceDE w:val="0"/>
        <w:autoSpaceDN w:val="0"/>
        <w:adjustRightInd w:val="0"/>
        <w:spacing w:before="0"/>
        <w:ind w:left="-720" w:right="-360" w:firstLine="0"/>
        <w:jc w:val="center"/>
        <w:rPr>
          <w:b/>
          <w:sz w:val="22"/>
          <w:szCs w:val="22"/>
        </w:rPr>
      </w:pPr>
      <w:r w:rsidRPr="00505633">
        <w:rPr>
          <w:b/>
          <w:sz w:val="22"/>
          <w:szCs w:val="22"/>
        </w:rPr>
        <w:t>SIMPLE AGREEMENT FOR FUTURE EQUITY</w:t>
      </w:r>
      <w:r w:rsidR="00EB78D7" w:rsidRPr="00505633">
        <w:rPr>
          <w:b/>
          <w:sz w:val="22"/>
          <w:szCs w:val="22"/>
        </w:rPr>
        <w:t xml:space="preserve"> (the “SAFE”)</w:t>
      </w:r>
    </w:p>
    <w:p w14:paraId="0F29286B" w14:textId="77777777" w:rsidR="00FC2ADC" w:rsidRPr="00505633" w:rsidRDefault="00FC2ADC" w:rsidP="00FC2ADC">
      <w:pPr>
        <w:autoSpaceDE w:val="0"/>
        <w:autoSpaceDN w:val="0"/>
        <w:adjustRightInd w:val="0"/>
        <w:spacing w:before="0"/>
        <w:ind w:left="-720" w:right="-360" w:firstLine="0"/>
        <w:jc w:val="center"/>
        <w:rPr>
          <w:b/>
          <w:sz w:val="22"/>
          <w:szCs w:val="22"/>
        </w:rPr>
      </w:pPr>
    </w:p>
    <w:p w14:paraId="347B114E" w14:textId="16B9F552" w:rsidR="0047169A" w:rsidRPr="00505633" w:rsidRDefault="00AF1458" w:rsidP="00D20F94">
      <w:pPr>
        <w:autoSpaceDE w:val="0"/>
        <w:autoSpaceDN w:val="0"/>
        <w:adjustRightInd w:val="0"/>
        <w:spacing w:after="240"/>
        <w:ind w:right="-61" w:firstLine="0"/>
        <w:jc w:val="both"/>
        <w:rPr>
          <w:sz w:val="22"/>
          <w:szCs w:val="22"/>
        </w:rPr>
      </w:pPr>
      <w:r w:rsidRPr="00505633">
        <w:rPr>
          <w:sz w:val="22"/>
          <w:szCs w:val="22"/>
        </w:rPr>
        <w:t>THIS CERTIFIES THAT</w:t>
      </w:r>
      <w:r w:rsidR="009815CF" w:rsidRPr="00505633">
        <w:rPr>
          <w:sz w:val="22"/>
          <w:szCs w:val="22"/>
        </w:rPr>
        <w:t xml:space="preserve"> in exchange for </w:t>
      </w:r>
      <w:r w:rsidR="00D2656D" w:rsidRPr="00505633">
        <w:rPr>
          <w:sz w:val="22"/>
          <w:szCs w:val="22"/>
        </w:rPr>
        <w:t xml:space="preserve">the payment by </w:t>
      </w:r>
      <w:r w:rsidR="00811CAF" w:rsidRPr="00505633">
        <w:rPr>
          <w:sz w:val="22"/>
          <w:szCs w:val="22"/>
          <w:highlight w:val="darkYellow"/>
        </w:rPr>
        <w:t>[Investor Name</w:t>
      </w:r>
      <w:r w:rsidR="001F5E01" w:rsidRPr="00505633">
        <w:rPr>
          <w:sz w:val="22"/>
          <w:szCs w:val="22"/>
          <w:highlight w:val="darkYellow"/>
        </w:rPr>
        <w:t>]</w:t>
      </w:r>
      <w:r w:rsidR="00D2656D" w:rsidRPr="00505633">
        <w:rPr>
          <w:sz w:val="22"/>
          <w:szCs w:val="22"/>
        </w:rPr>
        <w:t xml:space="preserve"> (the “</w:t>
      </w:r>
      <w:r w:rsidR="00D2656D" w:rsidRPr="00505633">
        <w:rPr>
          <w:b/>
          <w:sz w:val="22"/>
          <w:szCs w:val="22"/>
        </w:rPr>
        <w:t>Investor</w:t>
      </w:r>
      <w:r w:rsidR="00D2656D" w:rsidRPr="00505633">
        <w:rPr>
          <w:sz w:val="22"/>
          <w:szCs w:val="22"/>
        </w:rPr>
        <w:t>”) of</w:t>
      </w:r>
      <w:r w:rsidR="009815CF" w:rsidRPr="00505633">
        <w:rPr>
          <w:sz w:val="22"/>
          <w:szCs w:val="22"/>
        </w:rPr>
        <w:t xml:space="preserve"> </w:t>
      </w:r>
      <w:r w:rsidR="002B2722" w:rsidRPr="00505633">
        <w:rPr>
          <w:sz w:val="22"/>
          <w:szCs w:val="22"/>
          <w:highlight w:val="darkYellow"/>
        </w:rPr>
        <w:t>$[_____________</w:t>
      </w:r>
      <w:r w:rsidR="001F5E01" w:rsidRPr="00505633">
        <w:rPr>
          <w:sz w:val="22"/>
          <w:szCs w:val="22"/>
          <w:highlight w:val="darkYellow"/>
        </w:rPr>
        <w:t>]</w:t>
      </w:r>
      <w:r w:rsidR="009815CF" w:rsidRPr="00505633">
        <w:rPr>
          <w:sz w:val="22"/>
          <w:szCs w:val="22"/>
        </w:rPr>
        <w:t xml:space="preserve"> (the “</w:t>
      </w:r>
      <w:r w:rsidR="009815CF" w:rsidRPr="00505633">
        <w:rPr>
          <w:b/>
          <w:sz w:val="22"/>
          <w:szCs w:val="22"/>
        </w:rPr>
        <w:t>Purchase Amount</w:t>
      </w:r>
      <w:r w:rsidR="009815CF" w:rsidRPr="00505633">
        <w:rPr>
          <w:sz w:val="22"/>
          <w:szCs w:val="22"/>
        </w:rPr>
        <w:t>”)</w:t>
      </w:r>
      <w:r w:rsidR="00926BE7" w:rsidRPr="00505633">
        <w:rPr>
          <w:sz w:val="22"/>
          <w:szCs w:val="22"/>
        </w:rPr>
        <w:t xml:space="preserve"> on or about </w:t>
      </w:r>
      <w:r w:rsidR="002B2722" w:rsidRPr="00505633">
        <w:rPr>
          <w:sz w:val="22"/>
          <w:szCs w:val="22"/>
          <w:highlight w:val="darkYellow"/>
        </w:rPr>
        <w:t xml:space="preserve">[Date of </w:t>
      </w:r>
      <w:r w:rsidR="00540C04" w:rsidRPr="00505633">
        <w:rPr>
          <w:sz w:val="22"/>
          <w:szCs w:val="22"/>
          <w:highlight w:val="darkYellow"/>
        </w:rPr>
        <w:t>SAFE</w:t>
      </w:r>
      <w:r w:rsidR="002B2722" w:rsidRPr="00505633">
        <w:rPr>
          <w:sz w:val="22"/>
          <w:szCs w:val="22"/>
          <w:highlight w:val="darkYellow"/>
        </w:rPr>
        <w:t>]</w:t>
      </w:r>
      <w:r w:rsidR="00D2656D" w:rsidRPr="00505633">
        <w:rPr>
          <w:sz w:val="22"/>
          <w:szCs w:val="22"/>
          <w:highlight w:val="darkYellow"/>
        </w:rPr>
        <w:t>,</w:t>
      </w:r>
      <w:r w:rsidR="00B0749F" w:rsidRPr="00505633">
        <w:rPr>
          <w:sz w:val="22"/>
          <w:szCs w:val="22"/>
        </w:rPr>
        <w:t xml:space="preserve"> </w:t>
      </w:r>
      <w:r w:rsidR="00397DB1" w:rsidRPr="00505633">
        <w:rPr>
          <w:sz w:val="22"/>
          <w:szCs w:val="22"/>
        </w:rPr>
        <w:t>Protocol Sprig Inc.</w:t>
      </w:r>
      <w:r w:rsidR="001D7B14" w:rsidRPr="00505633">
        <w:rPr>
          <w:sz w:val="22"/>
          <w:szCs w:val="22"/>
        </w:rPr>
        <w:t xml:space="preserve">, a </w:t>
      </w:r>
      <w:r w:rsidR="00397DB1" w:rsidRPr="00505633">
        <w:rPr>
          <w:sz w:val="22"/>
          <w:szCs w:val="22"/>
        </w:rPr>
        <w:t xml:space="preserve">corporation incorporated under the laws of the State of Montana with filing number D1560470 </w:t>
      </w:r>
      <w:r w:rsidR="001D7B14" w:rsidRPr="00505633">
        <w:rPr>
          <w:sz w:val="22"/>
          <w:szCs w:val="22"/>
        </w:rPr>
        <w:t>(the “</w:t>
      </w:r>
      <w:r w:rsidR="001D7B14" w:rsidRPr="00505633">
        <w:rPr>
          <w:b/>
          <w:sz w:val="22"/>
          <w:szCs w:val="22"/>
        </w:rPr>
        <w:t>Company</w:t>
      </w:r>
      <w:r w:rsidR="001D7B14" w:rsidRPr="00505633">
        <w:rPr>
          <w:sz w:val="22"/>
          <w:szCs w:val="22"/>
        </w:rPr>
        <w:t xml:space="preserve">”), </w:t>
      </w:r>
      <w:r w:rsidR="00397DB1" w:rsidRPr="00505633">
        <w:rPr>
          <w:sz w:val="22"/>
          <w:szCs w:val="22"/>
        </w:rPr>
        <w:t xml:space="preserve">hereby </w:t>
      </w:r>
      <w:r w:rsidR="001D7B14" w:rsidRPr="00505633">
        <w:rPr>
          <w:sz w:val="22"/>
          <w:szCs w:val="22"/>
        </w:rPr>
        <w:t>issues</w:t>
      </w:r>
      <w:r w:rsidR="00BE6955" w:rsidRPr="00505633">
        <w:rPr>
          <w:sz w:val="22"/>
          <w:szCs w:val="22"/>
        </w:rPr>
        <w:t xml:space="preserve"> to </w:t>
      </w:r>
      <w:r w:rsidR="00D2656D" w:rsidRPr="00505633">
        <w:rPr>
          <w:sz w:val="22"/>
          <w:szCs w:val="22"/>
        </w:rPr>
        <w:t>the Investor</w:t>
      </w:r>
      <w:r w:rsidR="00BE6955" w:rsidRPr="00505633">
        <w:rPr>
          <w:sz w:val="22"/>
          <w:szCs w:val="22"/>
        </w:rPr>
        <w:t xml:space="preserve"> the</w:t>
      </w:r>
      <w:r w:rsidR="00281FE4" w:rsidRPr="00505633">
        <w:rPr>
          <w:sz w:val="22"/>
          <w:szCs w:val="22"/>
        </w:rPr>
        <w:t xml:space="preserve"> </w:t>
      </w:r>
      <w:r w:rsidR="00BE6955" w:rsidRPr="00505633">
        <w:rPr>
          <w:sz w:val="22"/>
          <w:szCs w:val="22"/>
        </w:rPr>
        <w:t xml:space="preserve">right to certain shares of the Company’s </w:t>
      </w:r>
      <w:r w:rsidR="00E6485C" w:rsidRPr="00505633">
        <w:rPr>
          <w:sz w:val="22"/>
          <w:szCs w:val="22"/>
        </w:rPr>
        <w:t>Capital Stock</w:t>
      </w:r>
      <w:r w:rsidR="00C53054" w:rsidRPr="00505633">
        <w:rPr>
          <w:sz w:val="22"/>
          <w:szCs w:val="22"/>
        </w:rPr>
        <w:t xml:space="preserve">, subject to the terms </w:t>
      </w:r>
      <w:r w:rsidR="00397DB1" w:rsidRPr="00505633">
        <w:rPr>
          <w:sz w:val="22"/>
          <w:szCs w:val="22"/>
        </w:rPr>
        <w:t>set forth</w:t>
      </w:r>
      <w:r w:rsidR="00C53054" w:rsidRPr="00505633">
        <w:rPr>
          <w:sz w:val="22"/>
          <w:szCs w:val="22"/>
        </w:rPr>
        <w:t xml:space="preserve"> below</w:t>
      </w:r>
      <w:r w:rsidR="00C96D36" w:rsidRPr="00505633">
        <w:rPr>
          <w:sz w:val="22"/>
          <w:szCs w:val="22"/>
        </w:rPr>
        <w:t>.</w:t>
      </w:r>
    </w:p>
    <w:p w14:paraId="2C370149" w14:textId="388AB718" w:rsidR="00D20F94" w:rsidRPr="00505633" w:rsidRDefault="0047169A" w:rsidP="00D20F94">
      <w:pPr>
        <w:autoSpaceDE w:val="0"/>
        <w:autoSpaceDN w:val="0"/>
        <w:adjustRightInd w:val="0"/>
        <w:spacing w:after="240"/>
        <w:ind w:right="-61" w:firstLine="0"/>
        <w:jc w:val="both"/>
        <w:rPr>
          <w:sz w:val="22"/>
          <w:szCs w:val="22"/>
        </w:rPr>
      </w:pPr>
      <w:r w:rsidRPr="00505633">
        <w:rPr>
          <w:rStyle w:val="Strong"/>
          <w:sz w:val="22"/>
          <w:szCs w:val="22"/>
        </w:rPr>
        <w:t>Discount Price</w:t>
      </w:r>
      <w:r w:rsidRPr="00505633">
        <w:rPr>
          <w:sz w:val="22"/>
          <w:szCs w:val="22"/>
        </w:rPr>
        <w:t xml:space="preserve"> = price per share paid by new investors × (1 – Discount Rate). </w:t>
      </w:r>
      <w:r w:rsidRPr="00505633">
        <w:rPr>
          <w:rStyle w:val="Emphasis"/>
          <w:i w:val="0"/>
          <w:iCs w:val="0"/>
          <w:sz w:val="22"/>
          <w:szCs w:val="22"/>
        </w:rPr>
        <w:t>Discount Rate: 20%.</w:t>
      </w:r>
      <w:r w:rsidRPr="00505633">
        <w:rPr>
          <w:sz w:val="22"/>
          <w:szCs w:val="22"/>
        </w:rPr>
        <w:t xml:space="preserve"> </w:t>
      </w:r>
      <w:r w:rsidR="002E08A7" w:rsidRPr="00505633">
        <w:rPr>
          <w:sz w:val="22"/>
          <w:szCs w:val="22"/>
        </w:rPr>
        <w:t xml:space="preserve">See Section </w:t>
      </w:r>
      <w:r w:rsidR="00914A8B" w:rsidRPr="00505633">
        <w:rPr>
          <w:sz w:val="22"/>
          <w:szCs w:val="22"/>
        </w:rPr>
        <w:t>1.1.</w:t>
      </w:r>
      <w:r w:rsidR="002E08A7" w:rsidRPr="00505633">
        <w:rPr>
          <w:sz w:val="22"/>
          <w:szCs w:val="22"/>
        </w:rPr>
        <w:t xml:space="preserve"> for </w:t>
      </w:r>
      <w:r w:rsidR="00C90E5E" w:rsidRPr="00505633">
        <w:rPr>
          <w:sz w:val="22"/>
          <w:szCs w:val="22"/>
        </w:rPr>
        <w:t xml:space="preserve">certain </w:t>
      </w:r>
      <w:r w:rsidR="00945EAA" w:rsidRPr="00505633">
        <w:rPr>
          <w:sz w:val="22"/>
          <w:szCs w:val="22"/>
        </w:rPr>
        <w:t>additional</w:t>
      </w:r>
      <w:r w:rsidR="00792DE3" w:rsidRPr="00505633">
        <w:rPr>
          <w:sz w:val="22"/>
          <w:szCs w:val="22"/>
        </w:rPr>
        <w:t xml:space="preserve"> </w:t>
      </w:r>
      <w:r w:rsidR="007B1802" w:rsidRPr="00505633">
        <w:rPr>
          <w:sz w:val="22"/>
          <w:szCs w:val="22"/>
        </w:rPr>
        <w:t>defined terms</w:t>
      </w:r>
      <w:r w:rsidR="002E08A7" w:rsidRPr="00505633">
        <w:rPr>
          <w:sz w:val="22"/>
          <w:szCs w:val="22"/>
        </w:rPr>
        <w:t>.</w:t>
      </w:r>
    </w:p>
    <w:p w14:paraId="74518247" w14:textId="0802CB76" w:rsidR="00FC2ADC" w:rsidRPr="00505633" w:rsidRDefault="0005666D" w:rsidP="00FC2ADC">
      <w:pPr>
        <w:pStyle w:val="ListParagraph"/>
        <w:numPr>
          <w:ilvl w:val="0"/>
          <w:numId w:val="27"/>
        </w:numPr>
        <w:autoSpaceDE w:val="0"/>
        <w:autoSpaceDN w:val="0"/>
        <w:adjustRightInd w:val="0"/>
        <w:spacing w:before="240" w:after="240"/>
        <w:ind w:right="-360"/>
        <w:jc w:val="both"/>
        <w:rPr>
          <w:sz w:val="22"/>
          <w:szCs w:val="22"/>
        </w:rPr>
      </w:pPr>
      <w:r w:rsidRPr="00505633">
        <w:rPr>
          <w:b/>
          <w:i/>
          <w:iCs/>
          <w:sz w:val="22"/>
          <w:szCs w:val="22"/>
        </w:rPr>
        <w:t>Interpretation</w:t>
      </w:r>
    </w:p>
    <w:p w14:paraId="277A6940" w14:textId="3CDFD05A" w:rsidR="0005666D" w:rsidRPr="00505633" w:rsidRDefault="00FC2ADC" w:rsidP="00B44226">
      <w:pPr>
        <w:autoSpaceDE w:val="0"/>
        <w:autoSpaceDN w:val="0"/>
        <w:adjustRightInd w:val="0"/>
        <w:spacing w:after="240"/>
        <w:ind w:right="-61" w:firstLine="0"/>
        <w:jc w:val="both"/>
        <w:rPr>
          <w:sz w:val="22"/>
          <w:szCs w:val="22"/>
        </w:rPr>
      </w:pPr>
      <w:r w:rsidRPr="00505633">
        <w:rPr>
          <w:color w:val="000000"/>
          <w:sz w:val="22"/>
          <w:szCs w:val="22"/>
        </w:rPr>
        <w:t>T</w:t>
      </w:r>
      <w:r w:rsidR="0005666D" w:rsidRPr="00505633">
        <w:rPr>
          <w:color w:val="000000"/>
          <w:sz w:val="22"/>
          <w:szCs w:val="22"/>
        </w:rPr>
        <w:t>he following definitions and rules of interpretation apply in this SAFE (unless the context requires otherwise):</w:t>
      </w:r>
    </w:p>
    <w:p w14:paraId="1FE4EFC6" w14:textId="77252C7F" w:rsidR="00670A7D" w:rsidRPr="00505633" w:rsidRDefault="0005666D" w:rsidP="00D20F94">
      <w:pPr>
        <w:pStyle w:val="ListParagraph"/>
        <w:numPr>
          <w:ilvl w:val="1"/>
          <w:numId w:val="27"/>
        </w:numPr>
        <w:autoSpaceDE w:val="0"/>
        <w:autoSpaceDN w:val="0"/>
        <w:adjustRightInd w:val="0"/>
        <w:spacing w:before="240" w:after="240"/>
        <w:ind w:left="0" w:right="-360" w:firstLine="0"/>
        <w:jc w:val="both"/>
        <w:rPr>
          <w:b/>
          <w:bCs/>
          <w:sz w:val="22"/>
          <w:szCs w:val="22"/>
        </w:rPr>
      </w:pPr>
      <w:r w:rsidRPr="00505633">
        <w:rPr>
          <w:b/>
          <w:bCs/>
          <w:sz w:val="22"/>
          <w:szCs w:val="22"/>
        </w:rPr>
        <w:t>Definitions:</w:t>
      </w:r>
    </w:p>
    <w:p w14:paraId="7D856C0B" w14:textId="5A4A344E" w:rsidR="008D75A9" w:rsidRPr="00505633" w:rsidRDefault="0005666D" w:rsidP="00D20F94">
      <w:pPr>
        <w:tabs>
          <w:tab w:val="left" w:pos="360"/>
        </w:tabs>
        <w:autoSpaceDE w:val="0"/>
        <w:autoSpaceDN w:val="0"/>
        <w:adjustRightInd w:val="0"/>
        <w:spacing w:after="240"/>
        <w:ind w:right="-61" w:firstLine="0"/>
        <w:jc w:val="both"/>
        <w:rPr>
          <w:sz w:val="22"/>
          <w:szCs w:val="22"/>
        </w:rPr>
      </w:pPr>
      <w:r w:rsidRPr="00505633">
        <w:rPr>
          <w:b/>
          <w:sz w:val="22"/>
          <w:szCs w:val="22"/>
        </w:rPr>
        <w:t>Capital Stock</w:t>
      </w:r>
      <w:r w:rsidRPr="00505633">
        <w:rPr>
          <w:sz w:val="22"/>
          <w:szCs w:val="22"/>
        </w:rPr>
        <w:t xml:space="preserve"> </w:t>
      </w:r>
      <w:r w:rsidR="008D75A9" w:rsidRPr="00505633">
        <w:rPr>
          <w:sz w:val="22"/>
          <w:szCs w:val="22"/>
        </w:rPr>
        <w:t xml:space="preserve">shall </w:t>
      </w:r>
      <w:r w:rsidRPr="00505633">
        <w:rPr>
          <w:sz w:val="22"/>
          <w:szCs w:val="22"/>
        </w:rPr>
        <w:t>mea</w:t>
      </w:r>
      <w:r w:rsidR="008D75A9" w:rsidRPr="00505633">
        <w:rPr>
          <w:sz w:val="22"/>
          <w:szCs w:val="22"/>
        </w:rPr>
        <w:t>n</w:t>
      </w:r>
      <w:r w:rsidRPr="00505633">
        <w:rPr>
          <w:sz w:val="22"/>
          <w:szCs w:val="22"/>
        </w:rPr>
        <w:t xml:space="preserve"> the capital stock of the Company, including, without limitation, the </w:t>
      </w:r>
      <w:r w:rsidRPr="00505633">
        <w:rPr>
          <w:b/>
          <w:sz w:val="22"/>
          <w:szCs w:val="22"/>
        </w:rPr>
        <w:t>Common Stock</w:t>
      </w:r>
      <w:r w:rsidRPr="00505633">
        <w:rPr>
          <w:sz w:val="22"/>
          <w:szCs w:val="22"/>
        </w:rPr>
        <w:t xml:space="preserve"> and the </w:t>
      </w:r>
      <w:r w:rsidRPr="00505633">
        <w:rPr>
          <w:b/>
          <w:sz w:val="22"/>
          <w:szCs w:val="22"/>
        </w:rPr>
        <w:t>Preferred Stock</w:t>
      </w:r>
      <w:r w:rsidR="008D75A9" w:rsidRPr="00505633">
        <w:rPr>
          <w:sz w:val="22"/>
          <w:szCs w:val="22"/>
        </w:rPr>
        <w:t>, whether authorized now or in the future, and any other equity securities of the Company, and any securities convertible into or exercisable for such Capital Stock.</w:t>
      </w:r>
    </w:p>
    <w:p w14:paraId="42E41FF8" w14:textId="6BC58241" w:rsidR="008D75A9" w:rsidRPr="00505633" w:rsidRDefault="008D75A9" w:rsidP="00D20F94">
      <w:pPr>
        <w:tabs>
          <w:tab w:val="left" w:pos="360"/>
        </w:tabs>
        <w:autoSpaceDE w:val="0"/>
        <w:autoSpaceDN w:val="0"/>
        <w:adjustRightInd w:val="0"/>
        <w:spacing w:after="240"/>
        <w:ind w:right="-61" w:firstLine="0"/>
        <w:jc w:val="both"/>
        <w:rPr>
          <w:sz w:val="22"/>
          <w:szCs w:val="22"/>
        </w:rPr>
      </w:pPr>
      <w:r w:rsidRPr="00505633">
        <w:rPr>
          <w:b/>
          <w:sz w:val="22"/>
          <w:szCs w:val="22"/>
        </w:rPr>
        <w:t>Change of Control</w:t>
      </w:r>
      <w:r w:rsidRPr="00505633">
        <w:rPr>
          <w:sz w:val="22"/>
          <w:szCs w:val="22"/>
        </w:rPr>
        <w:t xml:space="preserve"> shall mean (</w:t>
      </w:r>
      <w:proofErr w:type="spellStart"/>
      <w:r w:rsidRPr="00505633">
        <w:rPr>
          <w:sz w:val="22"/>
          <w:szCs w:val="22"/>
        </w:rPr>
        <w:t>i</w:t>
      </w:r>
      <w:proofErr w:type="spellEnd"/>
      <w:r w:rsidRPr="00505633">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 Company’s board of directors, (ii) any reorganization, merger or consolidation of the Company, other than a transaction or series of related transactions in which the holders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w:t>
      </w:r>
    </w:p>
    <w:p w14:paraId="690DFF77" w14:textId="7E0B217C" w:rsidR="00546ABA" w:rsidRPr="00505633" w:rsidRDefault="00546ABA" w:rsidP="00D20F94">
      <w:pPr>
        <w:tabs>
          <w:tab w:val="left" w:pos="360"/>
        </w:tabs>
        <w:autoSpaceDE w:val="0"/>
        <w:autoSpaceDN w:val="0"/>
        <w:adjustRightInd w:val="0"/>
        <w:spacing w:after="240"/>
        <w:ind w:right="-61" w:firstLine="0"/>
        <w:jc w:val="both"/>
        <w:rPr>
          <w:sz w:val="22"/>
          <w:szCs w:val="22"/>
        </w:rPr>
      </w:pPr>
      <w:r w:rsidRPr="00505633">
        <w:rPr>
          <w:b/>
          <w:bCs/>
          <w:sz w:val="22"/>
          <w:szCs w:val="22"/>
        </w:rPr>
        <w:t>Common Stock</w:t>
      </w:r>
      <w:r w:rsidRPr="00505633">
        <w:rPr>
          <w:sz w:val="22"/>
          <w:szCs w:val="22"/>
        </w:rPr>
        <w:t xml:space="preserve"> </w:t>
      </w:r>
      <w:r w:rsidR="008D75A9" w:rsidRPr="00505633">
        <w:rPr>
          <w:sz w:val="22"/>
          <w:szCs w:val="22"/>
        </w:rPr>
        <w:t xml:space="preserve">shall </w:t>
      </w:r>
      <w:r w:rsidRPr="00505633">
        <w:rPr>
          <w:sz w:val="22"/>
          <w:szCs w:val="22"/>
        </w:rPr>
        <w:t xml:space="preserve">mean </w:t>
      </w:r>
      <w:r w:rsidR="008D75A9" w:rsidRPr="00505633">
        <w:rPr>
          <w:sz w:val="22"/>
          <w:szCs w:val="22"/>
        </w:rPr>
        <w:t>the Company’s common stock, par value $0.0001 per share, as may be adjusted in accordance with the Company’s certificate of incorporation.</w:t>
      </w:r>
    </w:p>
    <w:p w14:paraId="0F2689B4" w14:textId="54932215" w:rsidR="003A5F8F" w:rsidRPr="00505633" w:rsidRDefault="003A5F8F" w:rsidP="003A5F8F">
      <w:pPr>
        <w:pStyle w:val="NormalWeb"/>
        <w:rPr>
          <w:rStyle w:val="Strong"/>
          <w:sz w:val="22"/>
          <w:szCs w:val="22"/>
        </w:rPr>
      </w:pPr>
      <w:r w:rsidRPr="00505633">
        <w:rPr>
          <w:rStyle w:val="Strong"/>
          <w:sz w:val="22"/>
          <w:szCs w:val="22"/>
        </w:rPr>
        <w:t>Discount Price</w:t>
      </w:r>
      <w:r w:rsidRPr="00505633">
        <w:rPr>
          <w:sz w:val="22"/>
          <w:szCs w:val="22"/>
        </w:rPr>
        <w:t xml:space="preserve"> shall mean the price per share of Standard Preferred Stock issued in the Equity Financing multiplied by (1 – the Discount Rate).</w:t>
      </w:r>
    </w:p>
    <w:p w14:paraId="5EDFB53A" w14:textId="12BA4645" w:rsidR="003A5F8F" w:rsidRPr="00505633" w:rsidRDefault="003A5F8F" w:rsidP="003A5F8F">
      <w:pPr>
        <w:pStyle w:val="NormalWeb"/>
        <w:rPr>
          <w:sz w:val="22"/>
          <w:szCs w:val="22"/>
        </w:rPr>
      </w:pPr>
      <w:r w:rsidRPr="00505633">
        <w:rPr>
          <w:rStyle w:val="Strong"/>
          <w:sz w:val="22"/>
          <w:szCs w:val="22"/>
        </w:rPr>
        <w:t>Discount Rate</w:t>
      </w:r>
      <w:r w:rsidRPr="00505633">
        <w:rPr>
          <w:sz w:val="22"/>
          <w:szCs w:val="22"/>
        </w:rPr>
        <w:t xml:space="preserve"> shall mean </w:t>
      </w:r>
      <w:r w:rsidRPr="00505633">
        <w:rPr>
          <w:rStyle w:val="Strong"/>
          <w:sz w:val="22"/>
          <w:szCs w:val="22"/>
        </w:rPr>
        <w:t>20%</w:t>
      </w:r>
      <w:r w:rsidRPr="00505633">
        <w:rPr>
          <w:sz w:val="22"/>
          <w:szCs w:val="22"/>
        </w:rPr>
        <w:t xml:space="preserve"> (unless otherwise specified in this SAFE).</w:t>
      </w:r>
    </w:p>
    <w:p w14:paraId="3E105023" w14:textId="384274A5" w:rsidR="0005666D" w:rsidRPr="00505633" w:rsidRDefault="0005666D" w:rsidP="00D20F94">
      <w:pPr>
        <w:tabs>
          <w:tab w:val="left" w:pos="360"/>
        </w:tabs>
        <w:autoSpaceDE w:val="0"/>
        <w:autoSpaceDN w:val="0"/>
        <w:adjustRightInd w:val="0"/>
        <w:spacing w:after="240"/>
        <w:ind w:right="-61" w:firstLine="0"/>
        <w:jc w:val="both"/>
        <w:rPr>
          <w:sz w:val="22"/>
          <w:szCs w:val="22"/>
        </w:rPr>
      </w:pPr>
      <w:r w:rsidRPr="00505633">
        <w:rPr>
          <w:b/>
          <w:sz w:val="22"/>
          <w:szCs w:val="22"/>
        </w:rPr>
        <w:lastRenderedPageBreak/>
        <w:t>Dissolution Event</w:t>
      </w:r>
      <w:r w:rsidR="008D75A9" w:rsidRPr="00505633">
        <w:rPr>
          <w:sz w:val="22"/>
          <w:szCs w:val="22"/>
        </w:rPr>
        <w:t xml:space="preserve"> </w:t>
      </w:r>
      <w:r w:rsidR="002425F4" w:rsidRPr="00505633">
        <w:rPr>
          <w:sz w:val="22"/>
          <w:szCs w:val="22"/>
        </w:rPr>
        <w:t>shall mean (</w:t>
      </w:r>
      <w:proofErr w:type="spellStart"/>
      <w:r w:rsidR="002425F4" w:rsidRPr="00505633">
        <w:rPr>
          <w:sz w:val="22"/>
          <w:szCs w:val="22"/>
        </w:rPr>
        <w:t>i</w:t>
      </w:r>
      <w:proofErr w:type="spellEnd"/>
      <w:r w:rsidR="002425F4" w:rsidRPr="00505633">
        <w:rPr>
          <w:sz w:val="22"/>
          <w:szCs w:val="22"/>
        </w:rPr>
        <w:t>) a voluntary termination of the Company’s operations, (ii) a general assignment of the Company’s assets for the benefit of its creditors, or (iii) any other liquidation, dissolution, or winding up of the Company, whether voluntary or involuntary, in each case other than a Liquidity Event.</w:t>
      </w:r>
    </w:p>
    <w:p w14:paraId="14A27297" w14:textId="269C9146" w:rsidR="0005666D" w:rsidRPr="00505633" w:rsidRDefault="0005666D" w:rsidP="00D20F94">
      <w:pPr>
        <w:tabs>
          <w:tab w:val="left" w:pos="360"/>
        </w:tabs>
        <w:autoSpaceDE w:val="0"/>
        <w:autoSpaceDN w:val="0"/>
        <w:adjustRightInd w:val="0"/>
        <w:spacing w:after="240"/>
        <w:ind w:right="-61" w:firstLine="0"/>
        <w:jc w:val="both"/>
        <w:rPr>
          <w:sz w:val="22"/>
          <w:szCs w:val="22"/>
        </w:rPr>
      </w:pPr>
      <w:r w:rsidRPr="00505633">
        <w:rPr>
          <w:b/>
          <w:sz w:val="22"/>
          <w:szCs w:val="22"/>
        </w:rPr>
        <w:t>Equity Financing</w:t>
      </w:r>
      <w:r w:rsidRPr="00505633">
        <w:rPr>
          <w:sz w:val="22"/>
          <w:szCs w:val="22"/>
        </w:rPr>
        <w:t xml:space="preserve"> </w:t>
      </w:r>
      <w:r w:rsidR="002425F4" w:rsidRPr="00505633">
        <w:rPr>
          <w:sz w:val="22"/>
          <w:szCs w:val="22"/>
        </w:rPr>
        <w:t xml:space="preserve">shall mean a </w:t>
      </w:r>
      <w:r w:rsidR="002425F4" w:rsidRPr="00505633">
        <w:rPr>
          <w:i/>
          <w:iCs/>
          <w:sz w:val="22"/>
          <w:szCs w:val="22"/>
        </w:rPr>
        <w:t>bona fide</w:t>
      </w:r>
      <w:r w:rsidR="002425F4" w:rsidRPr="00505633">
        <w:rPr>
          <w:sz w:val="22"/>
          <w:szCs w:val="22"/>
        </w:rPr>
        <w:t xml:space="preserve"> transaction or series of related transactions, the primary purpose of which is to raise capital, pursuant to which the Company issues and sells shares of its Preferred Stock at a fixed valuation (whether pre-money or post-money).</w:t>
      </w:r>
    </w:p>
    <w:p w14:paraId="3E517165" w14:textId="422C8EB9" w:rsidR="002425F4" w:rsidRPr="00505633" w:rsidRDefault="002425F4" w:rsidP="00D20F94">
      <w:pPr>
        <w:tabs>
          <w:tab w:val="left" w:pos="360"/>
        </w:tabs>
        <w:autoSpaceDE w:val="0"/>
        <w:autoSpaceDN w:val="0"/>
        <w:adjustRightInd w:val="0"/>
        <w:spacing w:after="240"/>
        <w:ind w:right="-61" w:firstLine="0"/>
        <w:jc w:val="both"/>
        <w:rPr>
          <w:sz w:val="22"/>
          <w:szCs w:val="22"/>
          <w:lang w:val="en-CL"/>
        </w:rPr>
      </w:pPr>
      <w:r w:rsidRPr="00505633">
        <w:rPr>
          <w:rStyle w:val="Strong"/>
          <w:sz w:val="22"/>
          <w:szCs w:val="22"/>
        </w:rPr>
        <w:t>Liquidity Event</w:t>
      </w:r>
      <w:r w:rsidRPr="00505633">
        <w:rPr>
          <w:sz w:val="22"/>
          <w:szCs w:val="22"/>
        </w:rPr>
        <w:t xml:space="preserve"> </w:t>
      </w:r>
      <w:r w:rsidR="001173F2" w:rsidRPr="00505633">
        <w:rPr>
          <w:sz w:val="22"/>
          <w:szCs w:val="22"/>
        </w:rPr>
        <w:t>shall mean (</w:t>
      </w:r>
      <w:proofErr w:type="spellStart"/>
      <w:r w:rsidR="001173F2" w:rsidRPr="00505633">
        <w:rPr>
          <w:sz w:val="22"/>
          <w:szCs w:val="22"/>
        </w:rPr>
        <w:t>i</w:t>
      </w:r>
      <w:proofErr w:type="spellEnd"/>
      <w:r w:rsidR="001173F2" w:rsidRPr="00505633">
        <w:rPr>
          <w:sz w:val="22"/>
          <w:szCs w:val="22"/>
        </w:rPr>
        <w:t>) a Change of Control of the Company, or (ii) the Company’s first underwritten initial public offering or direct listing of its Common Stock on a national securities exchange, in each case pursuant to an effective registration statement filed under the Securities Act of 1933, as amended.</w:t>
      </w:r>
    </w:p>
    <w:p w14:paraId="5755ECAD" w14:textId="77777777" w:rsidR="00D733CC" w:rsidRPr="00505633" w:rsidRDefault="002425F4" w:rsidP="00D733CC">
      <w:pPr>
        <w:pStyle w:val="NormalWeb"/>
        <w:rPr>
          <w:sz w:val="22"/>
          <w:szCs w:val="22"/>
        </w:rPr>
      </w:pPr>
      <w:r w:rsidRPr="00505633">
        <w:rPr>
          <w:rStyle w:val="Strong"/>
          <w:sz w:val="22"/>
          <w:szCs w:val="22"/>
        </w:rPr>
        <w:t>Liquidity Price</w:t>
      </w:r>
      <w:r w:rsidRPr="00505633">
        <w:rPr>
          <w:sz w:val="22"/>
          <w:szCs w:val="22"/>
        </w:rPr>
        <w:t xml:space="preserve"> </w:t>
      </w:r>
      <w:r w:rsidR="00D733CC" w:rsidRPr="00505633">
        <w:rPr>
          <w:sz w:val="22"/>
          <w:szCs w:val="22"/>
        </w:rPr>
        <w:t>shall mean:</w:t>
      </w:r>
    </w:p>
    <w:p w14:paraId="3B15B08C" w14:textId="77777777" w:rsidR="00B44226" w:rsidRPr="00505633" w:rsidRDefault="00D733CC" w:rsidP="00B44226">
      <w:pPr>
        <w:pStyle w:val="NormalWeb"/>
        <w:numPr>
          <w:ilvl w:val="0"/>
          <w:numId w:val="33"/>
        </w:numPr>
        <w:tabs>
          <w:tab w:val="clear" w:pos="720"/>
        </w:tabs>
        <w:ind w:left="426" w:hanging="426"/>
        <w:jc w:val="both"/>
        <w:rPr>
          <w:sz w:val="22"/>
          <w:szCs w:val="22"/>
        </w:rPr>
      </w:pPr>
      <w:r w:rsidRPr="00505633">
        <w:rPr>
          <w:sz w:val="22"/>
          <w:szCs w:val="22"/>
        </w:rPr>
        <w:t>if an Equity Financing has occurred prior to the Liquidity Event, the price per share of Common Stock equal to the price per share of Standard Preferred Stock issued in the most recent Equity Financing multiplied by (1 – the Discount Rate); and</w:t>
      </w:r>
    </w:p>
    <w:p w14:paraId="6222C14D" w14:textId="15F0345E" w:rsidR="002425F4" w:rsidRPr="00505633" w:rsidRDefault="00D733CC" w:rsidP="00B44226">
      <w:pPr>
        <w:pStyle w:val="NormalWeb"/>
        <w:numPr>
          <w:ilvl w:val="0"/>
          <w:numId w:val="33"/>
        </w:numPr>
        <w:tabs>
          <w:tab w:val="clear" w:pos="720"/>
        </w:tabs>
        <w:ind w:left="426" w:hanging="426"/>
        <w:jc w:val="both"/>
        <w:rPr>
          <w:sz w:val="22"/>
          <w:szCs w:val="22"/>
        </w:rPr>
      </w:pPr>
      <w:r w:rsidRPr="00505633">
        <w:rPr>
          <w:sz w:val="22"/>
          <w:szCs w:val="22"/>
        </w:rPr>
        <w:t>if no Equity Financing has occurred prior to the Liquidity Event, the fair market value per share of Common Stock as determined in good faith by the Company’s Board of Directors at the time of the Liquidity Event.</w:t>
      </w:r>
    </w:p>
    <w:p w14:paraId="59686C41" w14:textId="759922C7" w:rsidR="0005666D" w:rsidRPr="00505633" w:rsidRDefault="0005666D" w:rsidP="00D20F94">
      <w:pPr>
        <w:tabs>
          <w:tab w:val="left" w:pos="360"/>
        </w:tabs>
        <w:autoSpaceDE w:val="0"/>
        <w:autoSpaceDN w:val="0"/>
        <w:adjustRightInd w:val="0"/>
        <w:spacing w:after="240"/>
        <w:ind w:right="-61" w:firstLine="0"/>
        <w:jc w:val="both"/>
        <w:rPr>
          <w:sz w:val="22"/>
          <w:szCs w:val="22"/>
        </w:rPr>
      </w:pPr>
      <w:r w:rsidRPr="00505633">
        <w:rPr>
          <w:b/>
          <w:sz w:val="22"/>
          <w:szCs w:val="22"/>
        </w:rPr>
        <w:t>Proceeds</w:t>
      </w:r>
      <w:r w:rsidRPr="00505633">
        <w:rPr>
          <w:sz w:val="22"/>
          <w:szCs w:val="22"/>
        </w:rPr>
        <w:t xml:space="preserve"> </w:t>
      </w:r>
      <w:r w:rsidR="002425F4" w:rsidRPr="00505633">
        <w:rPr>
          <w:sz w:val="22"/>
          <w:szCs w:val="22"/>
        </w:rPr>
        <w:t>shall mean cash and other assets (including, without limitation, stock consideration) received by the Company in connection with a Liquidity Event or Dissolution Event, as applicable, that are legally available for distribution.</w:t>
      </w:r>
    </w:p>
    <w:p w14:paraId="141B9F9F" w14:textId="171FBF0A" w:rsidR="0005666D" w:rsidRPr="00505633" w:rsidRDefault="00540C04" w:rsidP="00D20F94">
      <w:pPr>
        <w:tabs>
          <w:tab w:val="left" w:pos="360"/>
        </w:tabs>
        <w:autoSpaceDE w:val="0"/>
        <w:autoSpaceDN w:val="0"/>
        <w:adjustRightInd w:val="0"/>
        <w:spacing w:after="240"/>
        <w:ind w:right="-61" w:firstLine="0"/>
        <w:jc w:val="both"/>
        <w:rPr>
          <w:sz w:val="22"/>
          <w:szCs w:val="22"/>
        </w:rPr>
      </w:pPr>
      <w:r w:rsidRPr="00505633">
        <w:rPr>
          <w:b/>
          <w:sz w:val="22"/>
          <w:szCs w:val="22"/>
        </w:rPr>
        <w:t>SAFE</w:t>
      </w:r>
      <w:r w:rsidR="0005666D" w:rsidRPr="00505633">
        <w:rPr>
          <w:sz w:val="22"/>
          <w:szCs w:val="22"/>
        </w:rPr>
        <w:t xml:space="preserve"> </w:t>
      </w:r>
      <w:r w:rsidR="0005666D" w:rsidRPr="00505633">
        <w:rPr>
          <w:b/>
          <w:sz w:val="22"/>
          <w:szCs w:val="22"/>
        </w:rPr>
        <w:t>Preferred Stock</w:t>
      </w:r>
      <w:r w:rsidR="00670A7D" w:rsidRPr="00505633">
        <w:rPr>
          <w:sz w:val="22"/>
          <w:szCs w:val="22"/>
        </w:rPr>
        <w:t xml:space="preserve"> shall mean the shares of the series of Preferred Stock issued to the Investor upon conversion of this SAFE in an Equity Financing, having the same rights, preferences, privileges, and restrictions as the shares of Standard Preferred Stock issued in such Equity Financing, except that: (</w:t>
      </w:r>
      <w:proofErr w:type="spellStart"/>
      <w:r w:rsidR="00670A7D" w:rsidRPr="00505633">
        <w:rPr>
          <w:sz w:val="22"/>
          <w:szCs w:val="22"/>
        </w:rPr>
        <w:t>i</w:t>
      </w:r>
      <w:proofErr w:type="spellEnd"/>
      <w:r w:rsidR="00670A7D" w:rsidRPr="00505633">
        <w:rPr>
          <w:sz w:val="22"/>
          <w:szCs w:val="22"/>
        </w:rPr>
        <w:t>) the per-share liquidation preference and the initial conversion price for purposes of price-based anti-dilution protection shall equal the SAFE Price; and (ii) any dividend rights shall be calculated based on the SAFE Price.</w:t>
      </w:r>
    </w:p>
    <w:p w14:paraId="02C74F90" w14:textId="2CB27AE2" w:rsidR="0005666D" w:rsidRPr="00505633" w:rsidRDefault="00540C04" w:rsidP="003A5F8F">
      <w:pPr>
        <w:pStyle w:val="NormalWeb"/>
        <w:rPr>
          <w:sz w:val="22"/>
          <w:szCs w:val="22"/>
        </w:rPr>
      </w:pPr>
      <w:r w:rsidRPr="00505633">
        <w:rPr>
          <w:b/>
          <w:sz w:val="22"/>
          <w:szCs w:val="22"/>
        </w:rPr>
        <w:t>SAFE</w:t>
      </w:r>
      <w:r w:rsidR="0005666D" w:rsidRPr="00505633">
        <w:rPr>
          <w:b/>
          <w:sz w:val="22"/>
          <w:szCs w:val="22"/>
        </w:rPr>
        <w:t xml:space="preserve"> Price</w:t>
      </w:r>
      <w:r w:rsidR="00670A7D" w:rsidRPr="00505633">
        <w:rPr>
          <w:sz w:val="22"/>
          <w:szCs w:val="22"/>
        </w:rPr>
        <w:t xml:space="preserve"> </w:t>
      </w:r>
      <w:r w:rsidR="003A5F8F" w:rsidRPr="00505633">
        <w:rPr>
          <w:sz w:val="22"/>
          <w:szCs w:val="22"/>
        </w:rPr>
        <w:t>shall mean the Discount Price.</w:t>
      </w:r>
    </w:p>
    <w:p w14:paraId="3343EEA7" w14:textId="7038EADF" w:rsidR="0005666D" w:rsidRPr="00505633" w:rsidRDefault="0005666D" w:rsidP="00D20F94">
      <w:pPr>
        <w:tabs>
          <w:tab w:val="left" w:pos="360"/>
        </w:tabs>
        <w:autoSpaceDE w:val="0"/>
        <w:autoSpaceDN w:val="0"/>
        <w:adjustRightInd w:val="0"/>
        <w:spacing w:after="240"/>
        <w:ind w:right="-61" w:firstLine="0"/>
        <w:jc w:val="both"/>
        <w:rPr>
          <w:sz w:val="22"/>
          <w:szCs w:val="22"/>
        </w:rPr>
      </w:pPr>
      <w:r w:rsidRPr="00505633">
        <w:rPr>
          <w:sz w:val="22"/>
          <w:szCs w:val="22"/>
        </w:rPr>
        <w:t>S</w:t>
      </w:r>
      <w:r w:rsidRPr="00505633">
        <w:rPr>
          <w:b/>
          <w:sz w:val="22"/>
          <w:szCs w:val="22"/>
        </w:rPr>
        <w:t>tandard Preferred Stock</w:t>
      </w:r>
      <w:r w:rsidRPr="00505633">
        <w:rPr>
          <w:sz w:val="22"/>
          <w:szCs w:val="22"/>
        </w:rPr>
        <w:t xml:space="preserve"> </w:t>
      </w:r>
      <w:r w:rsidR="00670A7D" w:rsidRPr="00505633">
        <w:rPr>
          <w:sz w:val="22"/>
          <w:szCs w:val="22"/>
        </w:rPr>
        <w:t>shall mean the shares of the series of Preferred Stock issued to investors providing new cash consideration to the Company in connection with the initial closing of the Equity Financing.</w:t>
      </w:r>
    </w:p>
    <w:p w14:paraId="110D504D" w14:textId="77777777" w:rsidR="00FC2ADC" w:rsidRPr="00505633" w:rsidRDefault="00283835" w:rsidP="00D20F94">
      <w:pPr>
        <w:pStyle w:val="ListParagraph"/>
        <w:numPr>
          <w:ilvl w:val="1"/>
          <w:numId w:val="27"/>
        </w:numPr>
        <w:tabs>
          <w:tab w:val="left" w:pos="0"/>
        </w:tabs>
        <w:autoSpaceDE w:val="0"/>
        <w:autoSpaceDN w:val="0"/>
        <w:adjustRightInd w:val="0"/>
        <w:spacing w:after="240"/>
        <w:ind w:left="0" w:right="-61" w:firstLine="0"/>
        <w:jc w:val="both"/>
        <w:rPr>
          <w:sz w:val="22"/>
          <w:szCs w:val="22"/>
        </w:rPr>
      </w:pPr>
      <w:r w:rsidRPr="00505633">
        <w:rPr>
          <w:color w:val="000000"/>
          <w:sz w:val="22"/>
          <w:szCs w:val="22"/>
        </w:rPr>
        <w:t xml:space="preserve">The headings in this </w:t>
      </w:r>
      <w:r w:rsidR="00FC2ADC" w:rsidRPr="00505633">
        <w:rPr>
          <w:color w:val="000000"/>
          <w:sz w:val="22"/>
          <w:szCs w:val="22"/>
        </w:rPr>
        <w:t>SAFE</w:t>
      </w:r>
      <w:r w:rsidRPr="00505633">
        <w:rPr>
          <w:color w:val="000000"/>
          <w:sz w:val="22"/>
          <w:szCs w:val="22"/>
        </w:rPr>
        <w:t xml:space="preserve"> are inserted for convenience only and shall not affect its construction.</w:t>
      </w:r>
    </w:p>
    <w:p w14:paraId="2E6E9CDF" w14:textId="77777777" w:rsidR="00FC2ADC" w:rsidRPr="00505633" w:rsidRDefault="00283835" w:rsidP="00D20F94">
      <w:pPr>
        <w:pStyle w:val="ListParagraph"/>
        <w:numPr>
          <w:ilvl w:val="1"/>
          <w:numId w:val="27"/>
        </w:numPr>
        <w:tabs>
          <w:tab w:val="left" w:pos="0"/>
        </w:tabs>
        <w:autoSpaceDE w:val="0"/>
        <w:autoSpaceDN w:val="0"/>
        <w:adjustRightInd w:val="0"/>
        <w:spacing w:after="240"/>
        <w:ind w:left="0" w:right="-61" w:firstLine="0"/>
        <w:jc w:val="both"/>
        <w:rPr>
          <w:sz w:val="22"/>
          <w:szCs w:val="22"/>
        </w:rPr>
      </w:pPr>
      <w:r w:rsidRPr="00505633">
        <w:rPr>
          <w:color w:val="000000"/>
          <w:sz w:val="22"/>
          <w:szCs w:val="22"/>
        </w:rPr>
        <w:t>A reference to a particular law is a reference to it as it is in force for the time being taking account of any amendment, extension, or re-enactment and includes any subordinate legislation for the time being in force made under it.</w:t>
      </w:r>
    </w:p>
    <w:p w14:paraId="079321B9" w14:textId="77777777" w:rsidR="00FC2ADC" w:rsidRPr="00505633" w:rsidRDefault="00283835" w:rsidP="00D20F94">
      <w:pPr>
        <w:pStyle w:val="ListParagraph"/>
        <w:numPr>
          <w:ilvl w:val="1"/>
          <w:numId w:val="27"/>
        </w:numPr>
        <w:tabs>
          <w:tab w:val="left" w:pos="0"/>
        </w:tabs>
        <w:autoSpaceDE w:val="0"/>
        <w:autoSpaceDN w:val="0"/>
        <w:adjustRightInd w:val="0"/>
        <w:spacing w:after="240"/>
        <w:ind w:left="0" w:right="-61" w:firstLine="0"/>
        <w:jc w:val="both"/>
        <w:rPr>
          <w:sz w:val="22"/>
          <w:szCs w:val="22"/>
        </w:rPr>
      </w:pPr>
      <w:r w:rsidRPr="00505633">
        <w:rPr>
          <w:color w:val="000000"/>
          <w:sz w:val="22"/>
          <w:szCs w:val="22"/>
        </w:rPr>
        <w:t>Unless the context otherwise requires, words in the singular shall include the plural, and in the plural shall include the singular.</w:t>
      </w:r>
    </w:p>
    <w:p w14:paraId="0F96BA8E" w14:textId="70D07130" w:rsidR="00283835" w:rsidRPr="00505633" w:rsidRDefault="00283835" w:rsidP="00D20F94">
      <w:pPr>
        <w:pStyle w:val="ListParagraph"/>
        <w:numPr>
          <w:ilvl w:val="1"/>
          <w:numId w:val="27"/>
        </w:numPr>
        <w:tabs>
          <w:tab w:val="left" w:pos="0"/>
        </w:tabs>
        <w:autoSpaceDE w:val="0"/>
        <w:autoSpaceDN w:val="0"/>
        <w:adjustRightInd w:val="0"/>
        <w:spacing w:after="240"/>
        <w:ind w:left="0" w:right="-61" w:firstLine="0"/>
        <w:jc w:val="both"/>
        <w:rPr>
          <w:sz w:val="22"/>
          <w:szCs w:val="22"/>
        </w:rPr>
      </w:pPr>
      <w:r w:rsidRPr="00505633">
        <w:rPr>
          <w:color w:val="000000"/>
          <w:sz w:val="22"/>
          <w:szCs w:val="22"/>
        </w:rPr>
        <w:t xml:space="preserve">All schedules, statements of work (SOWs), amendments, and annexes are integral parts of this </w:t>
      </w:r>
      <w:r w:rsidR="00FC2ADC" w:rsidRPr="00505633">
        <w:rPr>
          <w:color w:val="000000"/>
          <w:sz w:val="22"/>
          <w:szCs w:val="22"/>
        </w:rPr>
        <w:t>SAFE</w:t>
      </w:r>
      <w:r w:rsidRPr="00505633">
        <w:rPr>
          <w:color w:val="000000"/>
          <w:sz w:val="22"/>
          <w:szCs w:val="22"/>
        </w:rPr>
        <w:t xml:space="preserve"> and are to be considered as fully set out within the body of this </w:t>
      </w:r>
      <w:r w:rsidR="00FC2ADC" w:rsidRPr="00505633">
        <w:rPr>
          <w:color w:val="000000"/>
          <w:sz w:val="22"/>
          <w:szCs w:val="22"/>
        </w:rPr>
        <w:t>SAFE</w:t>
      </w:r>
      <w:r w:rsidRPr="00505633">
        <w:rPr>
          <w:color w:val="000000"/>
          <w:sz w:val="22"/>
          <w:szCs w:val="22"/>
        </w:rPr>
        <w:t xml:space="preserve">. Any reference to this </w:t>
      </w:r>
      <w:r w:rsidR="00FC2ADC" w:rsidRPr="00505633">
        <w:rPr>
          <w:color w:val="000000"/>
          <w:sz w:val="22"/>
          <w:szCs w:val="22"/>
        </w:rPr>
        <w:t>SAFE</w:t>
      </w:r>
      <w:r w:rsidRPr="00505633">
        <w:rPr>
          <w:color w:val="000000"/>
          <w:sz w:val="22"/>
          <w:szCs w:val="22"/>
        </w:rPr>
        <w:t xml:space="preserve"> shall include these schedules, SOWs, amendments, and annexes.</w:t>
      </w:r>
    </w:p>
    <w:p w14:paraId="44428215" w14:textId="01271CCF" w:rsidR="00543E23" w:rsidRPr="00505633" w:rsidRDefault="00670A7D" w:rsidP="00D20F94">
      <w:pPr>
        <w:tabs>
          <w:tab w:val="left" w:pos="360"/>
        </w:tabs>
        <w:autoSpaceDE w:val="0"/>
        <w:autoSpaceDN w:val="0"/>
        <w:adjustRightInd w:val="0"/>
        <w:spacing w:after="240"/>
        <w:ind w:right="-61" w:firstLine="0"/>
        <w:jc w:val="both"/>
        <w:rPr>
          <w:b/>
          <w:i/>
          <w:iCs/>
          <w:sz w:val="22"/>
          <w:szCs w:val="22"/>
        </w:rPr>
      </w:pPr>
      <w:r w:rsidRPr="00505633">
        <w:rPr>
          <w:b/>
          <w:sz w:val="22"/>
          <w:szCs w:val="22"/>
        </w:rPr>
        <w:t xml:space="preserve">2. </w:t>
      </w:r>
      <w:r w:rsidR="002C16BC" w:rsidRPr="00505633">
        <w:rPr>
          <w:b/>
          <w:i/>
          <w:sz w:val="22"/>
          <w:szCs w:val="22"/>
        </w:rPr>
        <w:t>Events</w:t>
      </w:r>
    </w:p>
    <w:p w14:paraId="468546A8" w14:textId="7500C280" w:rsidR="006A1D97" w:rsidRPr="00505633" w:rsidRDefault="00670A7D"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2.1. </w:t>
      </w:r>
      <w:r w:rsidR="007010C4" w:rsidRPr="00505633">
        <w:rPr>
          <w:b/>
          <w:sz w:val="22"/>
          <w:szCs w:val="22"/>
          <w:u w:val="single"/>
        </w:rPr>
        <w:t>Equity Financing</w:t>
      </w:r>
      <w:r w:rsidR="007010C4" w:rsidRPr="00505633">
        <w:rPr>
          <w:sz w:val="22"/>
          <w:szCs w:val="22"/>
        </w:rPr>
        <w:t xml:space="preserve">. </w:t>
      </w:r>
      <w:r w:rsidR="003A5F8F" w:rsidRPr="00505633">
        <w:rPr>
          <w:sz w:val="22"/>
          <w:szCs w:val="22"/>
        </w:rPr>
        <w:t>If there is an Equity Financing before the termination of this SAFE, this SAFE will automatically convert into the number of shares of Standard Preferred Stock equal to the Purchase Amount divided by the</w:t>
      </w:r>
      <w:r w:rsidR="003A5F8F" w:rsidRPr="00505633">
        <w:rPr>
          <w:b/>
          <w:bCs/>
          <w:sz w:val="22"/>
          <w:szCs w:val="22"/>
        </w:rPr>
        <w:t xml:space="preserve"> </w:t>
      </w:r>
      <w:r w:rsidR="003A5F8F" w:rsidRPr="00505633">
        <w:rPr>
          <w:rStyle w:val="Strong"/>
          <w:b w:val="0"/>
          <w:bCs w:val="0"/>
          <w:sz w:val="22"/>
          <w:szCs w:val="22"/>
        </w:rPr>
        <w:t>SAFE Price</w:t>
      </w:r>
      <w:r w:rsidR="003A5F8F" w:rsidRPr="00505633">
        <w:rPr>
          <w:b/>
          <w:bCs/>
          <w:sz w:val="22"/>
          <w:szCs w:val="22"/>
        </w:rPr>
        <w:t>.</w:t>
      </w:r>
    </w:p>
    <w:p w14:paraId="01F46B82" w14:textId="364454A6" w:rsidR="00B65A2A" w:rsidRPr="00505633" w:rsidRDefault="003A5F8F" w:rsidP="00D20F94">
      <w:pPr>
        <w:tabs>
          <w:tab w:val="left" w:pos="360"/>
        </w:tabs>
        <w:autoSpaceDE w:val="0"/>
        <w:autoSpaceDN w:val="0"/>
        <w:adjustRightInd w:val="0"/>
        <w:spacing w:after="240"/>
        <w:ind w:right="-61" w:firstLine="0"/>
        <w:jc w:val="both"/>
        <w:rPr>
          <w:sz w:val="22"/>
          <w:szCs w:val="22"/>
        </w:rPr>
      </w:pPr>
      <w:r w:rsidRPr="00505633">
        <w:rPr>
          <w:sz w:val="22"/>
          <w:szCs w:val="22"/>
        </w:rPr>
        <w:t>In connection with the automatic conversion of this SAFE into shares of Standard Preferred Stock, the Investor will execute and deliver to the Company all of the transaction documents related to the Equity Financing; provided, that such documents (</w:t>
      </w:r>
      <w:proofErr w:type="spellStart"/>
      <w:r w:rsidRPr="00505633">
        <w:rPr>
          <w:sz w:val="22"/>
          <w:szCs w:val="22"/>
        </w:rPr>
        <w:t>i</w:t>
      </w:r>
      <w:proofErr w:type="spellEnd"/>
      <w:r w:rsidRPr="00505633">
        <w:rPr>
          <w:sz w:val="22"/>
          <w:szCs w:val="22"/>
        </w:rPr>
        <w:t xml:space="preserve">) are the same documents to be entered into with the purchasers of Standard </w:t>
      </w:r>
      <w:r w:rsidRPr="00505633">
        <w:rPr>
          <w:sz w:val="22"/>
          <w:szCs w:val="22"/>
        </w:rPr>
        <w:lastRenderedPageBreak/>
        <w:t>Preferred Stock, with appropriate variations for the SAFE shares if applicable, and (ii) contain customary exceptions to any drag-along obligations applicable to the Investor, including (without limitation) limited representations, warranties, liability and indemnification obligations of the Investor.</w:t>
      </w:r>
    </w:p>
    <w:p w14:paraId="6C5ADAC3" w14:textId="77777777" w:rsidR="00D733CC" w:rsidRPr="00505633" w:rsidRDefault="00670A7D" w:rsidP="00D733CC">
      <w:pPr>
        <w:pStyle w:val="NormalWeb"/>
        <w:jc w:val="both"/>
        <w:rPr>
          <w:sz w:val="22"/>
          <w:szCs w:val="22"/>
        </w:rPr>
      </w:pPr>
      <w:r w:rsidRPr="00505633">
        <w:rPr>
          <w:sz w:val="22"/>
          <w:szCs w:val="22"/>
        </w:rPr>
        <w:t xml:space="preserve">2.2. </w:t>
      </w:r>
      <w:r w:rsidR="00132B42" w:rsidRPr="00505633">
        <w:rPr>
          <w:b/>
          <w:sz w:val="22"/>
          <w:szCs w:val="22"/>
          <w:u w:val="single"/>
        </w:rPr>
        <w:t>Liquidity Event</w:t>
      </w:r>
      <w:r w:rsidR="004061DC" w:rsidRPr="00505633">
        <w:rPr>
          <w:sz w:val="22"/>
          <w:szCs w:val="22"/>
        </w:rPr>
        <w:t xml:space="preserve">. </w:t>
      </w:r>
      <w:r w:rsidR="00D733CC" w:rsidRPr="00505633">
        <w:rPr>
          <w:sz w:val="22"/>
          <w:szCs w:val="22"/>
        </w:rPr>
        <w:t>If there is a Liquidity Event (Change of Control, Direct Listing, or IPO) before conversion of this SAFE, the Investor shall be entitled to receive, immediately prior to or concurrent with the consummation of such Liquidity Event, a portion of the Proceeds equal to the greater of:</w:t>
      </w:r>
    </w:p>
    <w:p w14:paraId="74875F80" w14:textId="7118D0F9" w:rsidR="00D733CC" w:rsidRPr="00505633" w:rsidRDefault="00D733CC" w:rsidP="00D733CC">
      <w:pPr>
        <w:pStyle w:val="NormalWeb"/>
        <w:jc w:val="both"/>
        <w:rPr>
          <w:sz w:val="22"/>
          <w:szCs w:val="22"/>
        </w:rPr>
      </w:pPr>
      <w:r w:rsidRPr="00505633">
        <w:rPr>
          <w:sz w:val="22"/>
          <w:szCs w:val="22"/>
        </w:rPr>
        <w:t xml:space="preserve">(i) the Purchase Amount (the “Cash-Out Amount”); or (ii) the amount payable on the number of shares of Common Stock equal to the Purchase Amount divided by the </w:t>
      </w:r>
      <w:r w:rsidRPr="00505633">
        <w:rPr>
          <w:rStyle w:val="Strong"/>
          <w:b w:val="0"/>
          <w:bCs w:val="0"/>
          <w:sz w:val="22"/>
          <w:szCs w:val="22"/>
        </w:rPr>
        <w:t>Liquidity Price</w:t>
      </w:r>
      <w:r w:rsidRPr="00505633">
        <w:rPr>
          <w:sz w:val="22"/>
          <w:szCs w:val="22"/>
        </w:rPr>
        <w:t xml:space="preserve"> (the “Conversion Amount”).</w:t>
      </w:r>
    </w:p>
    <w:p w14:paraId="0867AAAA" w14:textId="77777777" w:rsidR="00D733CC" w:rsidRPr="00505633" w:rsidRDefault="00D733CC" w:rsidP="00D733CC">
      <w:pPr>
        <w:pStyle w:val="NormalWeb"/>
        <w:rPr>
          <w:sz w:val="22"/>
          <w:szCs w:val="22"/>
        </w:rPr>
      </w:pPr>
      <w:r w:rsidRPr="00505633">
        <w:rPr>
          <w:sz w:val="22"/>
          <w:szCs w:val="22"/>
        </w:rPr>
        <w:t>If any of the Company’s securityholders are given a choice as to the form and amount of Proceeds to be received in a Liquidity Event, the Investor will be given the same choice, provided that the Investor may not choose to receive a form of consideration that the Investor would be ineligible to receive due to applicable laws or requirements.</w:t>
      </w:r>
    </w:p>
    <w:p w14:paraId="0E0C3EA3" w14:textId="202468E1" w:rsidR="00380171" w:rsidRPr="00505633" w:rsidRDefault="00380171" w:rsidP="00D733CC">
      <w:pPr>
        <w:tabs>
          <w:tab w:val="left" w:pos="360"/>
        </w:tabs>
        <w:autoSpaceDE w:val="0"/>
        <w:autoSpaceDN w:val="0"/>
        <w:adjustRightInd w:val="0"/>
        <w:spacing w:after="240"/>
        <w:ind w:right="-61" w:firstLine="0"/>
        <w:jc w:val="both"/>
        <w:rPr>
          <w:sz w:val="22"/>
          <w:szCs w:val="22"/>
        </w:rPr>
      </w:pPr>
      <w:r w:rsidRPr="00505633">
        <w:rPr>
          <w:sz w:val="22"/>
          <w:szCs w:val="22"/>
        </w:rPr>
        <w:t>Notwithstanding the foregoing, in connection with a Change of Control in</w:t>
      </w:r>
      <w:r w:rsidR="004D2810" w:rsidRPr="00505633">
        <w:rPr>
          <w:sz w:val="22"/>
          <w:szCs w:val="22"/>
        </w:rPr>
        <w:t xml:space="preserve">tended to qualify as a tax-free </w:t>
      </w:r>
      <w:r w:rsidRPr="00505633">
        <w:rPr>
          <w:sz w:val="22"/>
          <w:szCs w:val="22"/>
        </w:rPr>
        <w:t xml:space="preserve">reorganization, the Company may reduce the </w:t>
      </w:r>
      <w:r w:rsidR="00C22693" w:rsidRPr="00505633">
        <w:rPr>
          <w:sz w:val="22"/>
          <w:szCs w:val="22"/>
        </w:rPr>
        <w:t>cash</w:t>
      </w:r>
      <w:r w:rsidR="00AE3E4E" w:rsidRPr="00505633">
        <w:rPr>
          <w:sz w:val="22"/>
          <w:szCs w:val="22"/>
        </w:rPr>
        <w:t xml:space="preserve"> portion of</w:t>
      </w:r>
      <w:r w:rsidR="00C22693" w:rsidRPr="00505633">
        <w:rPr>
          <w:sz w:val="22"/>
          <w:szCs w:val="22"/>
        </w:rPr>
        <w:t xml:space="preserve"> Proceeds</w:t>
      </w:r>
      <w:r w:rsidRPr="00505633">
        <w:rPr>
          <w:sz w:val="22"/>
          <w:szCs w:val="22"/>
        </w:rPr>
        <w:t xml:space="preserve"> payable to the Investor by the amou</w:t>
      </w:r>
      <w:r w:rsidR="004D2810" w:rsidRPr="00505633">
        <w:rPr>
          <w:sz w:val="22"/>
          <w:szCs w:val="22"/>
        </w:rPr>
        <w:t xml:space="preserve">nt determined </w:t>
      </w:r>
      <w:r w:rsidRPr="00505633">
        <w:rPr>
          <w:sz w:val="22"/>
          <w:szCs w:val="22"/>
        </w:rPr>
        <w:t>by its board of directors in good faith for such Change of Control to qualify as a tax-free reorganization for U.S. federal income tax purposes, provided that such reduction</w:t>
      </w:r>
      <w:r w:rsidR="002F097D" w:rsidRPr="00505633">
        <w:rPr>
          <w:sz w:val="22"/>
          <w:szCs w:val="22"/>
        </w:rPr>
        <w:t xml:space="preserve"> (A</w:t>
      </w:r>
      <w:r w:rsidR="003052E6" w:rsidRPr="00505633">
        <w:rPr>
          <w:sz w:val="22"/>
          <w:szCs w:val="22"/>
        </w:rPr>
        <w:t xml:space="preserve">) does not reduce the total Proceeds </w:t>
      </w:r>
      <w:r w:rsidR="002F097D" w:rsidRPr="00505633">
        <w:rPr>
          <w:sz w:val="22"/>
          <w:szCs w:val="22"/>
        </w:rPr>
        <w:t>payable to such Investor and (B</w:t>
      </w:r>
      <w:r w:rsidR="003052E6" w:rsidRPr="00505633">
        <w:rPr>
          <w:sz w:val="22"/>
          <w:szCs w:val="22"/>
        </w:rPr>
        <w:t>)</w:t>
      </w:r>
      <w:r w:rsidRPr="00505633">
        <w:rPr>
          <w:sz w:val="22"/>
          <w:szCs w:val="22"/>
        </w:rPr>
        <w:t xml:space="preserve"> is applied in the same manner and on a pro rata basis to all securityholders who have equal priority to the Investor under Section </w:t>
      </w:r>
      <w:r w:rsidR="00B44226" w:rsidRPr="00505633">
        <w:rPr>
          <w:sz w:val="22"/>
          <w:szCs w:val="22"/>
        </w:rPr>
        <w:t>2.4</w:t>
      </w:r>
      <w:r w:rsidRPr="00505633">
        <w:rPr>
          <w:sz w:val="22"/>
          <w:szCs w:val="22"/>
        </w:rPr>
        <w:t>.</w:t>
      </w:r>
    </w:p>
    <w:p w14:paraId="06CBA99E" w14:textId="3957DCA5" w:rsidR="004A3DF3" w:rsidRPr="00505633" w:rsidRDefault="00670A7D"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2.3. </w:t>
      </w:r>
      <w:r w:rsidR="00EE3DFE" w:rsidRPr="00505633">
        <w:rPr>
          <w:b/>
          <w:sz w:val="22"/>
          <w:szCs w:val="22"/>
          <w:u w:val="single"/>
        </w:rPr>
        <w:t>Dissolution</w:t>
      </w:r>
      <w:r w:rsidR="004A3DF3" w:rsidRPr="00505633">
        <w:rPr>
          <w:b/>
          <w:sz w:val="22"/>
          <w:szCs w:val="22"/>
          <w:u w:val="single"/>
        </w:rPr>
        <w:t xml:space="preserve"> Event</w:t>
      </w:r>
      <w:r w:rsidR="004A3DF3" w:rsidRPr="00505633">
        <w:rPr>
          <w:sz w:val="22"/>
          <w:szCs w:val="22"/>
        </w:rPr>
        <w:t xml:space="preserve">. If there is </w:t>
      </w:r>
      <w:r w:rsidR="000B4FF0" w:rsidRPr="00505633">
        <w:rPr>
          <w:sz w:val="22"/>
          <w:szCs w:val="22"/>
        </w:rPr>
        <w:t xml:space="preserve">a voluntary or involuntary dissolution, liquidation, or winding up of the Company prior to the conversion of this </w:t>
      </w:r>
      <w:r w:rsidR="00540C04" w:rsidRPr="00505633">
        <w:rPr>
          <w:sz w:val="22"/>
          <w:szCs w:val="22"/>
        </w:rPr>
        <w:t>SAFE</w:t>
      </w:r>
      <w:r w:rsidR="000B4FF0" w:rsidRPr="00505633">
        <w:rPr>
          <w:sz w:val="22"/>
          <w:szCs w:val="22"/>
        </w:rPr>
        <w:t>, the Company shall, immediately prior to the consummation of such event, pay to the Investor an amount equal to the Purchase Amount, in preference and priority to any distribution of the Company’s assets or surplus funds to the holders of Capital Stock. Such payment shall constitute full satisfaction of the Company’s obligations under this SAFE, and upon such payment this SAFE shall automatically terminate and be of no further force or effect.</w:t>
      </w:r>
    </w:p>
    <w:p w14:paraId="4E36C0EE" w14:textId="51AB5E56" w:rsidR="00FF5781" w:rsidRPr="00505633" w:rsidRDefault="00670A7D" w:rsidP="00D20F94">
      <w:pPr>
        <w:autoSpaceDE w:val="0"/>
        <w:autoSpaceDN w:val="0"/>
        <w:adjustRightInd w:val="0"/>
        <w:spacing w:after="240"/>
        <w:ind w:right="-61" w:firstLine="0"/>
        <w:jc w:val="both"/>
        <w:rPr>
          <w:sz w:val="22"/>
          <w:szCs w:val="22"/>
        </w:rPr>
      </w:pPr>
      <w:r w:rsidRPr="00505633">
        <w:rPr>
          <w:sz w:val="22"/>
          <w:szCs w:val="22"/>
        </w:rPr>
        <w:t xml:space="preserve">2.4. </w:t>
      </w:r>
      <w:r w:rsidR="000F540C" w:rsidRPr="00505633">
        <w:rPr>
          <w:b/>
          <w:sz w:val="22"/>
          <w:szCs w:val="22"/>
          <w:u w:val="single"/>
        </w:rPr>
        <w:t>Liquidation Priority</w:t>
      </w:r>
      <w:r w:rsidR="00FF5781" w:rsidRPr="00505633">
        <w:rPr>
          <w:sz w:val="22"/>
          <w:szCs w:val="22"/>
        </w:rPr>
        <w:t>.  In</w:t>
      </w:r>
      <w:r w:rsidR="008F2F8B" w:rsidRPr="00505633">
        <w:rPr>
          <w:sz w:val="22"/>
          <w:szCs w:val="22"/>
        </w:rPr>
        <w:t xml:space="preserve"> a Liquidity Event</w:t>
      </w:r>
      <w:r w:rsidR="00FF5781" w:rsidRPr="00505633">
        <w:rPr>
          <w:sz w:val="22"/>
          <w:szCs w:val="22"/>
        </w:rPr>
        <w:t xml:space="preserve"> or Dissolution Event, this </w:t>
      </w:r>
      <w:r w:rsidR="00540C04" w:rsidRPr="00505633">
        <w:rPr>
          <w:sz w:val="22"/>
          <w:szCs w:val="22"/>
        </w:rPr>
        <w:t>SAFE</w:t>
      </w:r>
      <w:r w:rsidR="00FF5781" w:rsidRPr="00505633">
        <w:rPr>
          <w:sz w:val="22"/>
          <w:szCs w:val="22"/>
        </w:rPr>
        <w:t xml:space="preserve"> is intended to operate </w:t>
      </w:r>
      <w:r w:rsidR="00515E86" w:rsidRPr="00505633">
        <w:rPr>
          <w:sz w:val="22"/>
          <w:szCs w:val="22"/>
        </w:rPr>
        <w:t>like</w:t>
      </w:r>
      <w:r w:rsidR="00FF5781" w:rsidRPr="00505633">
        <w:rPr>
          <w:sz w:val="22"/>
          <w:szCs w:val="22"/>
        </w:rPr>
        <w:t xml:space="preserve"> </w:t>
      </w:r>
      <w:r w:rsidR="00BF28BB" w:rsidRPr="00505633">
        <w:rPr>
          <w:sz w:val="22"/>
          <w:szCs w:val="22"/>
        </w:rPr>
        <w:t>standard</w:t>
      </w:r>
      <w:r w:rsidR="00DC21DD" w:rsidRPr="00505633">
        <w:rPr>
          <w:sz w:val="22"/>
          <w:szCs w:val="22"/>
        </w:rPr>
        <w:t xml:space="preserve"> non-participating </w:t>
      </w:r>
      <w:r w:rsidR="000D7DF7" w:rsidRPr="00505633">
        <w:rPr>
          <w:sz w:val="22"/>
          <w:szCs w:val="22"/>
        </w:rPr>
        <w:t>Preferred Stock.  T</w:t>
      </w:r>
      <w:r w:rsidR="00826CB4" w:rsidRPr="00505633">
        <w:rPr>
          <w:sz w:val="22"/>
          <w:szCs w:val="22"/>
        </w:rPr>
        <w:t>he</w:t>
      </w:r>
      <w:r w:rsidR="00FF5781" w:rsidRPr="00505633">
        <w:rPr>
          <w:sz w:val="22"/>
          <w:szCs w:val="22"/>
        </w:rPr>
        <w:t xml:space="preserve"> Investor’s right to </w:t>
      </w:r>
      <w:r w:rsidR="00E957D8" w:rsidRPr="00505633">
        <w:rPr>
          <w:sz w:val="22"/>
          <w:szCs w:val="22"/>
        </w:rPr>
        <w:t xml:space="preserve">receive </w:t>
      </w:r>
      <w:r w:rsidR="000D7DF7" w:rsidRPr="00505633">
        <w:rPr>
          <w:sz w:val="22"/>
          <w:szCs w:val="22"/>
        </w:rPr>
        <w:t>its</w:t>
      </w:r>
      <w:r w:rsidR="00E957D8" w:rsidRPr="00505633">
        <w:rPr>
          <w:sz w:val="22"/>
          <w:szCs w:val="22"/>
        </w:rPr>
        <w:t xml:space="preserve"> Cash-Out Amount is</w:t>
      </w:r>
      <w:r w:rsidR="00FF5781" w:rsidRPr="00505633">
        <w:rPr>
          <w:sz w:val="22"/>
          <w:szCs w:val="22"/>
        </w:rPr>
        <w:t>:</w:t>
      </w:r>
    </w:p>
    <w:p w14:paraId="50769EC6" w14:textId="77777777" w:rsidR="00670A7D" w:rsidRPr="00505633" w:rsidRDefault="00670A7D" w:rsidP="00D20F94">
      <w:pPr>
        <w:autoSpaceDE w:val="0"/>
        <w:autoSpaceDN w:val="0"/>
        <w:adjustRightInd w:val="0"/>
        <w:spacing w:before="0"/>
        <w:ind w:right="-61" w:firstLine="0"/>
        <w:jc w:val="both"/>
        <w:rPr>
          <w:sz w:val="22"/>
          <w:szCs w:val="22"/>
        </w:rPr>
      </w:pPr>
      <w:r w:rsidRPr="00505633">
        <w:rPr>
          <w:sz w:val="22"/>
          <w:szCs w:val="22"/>
        </w:rPr>
        <w:t xml:space="preserve">a. </w:t>
      </w:r>
      <w:r w:rsidR="00FF5781" w:rsidRPr="00505633">
        <w:rPr>
          <w:sz w:val="22"/>
          <w:szCs w:val="22"/>
        </w:rPr>
        <w:t xml:space="preserve">Junior to payment </w:t>
      </w:r>
      <w:r w:rsidR="00F80776" w:rsidRPr="00505633">
        <w:rPr>
          <w:sz w:val="22"/>
          <w:szCs w:val="22"/>
        </w:rPr>
        <w:t>of</w:t>
      </w:r>
      <w:r w:rsidR="00FF5781" w:rsidRPr="00505633">
        <w:rPr>
          <w:sz w:val="22"/>
          <w:szCs w:val="22"/>
        </w:rPr>
        <w:t xml:space="preserve"> outstanding indebtedness and creditor claims, including </w:t>
      </w:r>
      <w:r w:rsidR="00AB2973" w:rsidRPr="00505633">
        <w:rPr>
          <w:sz w:val="22"/>
          <w:szCs w:val="22"/>
        </w:rPr>
        <w:t xml:space="preserve">contractual claims for payment and </w:t>
      </w:r>
      <w:r w:rsidR="00FF5781" w:rsidRPr="00505633">
        <w:rPr>
          <w:sz w:val="22"/>
          <w:szCs w:val="22"/>
        </w:rPr>
        <w:t>convertible promissory notes (to the extent such convertible promissory notes are not actually or notionally converted in</w:t>
      </w:r>
      <w:r w:rsidR="00BF28BB" w:rsidRPr="00505633">
        <w:rPr>
          <w:sz w:val="22"/>
          <w:szCs w:val="22"/>
        </w:rPr>
        <w:t>to Capital Stock</w:t>
      </w:r>
      <w:proofErr w:type="gramStart"/>
      <w:r w:rsidR="00BF28BB" w:rsidRPr="00505633">
        <w:rPr>
          <w:sz w:val="22"/>
          <w:szCs w:val="22"/>
        </w:rPr>
        <w:t>)</w:t>
      </w:r>
      <w:r w:rsidRPr="00505633">
        <w:rPr>
          <w:sz w:val="22"/>
          <w:szCs w:val="22"/>
        </w:rPr>
        <w:t>;</w:t>
      </w:r>
      <w:proofErr w:type="gramEnd"/>
    </w:p>
    <w:p w14:paraId="6FC04D33" w14:textId="021591D4" w:rsidR="00670A7D" w:rsidRPr="00505633" w:rsidRDefault="00670A7D" w:rsidP="00D20F94">
      <w:pPr>
        <w:autoSpaceDE w:val="0"/>
        <w:autoSpaceDN w:val="0"/>
        <w:adjustRightInd w:val="0"/>
        <w:spacing w:before="0"/>
        <w:ind w:right="-61" w:firstLine="0"/>
        <w:jc w:val="both"/>
        <w:rPr>
          <w:sz w:val="22"/>
          <w:szCs w:val="22"/>
        </w:rPr>
      </w:pPr>
      <w:r w:rsidRPr="00505633">
        <w:rPr>
          <w:sz w:val="22"/>
          <w:szCs w:val="22"/>
        </w:rPr>
        <w:t xml:space="preserve">b. </w:t>
      </w:r>
      <w:r w:rsidR="009735E9" w:rsidRPr="00505633">
        <w:rPr>
          <w:sz w:val="22"/>
          <w:szCs w:val="22"/>
        </w:rPr>
        <w:t xml:space="preserve">On par with </w:t>
      </w:r>
      <w:r w:rsidR="00FF5781" w:rsidRPr="00505633">
        <w:rPr>
          <w:sz w:val="22"/>
          <w:szCs w:val="22"/>
        </w:rPr>
        <w:t xml:space="preserve">payments </w:t>
      </w:r>
      <w:r w:rsidR="00D12F6B" w:rsidRPr="00505633">
        <w:rPr>
          <w:sz w:val="22"/>
          <w:szCs w:val="22"/>
        </w:rPr>
        <w:t>for</w:t>
      </w:r>
      <w:r w:rsidR="00FF5781" w:rsidRPr="00505633">
        <w:rPr>
          <w:sz w:val="22"/>
          <w:szCs w:val="22"/>
        </w:rPr>
        <w:t xml:space="preserve"> oth</w:t>
      </w:r>
      <w:r w:rsidR="00A835BC" w:rsidRPr="00505633">
        <w:rPr>
          <w:sz w:val="22"/>
          <w:szCs w:val="22"/>
        </w:rPr>
        <w:t xml:space="preserve">er </w:t>
      </w:r>
      <w:r w:rsidR="00540C04" w:rsidRPr="00505633">
        <w:rPr>
          <w:sz w:val="22"/>
          <w:szCs w:val="22"/>
        </w:rPr>
        <w:t>SAFEs</w:t>
      </w:r>
      <w:r w:rsidR="00A835BC" w:rsidRPr="00505633">
        <w:rPr>
          <w:sz w:val="22"/>
          <w:szCs w:val="22"/>
        </w:rPr>
        <w:t xml:space="preserve"> and/or Preferred Stock</w:t>
      </w:r>
      <w:r w:rsidR="00FF5781" w:rsidRPr="00505633">
        <w:rPr>
          <w:sz w:val="22"/>
          <w:szCs w:val="22"/>
        </w:rPr>
        <w:t xml:space="preserve">, and if the applicable Proceeds are insufficient to permit </w:t>
      </w:r>
      <w:r w:rsidR="003146F2" w:rsidRPr="00505633">
        <w:rPr>
          <w:sz w:val="22"/>
          <w:szCs w:val="22"/>
        </w:rPr>
        <w:t xml:space="preserve">full </w:t>
      </w:r>
      <w:r w:rsidR="00FF5781" w:rsidRPr="00505633">
        <w:rPr>
          <w:sz w:val="22"/>
          <w:szCs w:val="22"/>
        </w:rPr>
        <w:t>payments to the Investor and such</w:t>
      </w:r>
      <w:r w:rsidR="00A835BC" w:rsidRPr="00505633">
        <w:rPr>
          <w:sz w:val="22"/>
          <w:szCs w:val="22"/>
        </w:rPr>
        <w:t xml:space="preserve"> other</w:t>
      </w:r>
      <w:r w:rsidR="00FF5781" w:rsidRPr="00505633">
        <w:rPr>
          <w:sz w:val="22"/>
          <w:szCs w:val="22"/>
        </w:rPr>
        <w:t xml:space="preserve"> </w:t>
      </w:r>
      <w:r w:rsidR="00540C04" w:rsidRPr="00505633">
        <w:rPr>
          <w:sz w:val="22"/>
          <w:szCs w:val="22"/>
        </w:rPr>
        <w:t>SAFEs</w:t>
      </w:r>
      <w:r w:rsidR="003146F2" w:rsidRPr="00505633">
        <w:rPr>
          <w:sz w:val="22"/>
          <w:szCs w:val="22"/>
        </w:rPr>
        <w:t xml:space="preserve"> and/or Preferred Stock</w:t>
      </w:r>
      <w:r w:rsidR="00FF5781" w:rsidRPr="00505633">
        <w:rPr>
          <w:sz w:val="22"/>
          <w:szCs w:val="22"/>
        </w:rPr>
        <w:t xml:space="preserve">, the applicable Proceeds </w:t>
      </w:r>
      <w:r w:rsidR="00376906" w:rsidRPr="00505633">
        <w:rPr>
          <w:sz w:val="22"/>
          <w:szCs w:val="22"/>
        </w:rPr>
        <w:t>will</w:t>
      </w:r>
      <w:r w:rsidR="00FF5781" w:rsidRPr="00505633">
        <w:rPr>
          <w:sz w:val="22"/>
          <w:szCs w:val="22"/>
        </w:rPr>
        <w:t xml:space="preserve"> be distributed pro rata to the Investor and such</w:t>
      </w:r>
      <w:r w:rsidR="00A835BC" w:rsidRPr="00505633">
        <w:rPr>
          <w:sz w:val="22"/>
          <w:szCs w:val="22"/>
        </w:rPr>
        <w:t xml:space="preserve"> other</w:t>
      </w:r>
      <w:r w:rsidR="00FF5781" w:rsidRPr="00505633">
        <w:rPr>
          <w:sz w:val="22"/>
          <w:szCs w:val="22"/>
        </w:rPr>
        <w:t xml:space="preserve"> </w:t>
      </w:r>
      <w:r w:rsidR="00540C04" w:rsidRPr="00505633">
        <w:rPr>
          <w:sz w:val="22"/>
          <w:szCs w:val="22"/>
        </w:rPr>
        <w:t xml:space="preserve">SAFEs </w:t>
      </w:r>
      <w:r w:rsidR="003146F2" w:rsidRPr="00505633">
        <w:rPr>
          <w:sz w:val="22"/>
          <w:szCs w:val="22"/>
        </w:rPr>
        <w:t xml:space="preserve">and/or Preferred Stock </w:t>
      </w:r>
      <w:r w:rsidR="00FF5781" w:rsidRPr="00505633">
        <w:rPr>
          <w:sz w:val="22"/>
          <w:szCs w:val="22"/>
        </w:rPr>
        <w:t xml:space="preserve">in proportion to the full payments that would otherwise be due; and </w:t>
      </w:r>
    </w:p>
    <w:p w14:paraId="6B60685C" w14:textId="32C8BE2E" w:rsidR="00FC2ADC" w:rsidRPr="00505633" w:rsidRDefault="00670A7D" w:rsidP="00D20F94">
      <w:pPr>
        <w:autoSpaceDE w:val="0"/>
        <w:autoSpaceDN w:val="0"/>
        <w:adjustRightInd w:val="0"/>
        <w:spacing w:before="0"/>
        <w:ind w:right="-61" w:firstLine="0"/>
        <w:jc w:val="both"/>
        <w:rPr>
          <w:sz w:val="22"/>
          <w:szCs w:val="22"/>
        </w:rPr>
      </w:pPr>
      <w:r w:rsidRPr="00505633">
        <w:rPr>
          <w:sz w:val="22"/>
          <w:szCs w:val="22"/>
        </w:rPr>
        <w:t xml:space="preserve">c. </w:t>
      </w:r>
      <w:r w:rsidR="00FF5781" w:rsidRPr="00505633">
        <w:rPr>
          <w:sz w:val="22"/>
          <w:szCs w:val="22"/>
        </w:rPr>
        <w:t xml:space="preserve">Senior to payments </w:t>
      </w:r>
      <w:r w:rsidR="00D12F6B" w:rsidRPr="00505633">
        <w:rPr>
          <w:sz w:val="22"/>
          <w:szCs w:val="22"/>
        </w:rPr>
        <w:t>for</w:t>
      </w:r>
      <w:r w:rsidR="00FF5781" w:rsidRPr="00505633">
        <w:rPr>
          <w:sz w:val="22"/>
          <w:szCs w:val="22"/>
        </w:rPr>
        <w:t xml:space="preserve"> Common Stock</w:t>
      </w:r>
      <w:r w:rsidR="000F540C" w:rsidRPr="00505633">
        <w:rPr>
          <w:sz w:val="22"/>
          <w:szCs w:val="22"/>
        </w:rPr>
        <w:t>.</w:t>
      </w:r>
    </w:p>
    <w:p w14:paraId="2F7CBBE5" w14:textId="763383A4" w:rsidR="00FC2ADC" w:rsidRPr="00505633" w:rsidRDefault="000D7DF7" w:rsidP="00D20F94">
      <w:pPr>
        <w:autoSpaceDE w:val="0"/>
        <w:autoSpaceDN w:val="0"/>
        <w:adjustRightInd w:val="0"/>
        <w:ind w:right="-61" w:firstLine="0"/>
        <w:jc w:val="both"/>
        <w:rPr>
          <w:sz w:val="22"/>
          <w:szCs w:val="22"/>
        </w:rPr>
      </w:pPr>
      <w:r w:rsidRPr="00505633">
        <w:rPr>
          <w:sz w:val="22"/>
          <w:szCs w:val="22"/>
        </w:rPr>
        <w:t xml:space="preserve">The Investor’s right to receive </w:t>
      </w:r>
      <w:r w:rsidR="00C16A76" w:rsidRPr="00505633">
        <w:rPr>
          <w:sz w:val="22"/>
          <w:szCs w:val="22"/>
        </w:rPr>
        <w:t>its Conversion Amount is</w:t>
      </w:r>
      <w:r w:rsidR="00E957D8" w:rsidRPr="00505633">
        <w:rPr>
          <w:sz w:val="22"/>
          <w:szCs w:val="22"/>
        </w:rPr>
        <w:t xml:space="preserve"> </w:t>
      </w:r>
      <w:r w:rsidR="00893DB4" w:rsidRPr="00505633">
        <w:rPr>
          <w:sz w:val="22"/>
          <w:szCs w:val="22"/>
        </w:rPr>
        <w:t>(A</w:t>
      </w:r>
      <w:r w:rsidR="00826CB4" w:rsidRPr="00505633">
        <w:rPr>
          <w:sz w:val="22"/>
          <w:szCs w:val="22"/>
        </w:rPr>
        <w:t xml:space="preserve">) </w:t>
      </w:r>
      <w:r w:rsidR="008A08FE" w:rsidRPr="00505633">
        <w:rPr>
          <w:sz w:val="22"/>
          <w:szCs w:val="22"/>
        </w:rPr>
        <w:t>on par with</w:t>
      </w:r>
      <w:r w:rsidR="00893DB4" w:rsidRPr="00505633">
        <w:rPr>
          <w:sz w:val="22"/>
          <w:szCs w:val="22"/>
        </w:rPr>
        <w:t xml:space="preserve"> </w:t>
      </w:r>
      <w:r w:rsidR="00E957D8" w:rsidRPr="00505633">
        <w:rPr>
          <w:sz w:val="22"/>
          <w:szCs w:val="22"/>
        </w:rPr>
        <w:t xml:space="preserve">payments </w:t>
      </w:r>
      <w:r w:rsidR="00D12F6B" w:rsidRPr="00505633">
        <w:rPr>
          <w:sz w:val="22"/>
          <w:szCs w:val="22"/>
        </w:rPr>
        <w:t>for</w:t>
      </w:r>
      <w:r w:rsidR="00E957D8" w:rsidRPr="00505633">
        <w:rPr>
          <w:sz w:val="22"/>
          <w:szCs w:val="22"/>
        </w:rPr>
        <w:t xml:space="preserve"> Common Stock and other </w:t>
      </w:r>
      <w:r w:rsidR="00540C04" w:rsidRPr="00505633">
        <w:rPr>
          <w:sz w:val="22"/>
          <w:szCs w:val="22"/>
        </w:rPr>
        <w:t xml:space="preserve">SAFEs </w:t>
      </w:r>
      <w:r w:rsidR="00E957D8" w:rsidRPr="00505633">
        <w:rPr>
          <w:sz w:val="22"/>
          <w:szCs w:val="22"/>
        </w:rPr>
        <w:t xml:space="preserve">and/or Preferred Stock who are also receiving Conversion Amounts or </w:t>
      </w:r>
      <w:r w:rsidR="00792789" w:rsidRPr="00505633">
        <w:rPr>
          <w:sz w:val="22"/>
          <w:szCs w:val="22"/>
        </w:rPr>
        <w:t>Proceeds</w:t>
      </w:r>
      <w:r w:rsidR="00E957D8" w:rsidRPr="00505633">
        <w:rPr>
          <w:sz w:val="22"/>
          <w:szCs w:val="22"/>
        </w:rPr>
        <w:t xml:space="preserve"> on a similar as-converted to Common Stock basis</w:t>
      </w:r>
      <w:r w:rsidR="00893DB4" w:rsidRPr="00505633">
        <w:rPr>
          <w:sz w:val="22"/>
          <w:szCs w:val="22"/>
        </w:rPr>
        <w:t>, and (B</w:t>
      </w:r>
      <w:r w:rsidR="00826CB4" w:rsidRPr="00505633">
        <w:rPr>
          <w:sz w:val="22"/>
          <w:szCs w:val="22"/>
        </w:rPr>
        <w:t>) junior to payments described in clauses (</w:t>
      </w:r>
      <w:proofErr w:type="spellStart"/>
      <w:r w:rsidR="00826CB4" w:rsidRPr="00505633">
        <w:rPr>
          <w:sz w:val="22"/>
          <w:szCs w:val="22"/>
        </w:rPr>
        <w:t>i</w:t>
      </w:r>
      <w:proofErr w:type="spellEnd"/>
      <w:r w:rsidR="00826CB4" w:rsidRPr="00505633">
        <w:rPr>
          <w:sz w:val="22"/>
          <w:szCs w:val="22"/>
        </w:rPr>
        <w:t>) and (ii) above</w:t>
      </w:r>
      <w:r w:rsidR="00792789" w:rsidRPr="00505633">
        <w:rPr>
          <w:sz w:val="22"/>
          <w:szCs w:val="22"/>
        </w:rPr>
        <w:t xml:space="preserve"> (in the latter case, to the extent such </w:t>
      </w:r>
      <w:r w:rsidR="00D12F6B" w:rsidRPr="00505633">
        <w:rPr>
          <w:sz w:val="22"/>
          <w:szCs w:val="22"/>
        </w:rPr>
        <w:t xml:space="preserve">payments </w:t>
      </w:r>
      <w:r w:rsidR="00792789" w:rsidRPr="00505633">
        <w:rPr>
          <w:sz w:val="22"/>
          <w:szCs w:val="22"/>
        </w:rPr>
        <w:t>are Cash-Out Amounts or similar liquidation preferences)</w:t>
      </w:r>
      <w:r w:rsidR="00E957D8" w:rsidRPr="00505633">
        <w:rPr>
          <w:sz w:val="22"/>
          <w:szCs w:val="22"/>
        </w:rPr>
        <w:t xml:space="preserve">. </w:t>
      </w:r>
    </w:p>
    <w:p w14:paraId="60D9ED31" w14:textId="4ED6051C" w:rsidR="0005666D" w:rsidRPr="00505633" w:rsidRDefault="00670A7D" w:rsidP="00D20F94">
      <w:pPr>
        <w:autoSpaceDE w:val="0"/>
        <w:autoSpaceDN w:val="0"/>
        <w:adjustRightInd w:val="0"/>
        <w:spacing w:after="240"/>
        <w:ind w:right="-61" w:firstLine="0"/>
        <w:jc w:val="both"/>
        <w:rPr>
          <w:sz w:val="22"/>
          <w:szCs w:val="22"/>
        </w:rPr>
      </w:pPr>
      <w:r w:rsidRPr="00505633">
        <w:rPr>
          <w:sz w:val="22"/>
          <w:szCs w:val="22"/>
        </w:rPr>
        <w:t xml:space="preserve">2.5. </w:t>
      </w:r>
      <w:r w:rsidR="0006032F" w:rsidRPr="00505633">
        <w:rPr>
          <w:b/>
          <w:sz w:val="22"/>
          <w:szCs w:val="22"/>
          <w:u w:val="single"/>
        </w:rPr>
        <w:t>Termination</w:t>
      </w:r>
      <w:r w:rsidR="0006032F" w:rsidRPr="00505633">
        <w:rPr>
          <w:sz w:val="22"/>
          <w:szCs w:val="22"/>
        </w:rPr>
        <w:t xml:space="preserve">.  </w:t>
      </w:r>
      <w:r w:rsidR="0005666D" w:rsidRPr="00505633">
        <w:rPr>
          <w:sz w:val="22"/>
          <w:szCs w:val="22"/>
        </w:rPr>
        <w:t xml:space="preserve">This </w:t>
      </w:r>
      <w:r w:rsidR="00540C04" w:rsidRPr="00505633">
        <w:rPr>
          <w:sz w:val="22"/>
          <w:szCs w:val="22"/>
        </w:rPr>
        <w:t>SAFE</w:t>
      </w:r>
      <w:r w:rsidR="0005666D" w:rsidRPr="00505633">
        <w:rPr>
          <w:sz w:val="22"/>
          <w:szCs w:val="22"/>
        </w:rPr>
        <w:t xml:space="preserve"> will automatically terminate and be of no further force or effect immediately following the earliest to occur of: (i) the issuance (or deemed issuance) of Capital Stock to the Investor pursuant to the automatic conversion of this </w:t>
      </w:r>
      <w:r w:rsidR="00540C04" w:rsidRPr="00505633">
        <w:rPr>
          <w:sz w:val="22"/>
          <w:szCs w:val="22"/>
        </w:rPr>
        <w:t>SAFE</w:t>
      </w:r>
      <w:r w:rsidR="0005666D" w:rsidRPr="00505633">
        <w:rPr>
          <w:sz w:val="22"/>
          <w:szCs w:val="22"/>
        </w:rPr>
        <w:t xml:space="preserve"> under Section </w:t>
      </w:r>
      <w:r w:rsidR="00505633">
        <w:rPr>
          <w:sz w:val="22"/>
          <w:szCs w:val="22"/>
        </w:rPr>
        <w:t>2.1.</w:t>
      </w:r>
      <w:r w:rsidR="0005666D" w:rsidRPr="00505633">
        <w:rPr>
          <w:sz w:val="22"/>
          <w:szCs w:val="22"/>
        </w:rPr>
        <w:t xml:space="preserve">; or (ii) the payment, or setting aside for payment, of all amounts due and payable to the Investor pursuant to Section </w:t>
      </w:r>
      <w:r w:rsidR="00505633">
        <w:rPr>
          <w:sz w:val="22"/>
          <w:szCs w:val="22"/>
        </w:rPr>
        <w:t>2.2.</w:t>
      </w:r>
      <w:r w:rsidR="0005666D" w:rsidRPr="00505633">
        <w:rPr>
          <w:sz w:val="22"/>
          <w:szCs w:val="22"/>
        </w:rPr>
        <w:t xml:space="preserve"> or Section </w:t>
      </w:r>
      <w:r w:rsidR="00505633">
        <w:rPr>
          <w:sz w:val="22"/>
          <w:szCs w:val="22"/>
        </w:rPr>
        <w:t>2.3</w:t>
      </w:r>
      <w:r w:rsidR="0005666D" w:rsidRPr="00505633">
        <w:rPr>
          <w:sz w:val="22"/>
          <w:szCs w:val="22"/>
        </w:rPr>
        <w:t>.</w:t>
      </w:r>
    </w:p>
    <w:p w14:paraId="5658F678" w14:textId="46DEF3F4" w:rsidR="00670A7D" w:rsidRPr="00505633" w:rsidRDefault="0005666D" w:rsidP="00D20F94">
      <w:pPr>
        <w:autoSpaceDE w:val="0"/>
        <w:autoSpaceDN w:val="0"/>
        <w:adjustRightInd w:val="0"/>
        <w:spacing w:after="240"/>
        <w:ind w:right="-61" w:firstLine="0"/>
        <w:jc w:val="both"/>
        <w:rPr>
          <w:sz w:val="22"/>
          <w:szCs w:val="22"/>
        </w:rPr>
      </w:pPr>
      <w:r w:rsidRPr="00505633">
        <w:rPr>
          <w:sz w:val="22"/>
          <w:szCs w:val="22"/>
        </w:rPr>
        <w:lastRenderedPageBreak/>
        <w:t xml:space="preserve">For the avoidance of doubt, upon such termination, the Investor shall have no further rights, remedies, or claims against the Company under this </w:t>
      </w:r>
      <w:r w:rsidR="00540C04" w:rsidRPr="00505633">
        <w:rPr>
          <w:sz w:val="22"/>
          <w:szCs w:val="22"/>
        </w:rPr>
        <w:t>SAFE</w:t>
      </w:r>
      <w:r w:rsidRPr="00505633">
        <w:rPr>
          <w:sz w:val="22"/>
          <w:szCs w:val="22"/>
        </w:rPr>
        <w:t xml:space="preserve"> (other than with respect to the Capital Stock </w:t>
      </w:r>
      <w:proofErr w:type="gramStart"/>
      <w:r w:rsidRPr="00505633">
        <w:rPr>
          <w:sz w:val="22"/>
          <w:szCs w:val="22"/>
        </w:rPr>
        <w:t>actually issued</w:t>
      </w:r>
      <w:proofErr w:type="gramEnd"/>
      <w:r w:rsidRPr="00505633">
        <w:rPr>
          <w:sz w:val="22"/>
          <w:szCs w:val="22"/>
        </w:rPr>
        <w:t xml:space="preserve"> or amounts actually paid).</w:t>
      </w:r>
    </w:p>
    <w:p w14:paraId="78C8692E" w14:textId="77777777" w:rsidR="00E23215" w:rsidRPr="00505633" w:rsidRDefault="00D00425" w:rsidP="00D20F94">
      <w:pPr>
        <w:keepNext/>
        <w:tabs>
          <w:tab w:val="left" w:pos="360"/>
        </w:tabs>
        <w:autoSpaceDE w:val="0"/>
        <w:autoSpaceDN w:val="0"/>
        <w:adjustRightInd w:val="0"/>
        <w:spacing w:after="240"/>
        <w:ind w:right="-61" w:firstLine="0"/>
        <w:jc w:val="both"/>
        <w:rPr>
          <w:b/>
          <w:i/>
          <w:sz w:val="22"/>
          <w:szCs w:val="22"/>
        </w:rPr>
      </w:pPr>
      <w:r w:rsidRPr="00505633">
        <w:rPr>
          <w:b/>
          <w:sz w:val="22"/>
          <w:szCs w:val="22"/>
        </w:rPr>
        <w:t>3.</w:t>
      </w:r>
      <w:r w:rsidR="00412847" w:rsidRPr="00505633">
        <w:rPr>
          <w:b/>
          <w:sz w:val="22"/>
          <w:szCs w:val="22"/>
        </w:rPr>
        <w:tab/>
      </w:r>
      <w:r w:rsidRPr="00505633">
        <w:rPr>
          <w:b/>
          <w:i/>
          <w:sz w:val="22"/>
          <w:szCs w:val="22"/>
        </w:rPr>
        <w:t>Company Representations</w:t>
      </w:r>
    </w:p>
    <w:p w14:paraId="56647510" w14:textId="77777777" w:rsidR="00670A7D" w:rsidRPr="00505633" w:rsidRDefault="00670A7D"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3.1. </w:t>
      </w:r>
      <w:r w:rsidR="00D00425" w:rsidRPr="00505633">
        <w:rPr>
          <w:sz w:val="22"/>
          <w:szCs w:val="22"/>
        </w:rPr>
        <w:t xml:space="preserve">The Company is a corporation duly organized, validly existing and in good standing under the laws of </w:t>
      </w:r>
      <w:r w:rsidR="00C3379D" w:rsidRPr="00505633">
        <w:rPr>
          <w:sz w:val="22"/>
          <w:szCs w:val="22"/>
        </w:rPr>
        <w:t>its</w:t>
      </w:r>
      <w:r w:rsidR="00D00425" w:rsidRPr="00505633">
        <w:rPr>
          <w:sz w:val="22"/>
          <w:szCs w:val="22"/>
        </w:rPr>
        <w:t xml:space="preserve"> state of incorporation, and has the power and authority to own, lease and operate its properties and carry on its business as now conducted.</w:t>
      </w:r>
    </w:p>
    <w:p w14:paraId="18F99360" w14:textId="77358BA6" w:rsidR="00670A7D" w:rsidRPr="00505633" w:rsidRDefault="00670A7D"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3.2. </w:t>
      </w:r>
      <w:r w:rsidR="003D010D" w:rsidRPr="00505633">
        <w:rPr>
          <w:sz w:val="22"/>
          <w:szCs w:val="22"/>
        </w:rPr>
        <w:t xml:space="preserve">The execution, delivery and performance by the Company of this </w:t>
      </w:r>
      <w:r w:rsidR="00540C04" w:rsidRPr="00505633">
        <w:rPr>
          <w:sz w:val="22"/>
          <w:szCs w:val="22"/>
        </w:rPr>
        <w:t>SAFE</w:t>
      </w:r>
      <w:r w:rsidR="003D010D" w:rsidRPr="00505633">
        <w:rPr>
          <w:sz w:val="22"/>
          <w:szCs w:val="22"/>
        </w:rPr>
        <w:t xml:space="preserve"> is withi</w:t>
      </w:r>
      <w:r w:rsidR="0054000A" w:rsidRPr="00505633">
        <w:rPr>
          <w:sz w:val="22"/>
          <w:szCs w:val="22"/>
        </w:rPr>
        <w:t xml:space="preserve">n the power of the Company and </w:t>
      </w:r>
      <w:r w:rsidR="003D010D" w:rsidRPr="00505633">
        <w:rPr>
          <w:sz w:val="22"/>
          <w:szCs w:val="22"/>
        </w:rPr>
        <w:t>has been duly authorized by all necessary actions</w:t>
      </w:r>
      <w:r w:rsidR="00584237" w:rsidRPr="00505633">
        <w:rPr>
          <w:sz w:val="22"/>
          <w:szCs w:val="22"/>
        </w:rPr>
        <w:t xml:space="preserve"> on the part of the Company</w:t>
      </w:r>
      <w:r w:rsidR="0054000A" w:rsidRPr="00505633">
        <w:rPr>
          <w:sz w:val="22"/>
          <w:szCs w:val="22"/>
        </w:rPr>
        <w:t xml:space="preserve"> (subject to section 3(d))</w:t>
      </w:r>
      <w:r w:rsidR="00584237" w:rsidRPr="00505633">
        <w:rPr>
          <w:sz w:val="22"/>
          <w:szCs w:val="22"/>
        </w:rPr>
        <w:t>. This</w:t>
      </w:r>
      <w:r w:rsidR="003D010D" w:rsidRPr="00505633">
        <w:rPr>
          <w:sz w:val="22"/>
          <w:szCs w:val="22"/>
        </w:rPr>
        <w:t xml:space="preserve"> </w:t>
      </w:r>
      <w:r w:rsidR="00540C04" w:rsidRPr="00505633">
        <w:rPr>
          <w:sz w:val="22"/>
          <w:szCs w:val="22"/>
        </w:rPr>
        <w:t>SAFE</w:t>
      </w:r>
      <w:r w:rsidR="003D010D" w:rsidRPr="00505633">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sidRPr="00505633">
        <w:rPr>
          <w:sz w:val="22"/>
          <w:szCs w:val="22"/>
        </w:rPr>
        <w:t>its</w:t>
      </w:r>
      <w:r w:rsidR="004A59CF" w:rsidRPr="00505633">
        <w:rPr>
          <w:sz w:val="22"/>
          <w:szCs w:val="22"/>
        </w:rPr>
        <w:t xml:space="preserve"> knowledge</w:t>
      </w:r>
      <w:r w:rsidR="003D010D" w:rsidRPr="00505633">
        <w:rPr>
          <w:sz w:val="22"/>
          <w:szCs w:val="22"/>
        </w:rPr>
        <w:t xml:space="preserve">, </w:t>
      </w:r>
      <w:r w:rsidR="00E50D01" w:rsidRPr="00505633">
        <w:rPr>
          <w:sz w:val="22"/>
          <w:szCs w:val="22"/>
        </w:rPr>
        <w:t>the Company</w:t>
      </w:r>
      <w:r w:rsidR="003D010D" w:rsidRPr="00505633">
        <w:rPr>
          <w:sz w:val="22"/>
          <w:szCs w:val="22"/>
        </w:rPr>
        <w:t xml:space="preserve"> is not in violation of (</w:t>
      </w:r>
      <w:proofErr w:type="spellStart"/>
      <w:r w:rsidR="003D010D" w:rsidRPr="00505633">
        <w:rPr>
          <w:sz w:val="22"/>
          <w:szCs w:val="22"/>
        </w:rPr>
        <w:t>i</w:t>
      </w:r>
      <w:proofErr w:type="spellEnd"/>
      <w:r w:rsidR="003D010D" w:rsidRPr="00505633">
        <w:rPr>
          <w:sz w:val="22"/>
          <w:szCs w:val="22"/>
        </w:rPr>
        <w:t xml:space="preserve">) its current certificate of incorporation or bylaws, (ii) any material statute, rule or regulation applicable to the Company or (iii) any material </w:t>
      </w:r>
      <w:r w:rsidR="00B202EA" w:rsidRPr="00505633">
        <w:rPr>
          <w:sz w:val="22"/>
          <w:szCs w:val="22"/>
        </w:rPr>
        <w:t>debt</w:t>
      </w:r>
      <w:r w:rsidR="003D010D" w:rsidRPr="00505633">
        <w:rPr>
          <w:sz w:val="22"/>
          <w:szCs w:val="22"/>
        </w:rPr>
        <w:t xml:space="preserve"> or contract to which the Company is a party or by which it is bound, where, in each case, such violation or default, individually, or together with all such violations or defaults, could reasonably be expected to have a material adverse effect on the Company.</w:t>
      </w:r>
    </w:p>
    <w:p w14:paraId="43F6D77C" w14:textId="1FB5F2BE" w:rsidR="00670A7D" w:rsidRPr="00505633" w:rsidRDefault="00670A7D"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3.3. </w:t>
      </w:r>
      <w:r w:rsidR="003D010D" w:rsidRPr="00505633">
        <w:rPr>
          <w:sz w:val="22"/>
          <w:szCs w:val="22"/>
        </w:rPr>
        <w:t>The performance and consummation of the t</w:t>
      </w:r>
      <w:r w:rsidR="00A447CA" w:rsidRPr="00505633">
        <w:rPr>
          <w:sz w:val="22"/>
          <w:szCs w:val="22"/>
        </w:rPr>
        <w:t xml:space="preserve">ransactions contemplated by this </w:t>
      </w:r>
      <w:r w:rsidR="00540C04" w:rsidRPr="00505633">
        <w:rPr>
          <w:sz w:val="22"/>
          <w:szCs w:val="22"/>
        </w:rPr>
        <w:t>SAFE</w:t>
      </w:r>
      <w:r w:rsidR="00A447CA" w:rsidRPr="00505633">
        <w:rPr>
          <w:sz w:val="22"/>
          <w:szCs w:val="22"/>
        </w:rPr>
        <w:t xml:space="preserve"> </w:t>
      </w:r>
      <w:r w:rsidR="003D010D" w:rsidRPr="00505633">
        <w:rPr>
          <w:sz w:val="22"/>
          <w:szCs w:val="22"/>
        </w:rPr>
        <w:t>do no</w:t>
      </w:r>
      <w:r w:rsidR="00D11445" w:rsidRPr="00505633">
        <w:rPr>
          <w:sz w:val="22"/>
          <w:szCs w:val="22"/>
        </w:rPr>
        <w:t>t and will not: (</w:t>
      </w:r>
      <w:proofErr w:type="spellStart"/>
      <w:r w:rsidR="00D11445" w:rsidRPr="00505633">
        <w:rPr>
          <w:sz w:val="22"/>
          <w:szCs w:val="22"/>
        </w:rPr>
        <w:t>i</w:t>
      </w:r>
      <w:proofErr w:type="spellEnd"/>
      <w:r w:rsidR="00D11445" w:rsidRPr="00505633">
        <w:rPr>
          <w:sz w:val="22"/>
          <w:szCs w:val="22"/>
        </w:rPr>
        <w:t xml:space="preserve">) violate </w:t>
      </w:r>
      <w:r w:rsidR="003D010D" w:rsidRPr="00505633">
        <w:rPr>
          <w:sz w:val="22"/>
          <w:szCs w:val="22"/>
        </w:rPr>
        <w:t xml:space="preserve">any material judgment, statute, rule or regulation applicable to the Company; (ii) result in the acceleration of any material </w:t>
      </w:r>
      <w:r w:rsidR="00B202EA" w:rsidRPr="00505633">
        <w:rPr>
          <w:sz w:val="22"/>
          <w:szCs w:val="22"/>
        </w:rPr>
        <w:t>debt</w:t>
      </w:r>
      <w:r w:rsidR="003D010D" w:rsidRPr="00505633">
        <w:rPr>
          <w:sz w:val="22"/>
          <w:szCs w:val="22"/>
        </w:rPr>
        <w:t xml:space="preserve"> or contract to which the Company is a party or by which it is bound; or (iii) result in the creation or imposition of any lien </w:t>
      </w:r>
      <w:r w:rsidR="009165F7" w:rsidRPr="00505633">
        <w:rPr>
          <w:sz w:val="22"/>
          <w:szCs w:val="22"/>
        </w:rPr>
        <w:t>on</w:t>
      </w:r>
      <w:r w:rsidR="003D010D" w:rsidRPr="00505633">
        <w:rPr>
          <w:sz w:val="22"/>
          <w:szCs w:val="22"/>
        </w:rPr>
        <w:t xml:space="preserve"> any property, asset or revenue of the Company or the suspension, forfeiture, or nonrenewal of any material permit, license or authorization applicable to the Company, its business or operations.</w:t>
      </w:r>
    </w:p>
    <w:p w14:paraId="5829B76B" w14:textId="3B997BB4" w:rsidR="00670A7D" w:rsidRPr="00505633" w:rsidRDefault="00670A7D"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3.4. </w:t>
      </w:r>
      <w:r w:rsidR="003D010D" w:rsidRPr="00505633">
        <w:rPr>
          <w:sz w:val="22"/>
          <w:szCs w:val="22"/>
        </w:rPr>
        <w:t xml:space="preserve">No consents or approvals are required in connection with the performance of </w:t>
      </w:r>
      <w:r w:rsidR="00CF66F8" w:rsidRPr="00505633">
        <w:rPr>
          <w:sz w:val="22"/>
          <w:szCs w:val="22"/>
        </w:rPr>
        <w:t xml:space="preserve">this </w:t>
      </w:r>
      <w:r w:rsidR="00540C04" w:rsidRPr="00505633">
        <w:rPr>
          <w:sz w:val="22"/>
          <w:szCs w:val="22"/>
        </w:rPr>
        <w:t>SAFE</w:t>
      </w:r>
      <w:r w:rsidR="003D010D" w:rsidRPr="00505633">
        <w:rPr>
          <w:sz w:val="22"/>
          <w:szCs w:val="22"/>
        </w:rPr>
        <w:t>, other than: (</w:t>
      </w:r>
      <w:proofErr w:type="spellStart"/>
      <w:r w:rsidR="003D010D" w:rsidRPr="00505633">
        <w:rPr>
          <w:sz w:val="22"/>
          <w:szCs w:val="22"/>
        </w:rPr>
        <w:t>i</w:t>
      </w:r>
      <w:proofErr w:type="spellEnd"/>
      <w:r w:rsidR="003D010D" w:rsidRPr="00505633">
        <w:rPr>
          <w:sz w:val="22"/>
          <w:szCs w:val="22"/>
        </w:rPr>
        <w:t xml:space="preserve">) the Company’s corporate approvals; (ii) any qualifications or filings under applicable securities laws; and (iii) necessary corporate approvals for the authorization of </w:t>
      </w:r>
      <w:r w:rsidR="0046685F" w:rsidRPr="00505633">
        <w:rPr>
          <w:sz w:val="22"/>
          <w:szCs w:val="22"/>
        </w:rPr>
        <w:t>Capital S</w:t>
      </w:r>
      <w:r w:rsidR="00CF66F8" w:rsidRPr="00505633">
        <w:rPr>
          <w:sz w:val="22"/>
          <w:szCs w:val="22"/>
        </w:rPr>
        <w:t>tock</w:t>
      </w:r>
      <w:r w:rsidR="003D010D" w:rsidRPr="00505633">
        <w:rPr>
          <w:sz w:val="22"/>
          <w:szCs w:val="22"/>
        </w:rPr>
        <w:t xml:space="preserve"> </w:t>
      </w:r>
      <w:r w:rsidR="004948D0" w:rsidRPr="00505633">
        <w:rPr>
          <w:sz w:val="22"/>
          <w:szCs w:val="22"/>
        </w:rPr>
        <w:t>issuable</w:t>
      </w:r>
      <w:r w:rsidR="00CF66F8" w:rsidRPr="00505633">
        <w:rPr>
          <w:sz w:val="22"/>
          <w:szCs w:val="22"/>
        </w:rPr>
        <w:t xml:space="preserve"> pursuant to Section </w:t>
      </w:r>
      <w:r w:rsidR="00A65787" w:rsidRPr="00505633">
        <w:rPr>
          <w:sz w:val="22"/>
          <w:szCs w:val="22"/>
        </w:rPr>
        <w:t>2</w:t>
      </w:r>
      <w:r w:rsidR="003D010D" w:rsidRPr="00505633">
        <w:rPr>
          <w:sz w:val="22"/>
          <w:szCs w:val="22"/>
        </w:rPr>
        <w:t>.</w:t>
      </w:r>
    </w:p>
    <w:p w14:paraId="04B534E1" w14:textId="1F1C6F23" w:rsidR="003D010D" w:rsidRPr="00505633" w:rsidRDefault="00A65787"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3.5. </w:t>
      </w:r>
      <w:r w:rsidR="003D010D" w:rsidRPr="00505633">
        <w:rPr>
          <w:sz w:val="22"/>
          <w:szCs w:val="22"/>
        </w:rPr>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sidRPr="00505633">
        <w:rPr>
          <w:sz w:val="22"/>
          <w:szCs w:val="22"/>
        </w:rPr>
        <w:t xml:space="preserve">currently </w:t>
      </w:r>
      <w:r w:rsidR="003D010D" w:rsidRPr="00505633">
        <w:rPr>
          <w:sz w:val="22"/>
          <w:szCs w:val="22"/>
        </w:rPr>
        <w:t>proposed to be conducted, without any conflict with, or infringement of the rights of, others.</w:t>
      </w:r>
    </w:p>
    <w:p w14:paraId="36BA43D3" w14:textId="77777777" w:rsidR="00D00425" w:rsidRPr="00505633" w:rsidRDefault="007C29F3" w:rsidP="00D20F94">
      <w:pPr>
        <w:keepNext/>
        <w:tabs>
          <w:tab w:val="left" w:pos="360"/>
        </w:tabs>
        <w:autoSpaceDE w:val="0"/>
        <w:autoSpaceDN w:val="0"/>
        <w:adjustRightInd w:val="0"/>
        <w:spacing w:after="240"/>
        <w:ind w:right="-61" w:firstLine="0"/>
        <w:jc w:val="both"/>
        <w:rPr>
          <w:sz w:val="22"/>
          <w:szCs w:val="22"/>
        </w:rPr>
      </w:pPr>
      <w:r w:rsidRPr="00505633">
        <w:rPr>
          <w:b/>
          <w:sz w:val="22"/>
          <w:szCs w:val="22"/>
        </w:rPr>
        <w:t>4.</w:t>
      </w:r>
      <w:r w:rsidRPr="00505633">
        <w:rPr>
          <w:b/>
          <w:sz w:val="22"/>
          <w:szCs w:val="22"/>
        </w:rPr>
        <w:tab/>
      </w:r>
      <w:r w:rsidR="008C2626" w:rsidRPr="00505633">
        <w:rPr>
          <w:b/>
          <w:i/>
          <w:sz w:val="22"/>
          <w:szCs w:val="22"/>
        </w:rPr>
        <w:t>Investor</w:t>
      </w:r>
      <w:r w:rsidRPr="00505633">
        <w:rPr>
          <w:b/>
          <w:i/>
          <w:sz w:val="22"/>
          <w:szCs w:val="22"/>
        </w:rPr>
        <w:t xml:space="preserve"> Representations</w:t>
      </w:r>
    </w:p>
    <w:p w14:paraId="22C8D650" w14:textId="7FD267F4" w:rsidR="0094024D" w:rsidRPr="00505633" w:rsidRDefault="00A65787"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4.1. </w:t>
      </w:r>
      <w:r w:rsidR="0094024D" w:rsidRPr="00505633">
        <w:rPr>
          <w:sz w:val="22"/>
          <w:szCs w:val="22"/>
        </w:rPr>
        <w:t xml:space="preserve">The </w:t>
      </w:r>
      <w:r w:rsidR="008C2626" w:rsidRPr="00505633">
        <w:rPr>
          <w:sz w:val="22"/>
          <w:szCs w:val="22"/>
        </w:rPr>
        <w:t>Investor</w:t>
      </w:r>
      <w:r w:rsidR="0094024D" w:rsidRPr="00505633">
        <w:rPr>
          <w:sz w:val="22"/>
          <w:szCs w:val="22"/>
        </w:rPr>
        <w:t xml:space="preserve"> has full legal capacity, power and authority to execute and deliver this </w:t>
      </w:r>
      <w:r w:rsidR="00540C04" w:rsidRPr="00505633">
        <w:rPr>
          <w:sz w:val="22"/>
          <w:szCs w:val="22"/>
        </w:rPr>
        <w:t>SAFE</w:t>
      </w:r>
      <w:r w:rsidR="00520C6C" w:rsidRPr="00505633">
        <w:rPr>
          <w:sz w:val="22"/>
          <w:szCs w:val="22"/>
        </w:rPr>
        <w:t xml:space="preserve"> </w:t>
      </w:r>
      <w:r w:rsidR="0094024D" w:rsidRPr="00505633">
        <w:rPr>
          <w:sz w:val="22"/>
          <w:szCs w:val="22"/>
        </w:rPr>
        <w:t>and to perform its obl</w:t>
      </w:r>
      <w:r w:rsidR="00CF66F8" w:rsidRPr="00505633">
        <w:rPr>
          <w:sz w:val="22"/>
          <w:szCs w:val="22"/>
        </w:rPr>
        <w:t xml:space="preserve">igations hereunder. This </w:t>
      </w:r>
      <w:r w:rsidR="00540C04" w:rsidRPr="00505633">
        <w:rPr>
          <w:sz w:val="22"/>
          <w:szCs w:val="22"/>
        </w:rPr>
        <w:t>SAFE</w:t>
      </w:r>
      <w:r w:rsidR="00520C6C" w:rsidRPr="00505633">
        <w:rPr>
          <w:sz w:val="22"/>
          <w:szCs w:val="22"/>
        </w:rPr>
        <w:t xml:space="preserve"> </w:t>
      </w:r>
      <w:r w:rsidR="0094024D" w:rsidRPr="00505633">
        <w:rPr>
          <w:sz w:val="22"/>
          <w:szCs w:val="22"/>
        </w:rPr>
        <w:t xml:space="preserve">constitutes valid and binding obligation of the </w:t>
      </w:r>
      <w:r w:rsidR="008C2626" w:rsidRPr="00505633">
        <w:rPr>
          <w:sz w:val="22"/>
          <w:szCs w:val="22"/>
        </w:rPr>
        <w:t>Investor</w:t>
      </w:r>
      <w:r w:rsidR="0094024D" w:rsidRPr="00505633">
        <w:rPr>
          <w:sz w:val="22"/>
          <w:szCs w:val="22"/>
        </w:rPr>
        <w:t>, enforceable in accordance with its terms, except as limited by bankruptcy, insolvency or other laws of general application relating to or affecting the enforcement of creditors’ rights generally an</w:t>
      </w:r>
      <w:r w:rsidR="00FC1E72" w:rsidRPr="00505633">
        <w:rPr>
          <w:sz w:val="22"/>
          <w:szCs w:val="22"/>
        </w:rPr>
        <w:t>d general principles of equity.</w:t>
      </w:r>
    </w:p>
    <w:p w14:paraId="0DD27AAE" w14:textId="14632210" w:rsidR="000369F1" w:rsidRPr="00505633" w:rsidRDefault="00A65787"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4.2. </w:t>
      </w:r>
      <w:r w:rsidR="00AD277B" w:rsidRPr="00505633">
        <w:rPr>
          <w:sz w:val="22"/>
          <w:szCs w:val="22"/>
        </w:rPr>
        <w:t xml:space="preserve">The Investor is an accredited investor as such term is defined in Rule 501 of Regulation D under the </w:t>
      </w:r>
      <w:proofErr w:type="gramStart"/>
      <w:r w:rsidR="00AD277B" w:rsidRPr="00505633">
        <w:rPr>
          <w:sz w:val="22"/>
          <w:szCs w:val="22"/>
        </w:rPr>
        <w:t>Securities Act</w:t>
      </w:r>
      <w:r w:rsidR="00D75B62" w:rsidRPr="00505633">
        <w:rPr>
          <w:sz w:val="22"/>
          <w:szCs w:val="22"/>
        </w:rPr>
        <w:t>, and</w:t>
      </w:r>
      <w:proofErr w:type="gramEnd"/>
      <w:r w:rsidR="00D75B62" w:rsidRPr="00505633">
        <w:rPr>
          <w:sz w:val="22"/>
          <w:szCs w:val="22"/>
        </w:rPr>
        <w:t xml:space="preserve"> acknowledges and agrees that if not an accredited investor at the time of an Equity Financing, the Company may void this </w:t>
      </w:r>
      <w:r w:rsidR="00540C04" w:rsidRPr="00505633">
        <w:rPr>
          <w:sz w:val="22"/>
          <w:szCs w:val="22"/>
        </w:rPr>
        <w:t>SAFE</w:t>
      </w:r>
      <w:r w:rsidR="00D75B62" w:rsidRPr="00505633">
        <w:rPr>
          <w:sz w:val="22"/>
          <w:szCs w:val="22"/>
        </w:rPr>
        <w:t xml:space="preserve"> and return the Purchase Amount</w:t>
      </w:r>
      <w:r w:rsidR="00AD277B" w:rsidRPr="00505633">
        <w:rPr>
          <w:sz w:val="22"/>
          <w:szCs w:val="22"/>
        </w:rPr>
        <w:t xml:space="preserve">. </w:t>
      </w:r>
      <w:r w:rsidR="0094024D" w:rsidRPr="00505633">
        <w:rPr>
          <w:sz w:val="22"/>
          <w:szCs w:val="22"/>
        </w:rPr>
        <w:t xml:space="preserve">The </w:t>
      </w:r>
      <w:r w:rsidR="008C2626" w:rsidRPr="00505633">
        <w:rPr>
          <w:sz w:val="22"/>
          <w:szCs w:val="22"/>
        </w:rPr>
        <w:t>Investor</w:t>
      </w:r>
      <w:r w:rsidR="00412847" w:rsidRPr="00505633">
        <w:rPr>
          <w:sz w:val="22"/>
          <w:szCs w:val="22"/>
        </w:rPr>
        <w:t xml:space="preserve"> has been advised that this </w:t>
      </w:r>
      <w:r w:rsidR="00540C04" w:rsidRPr="00505633">
        <w:rPr>
          <w:sz w:val="22"/>
          <w:szCs w:val="22"/>
        </w:rPr>
        <w:t>SAFE</w:t>
      </w:r>
      <w:r w:rsidR="00520C6C" w:rsidRPr="00505633">
        <w:rPr>
          <w:sz w:val="22"/>
          <w:szCs w:val="22"/>
        </w:rPr>
        <w:t xml:space="preserve"> </w:t>
      </w:r>
      <w:r w:rsidR="0094024D" w:rsidRPr="00505633">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The </w:t>
      </w:r>
      <w:r w:rsidR="008C2626" w:rsidRPr="00505633">
        <w:rPr>
          <w:sz w:val="22"/>
          <w:szCs w:val="22"/>
        </w:rPr>
        <w:t>Investor</w:t>
      </w:r>
      <w:r w:rsidR="0094024D" w:rsidRPr="00505633">
        <w:rPr>
          <w:sz w:val="22"/>
          <w:szCs w:val="22"/>
        </w:rPr>
        <w:t xml:space="preserve"> </w:t>
      </w:r>
      <w:r w:rsidR="00412847" w:rsidRPr="00505633">
        <w:rPr>
          <w:sz w:val="22"/>
          <w:szCs w:val="22"/>
        </w:rPr>
        <w:t xml:space="preserve">is purchasing this </w:t>
      </w:r>
      <w:r w:rsidR="00540C04" w:rsidRPr="00505633">
        <w:rPr>
          <w:sz w:val="22"/>
          <w:szCs w:val="22"/>
        </w:rPr>
        <w:t>SAFE</w:t>
      </w:r>
      <w:r w:rsidR="00520C6C" w:rsidRPr="00505633">
        <w:rPr>
          <w:sz w:val="22"/>
          <w:szCs w:val="22"/>
        </w:rPr>
        <w:t xml:space="preserve"> </w:t>
      </w:r>
      <w:r w:rsidR="0094024D" w:rsidRPr="00505633">
        <w:rPr>
          <w:sz w:val="22"/>
          <w:szCs w:val="22"/>
        </w:rPr>
        <w:t xml:space="preserve">and the securities to be acquired by the </w:t>
      </w:r>
      <w:r w:rsidR="008C2626" w:rsidRPr="00505633">
        <w:rPr>
          <w:sz w:val="22"/>
          <w:szCs w:val="22"/>
        </w:rPr>
        <w:t>Investor</w:t>
      </w:r>
      <w:r w:rsidR="0094024D" w:rsidRPr="00505633">
        <w:rPr>
          <w:sz w:val="22"/>
          <w:szCs w:val="22"/>
        </w:rPr>
        <w:t xml:space="preserve"> hereunder for its own account for investment, not as a nominee or agent, and not with a view to, or for resale in connection with, the distribution thereof, and the </w:t>
      </w:r>
      <w:r w:rsidR="008C2626" w:rsidRPr="00505633">
        <w:rPr>
          <w:sz w:val="22"/>
          <w:szCs w:val="22"/>
        </w:rPr>
        <w:t>Investor</w:t>
      </w:r>
      <w:r w:rsidR="0094024D" w:rsidRPr="00505633">
        <w:rPr>
          <w:sz w:val="22"/>
          <w:szCs w:val="22"/>
        </w:rPr>
        <w:t xml:space="preserve"> has no present intention of selling, granting any participation in, or otherwise distributing the same. The </w:t>
      </w:r>
      <w:r w:rsidR="008C2626" w:rsidRPr="00505633">
        <w:rPr>
          <w:sz w:val="22"/>
          <w:szCs w:val="22"/>
        </w:rPr>
        <w:t>Investor</w:t>
      </w:r>
      <w:r w:rsidR="0094024D" w:rsidRPr="00505633">
        <w:rPr>
          <w:sz w:val="22"/>
          <w:szCs w:val="22"/>
        </w:rPr>
        <w:t xml:space="preserve"> has such knowledge and experience in financial and business matters that the </w:t>
      </w:r>
      <w:r w:rsidR="008C2626" w:rsidRPr="00505633">
        <w:rPr>
          <w:sz w:val="22"/>
          <w:szCs w:val="22"/>
        </w:rPr>
        <w:t>Investor</w:t>
      </w:r>
      <w:r w:rsidR="0094024D" w:rsidRPr="00505633">
        <w:rPr>
          <w:sz w:val="22"/>
          <w:szCs w:val="22"/>
        </w:rPr>
        <w:t xml:space="preserve"> </w:t>
      </w:r>
      <w:proofErr w:type="gramStart"/>
      <w:r w:rsidR="0094024D" w:rsidRPr="00505633">
        <w:rPr>
          <w:sz w:val="22"/>
          <w:szCs w:val="22"/>
        </w:rPr>
        <w:t>is capable of evaluating</w:t>
      </w:r>
      <w:proofErr w:type="gramEnd"/>
      <w:r w:rsidR="0094024D" w:rsidRPr="00505633">
        <w:rPr>
          <w:sz w:val="22"/>
          <w:szCs w:val="22"/>
        </w:rPr>
        <w:t xml:space="preserve"> the merits and risks of such investment, </w:t>
      </w:r>
      <w:proofErr w:type="gramStart"/>
      <w:r w:rsidR="0094024D" w:rsidRPr="00505633">
        <w:rPr>
          <w:sz w:val="22"/>
          <w:szCs w:val="22"/>
        </w:rPr>
        <w:t>is able to</w:t>
      </w:r>
      <w:proofErr w:type="gramEnd"/>
      <w:r w:rsidR="0094024D" w:rsidRPr="00505633">
        <w:rPr>
          <w:sz w:val="22"/>
          <w:szCs w:val="22"/>
        </w:rPr>
        <w:t xml:space="preserve"> incur a complete loss of </w:t>
      </w:r>
      <w:r w:rsidR="0094024D" w:rsidRPr="00505633">
        <w:rPr>
          <w:sz w:val="22"/>
          <w:szCs w:val="22"/>
        </w:rPr>
        <w:lastRenderedPageBreak/>
        <w:t xml:space="preserve">such investment without impairing the </w:t>
      </w:r>
      <w:r w:rsidR="008C2626" w:rsidRPr="00505633">
        <w:rPr>
          <w:sz w:val="22"/>
          <w:szCs w:val="22"/>
        </w:rPr>
        <w:t>Investor</w:t>
      </w:r>
      <w:r w:rsidR="0094024D" w:rsidRPr="00505633">
        <w:rPr>
          <w:sz w:val="22"/>
          <w:szCs w:val="22"/>
        </w:rPr>
        <w:t xml:space="preserve">’s financial condition and </w:t>
      </w:r>
      <w:proofErr w:type="gramStart"/>
      <w:r w:rsidR="0094024D" w:rsidRPr="00505633">
        <w:rPr>
          <w:sz w:val="22"/>
          <w:szCs w:val="22"/>
        </w:rPr>
        <w:t>is able to</w:t>
      </w:r>
      <w:proofErr w:type="gramEnd"/>
      <w:r w:rsidR="0094024D" w:rsidRPr="00505633">
        <w:rPr>
          <w:sz w:val="22"/>
          <w:szCs w:val="22"/>
        </w:rPr>
        <w:t xml:space="preserve"> bear the economic risk of such investment fo</w:t>
      </w:r>
      <w:r w:rsidR="00FC1E72" w:rsidRPr="00505633">
        <w:rPr>
          <w:sz w:val="22"/>
          <w:szCs w:val="22"/>
        </w:rPr>
        <w:t xml:space="preserve">r an indefinite </w:t>
      </w:r>
      <w:proofErr w:type="gramStart"/>
      <w:r w:rsidR="00FC1E72" w:rsidRPr="00505633">
        <w:rPr>
          <w:sz w:val="22"/>
          <w:szCs w:val="22"/>
        </w:rPr>
        <w:t>period of time</w:t>
      </w:r>
      <w:proofErr w:type="gramEnd"/>
      <w:r w:rsidR="00FC1E72" w:rsidRPr="00505633">
        <w:rPr>
          <w:sz w:val="22"/>
          <w:szCs w:val="22"/>
        </w:rPr>
        <w:t>.</w:t>
      </w:r>
      <w:r w:rsidR="000369F1" w:rsidRPr="00505633">
        <w:rPr>
          <w:sz w:val="22"/>
          <w:szCs w:val="22"/>
        </w:rPr>
        <w:t xml:space="preserve"> </w:t>
      </w:r>
    </w:p>
    <w:p w14:paraId="5EB920DA" w14:textId="77777777" w:rsidR="0094024D" w:rsidRPr="00505633" w:rsidRDefault="00EC0F44" w:rsidP="00D20F94">
      <w:pPr>
        <w:keepNext/>
        <w:tabs>
          <w:tab w:val="left" w:pos="360"/>
        </w:tabs>
        <w:autoSpaceDE w:val="0"/>
        <w:autoSpaceDN w:val="0"/>
        <w:adjustRightInd w:val="0"/>
        <w:spacing w:after="240"/>
        <w:ind w:right="-61" w:firstLine="0"/>
        <w:jc w:val="both"/>
        <w:rPr>
          <w:b/>
          <w:i/>
          <w:sz w:val="22"/>
          <w:szCs w:val="22"/>
        </w:rPr>
      </w:pPr>
      <w:r w:rsidRPr="00505633">
        <w:rPr>
          <w:b/>
          <w:sz w:val="22"/>
          <w:szCs w:val="22"/>
        </w:rPr>
        <w:t>5.</w:t>
      </w:r>
      <w:r w:rsidR="00F473F4" w:rsidRPr="00505633">
        <w:rPr>
          <w:b/>
          <w:sz w:val="22"/>
          <w:szCs w:val="22"/>
        </w:rPr>
        <w:tab/>
      </w:r>
      <w:r w:rsidRPr="00505633">
        <w:rPr>
          <w:b/>
          <w:i/>
          <w:sz w:val="22"/>
          <w:szCs w:val="22"/>
        </w:rPr>
        <w:t>Miscellaneous</w:t>
      </w:r>
    </w:p>
    <w:p w14:paraId="7F2E3B82" w14:textId="42AF2388" w:rsidR="0094024D" w:rsidRPr="00505633" w:rsidRDefault="00A65787"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5.1. </w:t>
      </w:r>
      <w:r w:rsidR="00F473F4" w:rsidRPr="00505633">
        <w:rPr>
          <w:sz w:val="22"/>
          <w:szCs w:val="22"/>
        </w:rPr>
        <w:t xml:space="preserve">Any provision of this </w:t>
      </w:r>
      <w:r w:rsidR="00540C04" w:rsidRPr="00505633">
        <w:rPr>
          <w:sz w:val="22"/>
          <w:szCs w:val="22"/>
        </w:rPr>
        <w:t>SAFE</w:t>
      </w:r>
      <w:r w:rsidR="00520C6C" w:rsidRPr="00505633">
        <w:rPr>
          <w:sz w:val="22"/>
          <w:szCs w:val="22"/>
        </w:rPr>
        <w:t xml:space="preserve"> </w:t>
      </w:r>
      <w:r w:rsidR="00EB642C" w:rsidRPr="00505633">
        <w:rPr>
          <w:sz w:val="22"/>
          <w:szCs w:val="22"/>
        </w:rPr>
        <w:t>may be ame</w:t>
      </w:r>
      <w:r w:rsidR="00EE43CC" w:rsidRPr="00505633">
        <w:rPr>
          <w:sz w:val="22"/>
          <w:szCs w:val="22"/>
        </w:rPr>
        <w:t>nded, waived or modified by</w:t>
      </w:r>
      <w:r w:rsidR="00EB642C" w:rsidRPr="00505633">
        <w:rPr>
          <w:sz w:val="22"/>
          <w:szCs w:val="22"/>
        </w:rPr>
        <w:t xml:space="preserve"> written consent of the Company</w:t>
      </w:r>
      <w:r w:rsidR="003B0797" w:rsidRPr="00505633">
        <w:rPr>
          <w:sz w:val="22"/>
          <w:szCs w:val="22"/>
        </w:rPr>
        <w:t xml:space="preserve"> and</w:t>
      </w:r>
      <w:r w:rsidR="00652687" w:rsidRPr="00505633">
        <w:rPr>
          <w:sz w:val="22"/>
          <w:szCs w:val="22"/>
        </w:rPr>
        <w:t xml:space="preserve"> either</w:t>
      </w:r>
      <w:r w:rsidR="00E52C5E" w:rsidRPr="00505633">
        <w:rPr>
          <w:sz w:val="22"/>
          <w:szCs w:val="22"/>
        </w:rPr>
        <w:t xml:space="preserve"> (</w:t>
      </w:r>
      <w:proofErr w:type="spellStart"/>
      <w:r w:rsidR="00E52C5E" w:rsidRPr="00505633">
        <w:rPr>
          <w:sz w:val="22"/>
          <w:szCs w:val="22"/>
        </w:rPr>
        <w:t>i</w:t>
      </w:r>
      <w:proofErr w:type="spellEnd"/>
      <w:r w:rsidR="00E52C5E" w:rsidRPr="00505633">
        <w:rPr>
          <w:sz w:val="22"/>
          <w:szCs w:val="22"/>
        </w:rPr>
        <w:t>) the Investor or</w:t>
      </w:r>
      <w:r w:rsidR="00652687" w:rsidRPr="00505633">
        <w:rPr>
          <w:sz w:val="22"/>
          <w:szCs w:val="22"/>
        </w:rPr>
        <w:t xml:space="preserve"> </w:t>
      </w:r>
      <w:r w:rsidR="00153748" w:rsidRPr="00505633">
        <w:rPr>
          <w:sz w:val="22"/>
          <w:szCs w:val="22"/>
        </w:rPr>
        <w:t>(i</w:t>
      </w:r>
      <w:r w:rsidR="00E52C5E" w:rsidRPr="00505633">
        <w:rPr>
          <w:sz w:val="22"/>
          <w:szCs w:val="22"/>
        </w:rPr>
        <w:t>i</w:t>
      </w:r>
      <w:r w:rsidR="00153748" w:rsidRPr="00505633">
        <w:rPr>
          <w:sz w:val="22"/>
          <w:szCs w:val="22"/>
        </w:rPr>
        <w:t>)</w:t>
      </w:r>
      <w:r w:rsidR="003B0797" w:rsidRPr="00505633">
        <w:rPr>
          <w:sz w:val="22"/>
          <w:szCs w:val="22"/>
        </w:rPr>
        <w:t xml:space="preserve"> the </w:t>
      </w:r>
      <w:r w:rsidR="00652687" w:rsidRPr="00505633">
        <w:rPr>
          <w:sz w:val="22"/>
          <w:szCs w:val="22"/>
        </w:rPr>
        <w:t xml:space="preserve">majority-in-interest of all </w:t>
      </w:r>
      <w:r w:rsidR="003C53F7" w:rsidRPr="00505633">
        <w:rPr>
          <w:sz w:val="22"/>
          <w:szCs w:val="22"/>
        </w:rPr>
        <w:t>then-</w:t>
      </w:r>
      <w:r w:rsidR="00155C16" w:rsidRPr="00505633">
        <w:rPr>
          <w:sz w:val="22"/>
          <w:szCs w:val="22"/>
        </w:rPr>
        <w:t xml:space="preserve">outstanding </w:t>
      </w:r>
      <w:r w:rsidR="00540C04" w:rsidRPr="00505633">
        <w:rPr>
          <w:sz w:val="22"/>
          <w:szCs w:val="22"/>
        </w:rPr>
        <w:t xml:space="preserve">SAFEs </w:t>
      </w:r>
      <w:r w:rsidR="00652687" w:rsidRPr="00505633">
        <w:rPr>
          <w:sz w:val="22"/>
          <w:szCs w:val="22"/>
        </w:rPr>
        <w:t>with the same Discount Rate</w:t>
      </w:r>
      <w:r w:rsidR="00B44226" w:rsidRPr="00505633">
        <w:rPr>
          <w:sz w:val="22"/>
          <w:szCs w:val="22"/>
        </w:rPr>
        <w:t xml:space="preserve"> </w:t>
      </w:r>
      <w:r w:rsidR="00652687" w:rsidRPr="00505633">
        <w:rPr>
          <w:sz w:val="22"/>
          <w:szCs w:val="22"/>
        </w:rPr>
        <w:t xml:space="preserve">as this </w:t>
      </w:r>
      <w:r w:rsidR="00540C04" w:rsidRPr="00505633">
        <w:rPr>
          <w:sz w:val="22"/>
          <w:szCs w:val="22"/>
        </w:rPr>
        <w:t>SAFE</w:t>
      </w:r>
      <w:r w:rsidR="00652687" w:rsidRPr="00505633">
        <w:rPr>
          <w:sz w:val="22"/>
          <w:szCs w:val="22"/>
        </w:rPr>
        <w:t xml:space="preserve"> (and </w:t>
      </w:r>
      <w:r w:rsidR="00540C04" w:rsidRPr="00505633">
        <w:rPr>
          <w:sz w:val="22"/>
          <w:szCs w:val="22"/>
        </w:rPr>
        <w:t xml:space="preserve">SAFEs </w:t>
      </w:r>
      <w:r w:rsidR="00652687" w:rsidRPr="00505633">
        <w:rPr>
          <w:sz w:val="22"/>
          <w:szCs w:val="22"/>
        </w:rPr>
        <w:t xml:space="preserve">lacking </w:t>
      </w:r>
      <w:r w:rsidR="00EE4089" w:rsidRPr="00505633">
        <w:rPr>
          <w:sz w:val="22"/>
          <w:szCs w:val="22"/>
        </w:rPr>
        <w:t>one or both of such</w:t>
      </w:r>
      <w:r w:rsidR="00652687" w:rsidRPr="00505633">
        <w:rPr>
          <w:sz w:val="22"/>
          <w:szCs w:val="22"/>
        </w:rPr>
        <w:t xml:space="preserve"> </w:t>
      </w:r>
      <w:r w:rsidR="00EE4089" w:rsidRPr="00505633">
        <w:rPr>
          <w:sz w:val="22"/>
          <w:szCs w:val="22"/>
        </w:rPr>
        <w:t>terms</w:t>
      </w:r>
      <w:r w:rsidR="00652687" w:rsidRPr="00505633">
        <w:rPr>
          <w:sz w:val="22"/>
          <w:szCs w:val="22"/>
        </w:rPr>
        <w:t xml:space="preserve"> </w:t>
      </w:r>
      <w:r w:rsidR="00376906" w:rsidRPr="00505633">
        <w:rPr>
          <w:sz w:val="22"/>
          <w:szCs w:val="22"/>
        </w:rPr>
        <w:t>will</w:t>
      </w:r>
      <w:r w:rsidR="00652687" w:rsidRPr="00505633">
        <w:rPr>
          <w:sz w:val="22"/>
          <w:szCs w:val="22"/>
        </w:rPr>
        <w:t xml:space="preserve"> be considered to </w:t>
      </w:r>
      <w:r w:rsidR="00EE4089" w:rsidRPr="00505633">
        <w:rPr>
          <w:sz w:val="22"/>
          <w:szCs w:val="22"/>
        </w:rPr>
        <w:t xml:space="preserve">be the same with respect to such </w:t>
      </w:r>
      <w:r w:rsidR="000A6290" w:rsidRPr="00505633">
        <w:rPr>
          <w:sz w:val="22"/>
          <w:szCs w:val="22"/>
        </w:rPr>
        <w:t>term</w:t>
      </w:r>
      <w:r w:rsidR="00EE4089" w:rsidRPr="00505633">
        <w:rPr>
          <w:sz w:val="22"/>
          <w:szCs w:val="22"/>
        </w:rPr>
        <w:t>(s)</w:t>
      </w:r>
      <w:r w:rsidR="003C53F7" w:rsidRPr="00505633">
        <w:rPr>
          <w:sz w:val="22"/>
          <w:szCs w:val="22"/>
        </w:rPr>
        <w:t xml:space="preserve">), </w:t>
      </w:r>
      <w:r w:rsidR="003C53F7" w:rsidRPr="00505633">
        <w:rPr>
          <w:i/>
          <w:sz w:val="22"/>
          <w:szCs w:val="22"/>
        </w:rPr>
        <w:t>provided that</w:t>
      </w:r>
      <w:r w:rsidR="003C53F7" w:rsidRPr="00505633">
        <w:rPr>
          <w:sz w:val="22"/>
          <w:szCs w:val="22"/>
        </w:rPr>
        <w:t xml:space="preserve"> </w:t>
      </w:r>
      <w:r w:rsidR="00C842D8" w:rsidRPr="00505633">
        <w:rPr>
          <w:sz w:val="22"/>
          <w:szCs w:val="22"/>
        </w:rPr>
        <w:t xml:space="preserve">with respect to clause (ii): </w:t>
      </w:r>
      <w:r w:rsidR="003C53F7" w:rsidRPr="00505633">
        <w:rPr>
          <w:sz w:val="22"/>
          <w:szCs w:val="22"/>
        </w:rPr>
        <w:t>(A</w:t>
      </w:r>
      <w:r w:rsidR="00652687" w:rsidRPr="00505633">
        <w:rPr>
          <w:sz w:val="22"/>
          <w:szCs w:val="22"/>
        </w:rPr>
        <w:t xml:space="preserve">) </w:t>
      </w:r>
      <w:r w:rsidR="00965EF4" w:rsidRPr="00505633">
        <w:rPr>
          <w:sz w:val="22"/>
          <w:szCs w:val="22"/>
        </w:rPr>
        <w:t>the Purchase Amount may not be amended, waived or modified in this manner</w:t>
      </w:r>
      <w:r w:rsidR="003C53F7" w:rsidRPr="00505633">
        <w:rPr>
          <w:sz w:val="22"/>
          <w:szCs w:val="22"/>
        </w:rPr>
        <w:t xml:space="preserve">, (B) the consent of </w:t>
      </w:r>
      <w:r w:rsidR="00C842D8" w:rsidRPr="00505633">
        <w:rPr>
          <w:sz w:val="22"/>
          <w:szCs w:val="22"/>
        </w:rPr>
        <w:t xml:space="preserve">the Investor and </w:t>
      </w:r>
      <w:r w:rsidR="003C53F7" w:rsidRPr="00505633">
        <w:rPr>
          <w:sz w:val="22"/>
          <w:szCs w:val="22"/>
        </w:rPr>
        <w:t xml:space="preserve">each </w:t>
      </w:r>
      <w:r w:rsidR="0076597B" w:rsidRPr="00505633">
        <w:rPr>
          <w:sz w:val="22"/>
          <w:szCs w:val="22"/>
        </w:rPr>
        <w:t xml:space="preserve">holder of such </w:t>
      </w:r>
      <w:r w:rsidR="00540C04" w:rsidRPr="00505633">
        <w:rPr>
          <w:sz w:val="22"/>
          <w:szCs w:val="22"/>
        </w:rPr>
        <w:t>SAFE</w:t>
      </w:r>
      <w:r w:rsidR="003C53F7" w:rsidRPr="00505633">
        <w:rPr>
          <w:sz w:val="22"/>
          <w:szCs w:val="22"/>
        </w:rPr>
        <w:t xml:space="preserve"> must be solicited (even if not obtained), and (C</w:t>
      </w:r>
      <w:r w:rsidR="00092781" w:rsidRPr="00505633">
        <w:rPr>
          <w:sz w:val="22"/>
          <w:szCs w:val="22"/>
        </w:rPr>
        <w:t>) such amendment, waiver or modification treats all s</w:t>
      </w:r>
      <w:r w:rsidR="00E52C5E" w:rsidRPr="00505633">
        <w:rPr>
          <w:sz w:val="22"/>
          <w:szCs w:val="22"/>
        </w:rPr>
        <w:t>uch holders in the same manner</w:t>
      </w:r>
      <w:r w:rsidR="00861B01" w:rsidRPr="00505633">
        <w:rPr>
          <w:sz w:val="22"/>
          <w:szCs w:val="22"/>
        </w:rPr>
        <w:t>.</w:t>
      </w:r>
      <w:r w:rsidR="003C53F7" w:rsidRPr="00505633">
        <w:rPr>
          <w:sz w:val="22"/>
          <w:szCs w:val="22"/>
        </w:rPr>
        <w:t xml:space="preserve"> </w:t>
      </w:r>
      <w:r w:rsidR="00155C16" w:rsidRPr="00505633">
        <w:rPr>
          <w:sz w:val="22"/>
          <w:szCs w:val="22"/>
        </w:rPr>
        <w:t xml:space="preserve">“Majority-in-interest” refers to the </w:t>
      </w:r>
      <w:r w:rsidR="00C942DD" w:rsidRPr="00505633">
        <w:rPr>
          <w:sz w:val="22"/>
          <w:szCs w:val="22"/>
        </w:rPr>
        <w:t xml:space="preserve">holders of the </w:t>
      </w:r>
      <w:r w:rsidR="006D2B05" w:rsidRPr="00505633">
        <w:rPr>
          <w:sz w:val="22"/>
          <w:szCs w:val="22"/>
        </w:rPr>
        <w:t>applicable group of</w:t>
      </w:r>
      <w:r w:rsidR="00C942DD" w:rsidRPr="00505633">
        <w:rPr>
          <w:sz w:val="22"/>
          <w:szCs w:val="22"/>
        </w:rPr>
        <w:t xml:space="preserve"> </w:t>
      </w:r>
      <w:r w:rsidR="00540C04" w:rsidRPr="00505633">
        <w:rPr>
          <w:sz w:val="22"/>
          <w:szCs w:val="22"/>
        </w:rPr>
        <w:t xml:space="preserve">SAFEs </w:t>
      </w:r>
      <w:proofErr w:type="gramStart"/>
      <w:r w:rsidR="00C942DD" w:rsidRPr="00505633">
        <w:rPr>
          <w:sz w:val="22"/>
          <w:szCs w:val="22"/>
        </w:rPr>
        <w:t>whose</w:t>
      </w:r>
      <w:proofErr w:type="gramEnd"/>
      <w:r w:rsidR="00C942DD" w:rsidRPr="00505633">
        <w:rPr>
          <w:sz w:val="22"/>
          <w:szCs w:val="22"/>
        </w:rPr>
        <w:t xml:space="preserve"> </w:t>
      </w:r>
      <w:r w:rsidR="00540C04" w:rsidRPr="00505633">
        <w:rPr>
          <w:sz w:val="22"/>
          <w:szCs w:val="22"/>
        </w:rPr>
        <w:t>SAFE</w:t>
      </w:r>
      <w:r w:rsidR="00C942DD" w:rsidRPr="00505633">
        <w:rPr>
          <w:sz w:val="22"/>
          <w:szCs w:val="22"/>
        </w:rPr>
        <w:t xml:space="preserve"> have a total Purchase Amount greater than 50% of the total Purchase Amount of </w:t>
      </w:r>
      <w:proofErr w:type="gramStart"/>
      <w:r w:rsidR="00C942DD" w:rsidRPr="00505633">
        <w:rPr>
          <w:sz w:val="22"/>
          <w:szCs w:val="22"/>
        </w:rPr>
        <w:t>all of</w:t>
      </w:r>
      <w:proofErr w:type="gramEnd"/>
      <w:r w:rsidR="00C942DD" w:rsidRPr="00505633">
        <w:rPr>
          <w:sz w:val="22"/>
          <w:szCs w:val="22"/>
        </w:rPr>
        <w:t xml:space="preserve"> </w:t>
      </w:r>
      <w:r w:rsidR="00157F8B" w:rsidRPr="00505633">
        <w:rPr>
          <w:sz w:val="22"/>
          <w:szCs w:val="22"/>
        </w:rPr>
        <w:t>such</w:t>
      </w:r>
      <w:r w:rsidR="00C942DD" w:rsidRPr="00505633">
        <w:rPr>
          <w:sz w:val="22"/>
          <w:szCs w:val="22"/>
        </w:rPr>
        <w:t xml:space="preserve"> applicable </w:t>
      </w:r>
      <w:r w:rsidR="00750B44" w:rsidRPr="00505633">
        <w:rPr>
          <w:sz w:val="22"/>
          <w:szCs w:val="22"/>
        </w:rPr>
        <w:t xml:space="preserve">group of </w:t>
      </w:r>
      <w:r w:rsidR="00540C04" w:rsidRPr="00505633">
        <w:rPr>
          <w:sz w:val="22"/>
          <w:szCs w:val="22"/>
        </w:rPr>
        <w:t>SAFEs</w:t>
      </w:r>
      <w:r w:rsidR="00C942DD" w:rsidRPr="00505633">
        <w:rPr>
          <w:sz w:val="22"/>
          <w:szCs w:val="22"/>
        </w:rPr>
        <w:t>.</w:t>
      </w:r>
    </w:p>
    <w:p w14:paraId="2BADF525" w14:textId="54024345" w:rsidR="00BE7250" w:rsidRPr="00505633" w:rsidRDefault="00A65787"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5.2. </w:t>
      </w:r>
      <w:r w:rsidR="007866A3" w:rsidRPr="00505633">
        <w:rPr>
          <w:sz w:val="22"/>
          <w:szCs w:val="22"/>
        </w:rPr>
        <w:t xml:space="preserve">Any notice required or permitted by this </w:t>
      </w:r>
      <w:r w:rsidR="00540C04" w:rsidRPr="00505633">
        <w:rPr>
          <w:sz w:val="22"/>
          <w:szCs w:val="22"/>
        </w:rPr>
        <w:t>SAFE</w:t>
      </w:r>
      <w:r w:rsidR="00634259" w:rsidRPr="00505633">
        <w:rPr>
          <w:sz w:val="22"/>
          <w:szCs w:val="22"/>
        </w:rPr>
        <w:t xml:space="preserve"> </w:t>
      </w:r>
      <w:r w:rsidR="002B4850" w:rsidRPr="00505633">
        <w:rPr>
          <w:sz w:val="22"/>
          <w:szCs w:val="22"/>
        </w:rPr>
        <w:t>will</w:t>
      </w:r>
      <w:r w:rsidR="007866A3" w:rsidRPr="00505633">
        <w:rPr>
          <w:sz w:val="22"/>
          <w:szCs w:val="22"/>
        </w:rPr>
        <w:t xml:space="preserve"> be deemed sufficient when delivered personally or by overnight courier or sent by email</w:t>
      </w:r>
      <w:r w:rsidR="0074081B" w:rsidRPr="00505633">
        <w:rPr>
          <w:sz w:val="22"/>
          <w:szCs w:val="22"/>
        </w:rPr>
        <w:t xml:space="preserve"> to the relevant address listed on the signature page</w:t>
      </w:r>
      <w:r w:rsidR="007866A3" w:rsidRPr="00505633">
        <w:rPr>
          <w:sz w:val="22"/>
          <w:szCs w:val="22"/>
        </w:rPr>
        <w:t xml:space="preserve">, or 48 hours after being deposited in the U.S. mail as certified or registered mail with postage prepaid, addressed to the party to be notified at such party’s address </w:t>
      </w:r>
      <w:r w:rsidR="00795EE8" w:rsidRPr="00505633">
        <w:rPr>
          <w:sz w:val="22"/>
          <w:szCs w:val="22"/>
        </w:rPr>
        <w:t>listed</w:t>
      </w:r>
      <w:r w:rsidR="007866A3" w:rsidRPr="00505633">
        <w:rPr>
          <w:sz w:val="22"/>
          <w:szCs w:val="22"/>
        </w:rPr>
        <w:t xml:space="preserve"> on the signature page, as subsequently modified by written notice.</w:t>
      </w:r>
    </w:p>
    <w:p w14:paraId="4BA25D4A" w14:textId="038ED213" w:rsidR="00E23215" w:rsidRPr="00505633" w:rsidRDefault="00A65787"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5.3. </w:t>
      </w:r>
      <w:r w:rsidR="00EC0F44" w:rsidRPr="00505633">
        <w:rPr>
          <w:sz w:val="22"/>
          <w:szCs w:val="22"/>
        </w:rPr>
        <w:t xml:space="preserve">The </w:t>
      </w:r>
      <w:r w:rsidR="008C2626" w:rsidRPr="00505633">
        <w:rPr>
          <w:sz w:val="22"/>
          <w:szCs w:val="22"/>
        </w:rPr>
        <w:t>Investor</w:t>
      </w:r>
      <w:r w:rsidR="00EC0F44" w:rsidRPr="00505633">
        <w:rPr>
          <w:sz w:val="22"/>
          <w:szCs w:val="22"/>
        </w:rPr>
        <w:t xml:space="preserve"> </w:t>
      </w:r>
      <w:r w:rsidR="00C86804" w:rsidRPr="00505633">
        <w:rPr>
          <w:sz w:val="22"/>
          <w:szCs w:val="22"/>
        </w:rPr>
        <w:t>is</w:t>
      </w:r>
      <w:r w:rsidR="00C7255B" w:rsidRPr="00505633">
        <w:rPr>
          <w:sz w:val="22"/>
          <w:szCs w:val="22"/>
        </w:rPr>
        <w:t xml:space="preserve"> not entitled, as a holder of this </w:t>
      </w:r>
      <w:r w:rsidR="00540C04" w:rsidRPr="00505633">
        <w:rPr>
          <w:sz w:val="22"/>
          <w:szCs w:val="22"/>
        </w:rPr>
        <w:t>SAFE</w:t>
      </w:r>
      <w:r w:rsidR="00EC0F44" w:rsidRPr="00505633">
        <w:rPr>
          <w:sz w:val="22"/>
          <w:szCs w:val="22"/>
        </w:rPr>
        <w:t xml:space="preserve">, to vote or be deemed </w:t>
      </w:r>
      <w:r w:rsidR="00944AE5" w:rsidRPr="00505633">
        <w:rPr>
          <w:sz w:val="22"/>
          <w:szCs w:val="22"/>
        </w:rPr>
        <w:t>a</w:t>
      </w:r>
      <w:r w:rsidR="00EC0F44" w:rsidRPr="00505633">
        <w:rPr>
          <w:sz w:val="22"/>
          <w:szCs w:val="22"/>
        </w:rPr>
        <w:t xml:space="preserve"> </w:t>
      </w:r>
      <w:r w:rsidR="00015A26" w:rsidRPr="00505633">
        <w:rPr>
          <w:sz w:val="22"/>
          <w:szCs w:val="22"/>
        </w:rPr>
        <w:t>holder</w:t>
      </w:r>
      <w:r w:rsidR="00EC0F44" w:rsidRPr="00505633">
        <w:rPr>
          <w:sz w:val="22"/>
          <w:szCs w:val="22"/>
        </w:rPr>
        <w:t xml:space="preserve"> of </w:t>
      </w:r>
      <w:r w:rsidR="00961018" w:rsidRPr="00505633">
        <w:rPr>
          <w:sz w:val="22"/>
          <w:szCs w:val="22"/>
        </w:rPr>
        <w:t>Capital S</w:t>
      </w:r>
      <w:r w:rsidR="00EC0F44" w:rsidRPr="00505633">
        <w:rPr>
          <w:sz w:val="22"/>
          <w:szCs w:val="22"/>
        </w:rPr>
        <w:t xml:space="preserve">tock for any </w:t>
      </w:r>
      <w:r w:rsidR="00E33D6F" w:rsidRPr="00505633">
        <w:rPr>
          <w:sz w:val="22"/>
          <w:szCs w:val="22"/>
        </w:rPr>
        <w:t>purpose other than tax purposes,</w:t>
      </w:r>
      <w:r w:rsidR="00EC0F44" w:rsidRPr="00505633">
        <w:rPr>
          <w:sz w:val="22"/>
          <w:szCs w:val="22"/>
        </w:rPr>
        <w:t xml:space="preserve"> nor </w:t>
      </w:r>
      <w:r w:rsidR="00C86804" w:rsidRPr="00505633">
        <w:rPr>
          <w:sz w:val="22"/>
          <w:szCs w:val="22"/>
        </w:rPr>
        <w:t>will</w:t>
      </w:r>
      <w:r w:rsidR="00AD34EF" w:rsidRPr="00505633">
        <w:rPr>
          <w:sz w:val="22"/>
          <w:szCs w:val="22"/>
        </w:rPr>
        <w:t xml:space="preserve"> anything in this </w:t>
      </w:r>
      <w:r w:rsidR="00540C04" w:rsidRPr="00505633">
        <w:rPr>
          <w:sz w:val="22"/>
          <w:szCs w:val="22"/>
        </w:rPr>
        <w:t>SAFE</w:t>
      </w:r>
      <w:r w:rsidR="00AD34EF" w:rsidRPr="00505633">
        <w:rPr>
          <w:sz w:val="22"/>
          <w:szCs w:val="22"/>
        </w:rPr>
        <w:t xml:space="preserve"> </w:t>
      </w:r>
      <w:r w:rsidR="00EC0F44" w:rsidRPr="00505633">
        <w:rPr>
          <w:sz w:val="22"/>
          <w:szCs w:val="22"/>
        </w:rPr>
        <w:t xml:space="preserve">be construed to confer on the </w:t>
      </w:r>
      <w:r w:rsidR="008C2626" w:rsidRPr="00505633">
        <w:rPr>
          <w:sz w:val="22"/>
          <w:szCs w:val="22"/>
        </w:rPr>
        <w:t>Investor</w:t>
      </w:r>
      <w:r w:rsidR="00EC0F44" w:rsidRPr="00505633">
        <w:rPr>
          <w:sz w:val="22"/>
          <w:szCs w:val="22"/>
        </w:rPr>
        <w:t xml:space="preserve">, as such, any </w:t>
      </w:r>
      <w:r w:rsidR="004D1C50" w:rsidRPr="00505633">
        <w:rPr>
          <w:sz w:val="22"/>
          <w:szCs w:val="22"/>
        </w:rPr>
        <w:t xml:space="preserve">rights of </w:t>
      </w:r>
      <w:r w:rsidR="00C83C08" w:rsidRPr="00505633">
        <w:rPr>
          <w:sz w:val="22"/>
          <w:szCs w:val="22"/>
        </w:rPr>
        <w:t xml:space="preserve">a </w:t>
      </w:r>
      <w:r w:rsidR="004D1C50" w:rsidRPr="00505633">
        <w:rPr>
          <w:sz w:val="22"/>
          <w:szCs w:val="22"/>
        </w:rPr>
        <w:t>Company stockholder or rights</w:t>
      </w:r>
      <w:r w:rsidR="00EC0F44" w:rsidRPr="00505633">
        <w:rPr>
          <w:sz w:val="22"/>
          <w:szCs w:val="22"/>
        </w:rPr>
        <w:t xml:space="preserve"> to vote for t</w:t>
      </w:r>
      <w:r w:rsidR="00EE43CC" w:rsidRPr="00505633">
        <w:rPr>
          <w:sz w:val="22"/>
          <w:szCs w:val="22"/>
        </w:rPr>
        <w:t>he election of directors or on</w:t>
      </w:r>
      <w:r w:rsidR="00EC0F44" w:rsidRPr="00505633">
        <w:rPr>
          <w:sz w:val="22"/>
          <w:szCs w:val="22"/>
        </w:rPr>
        <w:t xml:space="preserve"> any matter submitted to </w:t>
      </w:r>
      <w:r w:rsidR="00663999" w:rsidRPr="00505633">
        <w:rPr>
          <w:sz w:val="22"/>
          <w:szCs w:val="22"/>
        </w:rPr>
        <w:t xml:space="preserve">Company </w:t>
      </w:r>
      <w:r w:rsidR="00EC0F44" w:rsidRPr="00505633">
        <w:rPr>
          <w:sz w:val="22"/>
          <w:szCs w:val="22"/>
        </w:rPr>
        <w:t>stock</w:t>
      </w:r>
      <w:r w:rsidR="00C7255B" w:rsidRPr="00505633">
        <w:rPr>
          <w:sz w:val="22"/>
          <w:szCs w:val="22"/>
        </w:rPr>
        <w:t>holder</w:t>
      </w:r>
      <w:r w:rsidR="004D1C50" w:rsidRPr="00505633">
        <w:rPr>
          <w:sz w:val="22"/>
          <w:szCs w:val="22"/>
        </w:rPr>
        <w:t>s</w:t>
      </w:r>
      <w:r w:rsidR="00EC0F44" w:rsidRPr="00505633">
        <w:rPr>
          <w:sz w:val="22"/>
          <w:szCs w:val="22"/>
        </w:rPr>
        <w:t>, or to give or withhold consent to any corporate action or</w:t>
      </w:r>
      <w:r w:rsidR="00B12ADC" w:rsidRPr="00505633">
        <w:rPr>
          <w:sz w:val="22"/>
          <w:szCs w:val="22"/>
        </w:rPr>
        <w:t xml:space="preserve"> to receive notice of meetings, </w:t>
      </w:r>
      <w:r w:rsidR="00EC0F44" w:rsidRPr="00505633">
        <w:rPr>
          <w:sz w:val="22"/>
          <w:szCs w:val="22"/>
        </w:rPr>
        <w:t xml:space="preserve">until shares </w:t>
      </w:r>
      <w:r w:rsidR="00C7255B" w:rsidRPr="00505633">
        <w:rPr>
          <w:sz w:val="22"/>
          <w:szCs w:val="22"/>
        </w:rPr>
        <w:t>have been</w:t>
      </w:r>
      <w:r w:rsidR="00C86804" w:rsidRPr="00505633">
        <w:rPr>
          <w:sz w:val="22"/>
          <w:szCs w:val="22"/>
        </w:rPr>
        <w:t xml:space="preserve"> </w:t>
      </w:r>
      <w:r w:rsidR="00C83C08" w:rsidRPr="00505633">
        <w:rPr>
          <w:sz w:val="22"/>
          <w:szCs w:val="22"/>
        </w:rPr>
        <w:t>issued on</w:t>
      </w:r>
      <w:r w:rsidR="00C7255B" w:rsidRPr="00505633">
        <w:rPr>
          <w:sz w:val="22"/>
          <w:szCs w:val="22"/>
        </w:rPr>
        <w:t xml:space="preserve"> the terms described</w:t>
      </w:r>
      <w:r w:rsidR="00C83C08" w:rsidRPr="00505633">
        <w:rPr>
          <w:sz w:val="22"/>
          <w:szCs w:val="22"/>
        </w:rPr>
        <w:t xml:space="preserve"> in Section 1</w:t>
      </w:r>
      <w:r w:rsidR="00EC0F44" w:rsidRPr="00505633">
        <w:rPr>
          <w:sz w:val="22"/>
          <w:szCs w:val="22"/>
        </w:rPr>
        <w:t>.</w:t>
      </w:r>
      <w:r w:rsidR="00FA321E" w:rsidRPr="00505633">
        <w:rPr>
          <w:sz w:val="22"/>
          <w:szCs w:val="22"/>
        </w:rPr>
        <w:t xml:space="preserve">  </w:t>
      </w:r>
    </w:p>
    <w:p w14:paraId="2EE1B959" w14:textId="3E2DA1DF" w:rsidR="00E23215" w:rsidRPr="00505633" w:rsidRDefault="00A65787" w:rsidP="00D20F94">
      <w:pPr>
        <w:tabs>
          <w:tab w:val="left" w:pos="360"/>
        </w:tabs>
        <w:autoSpaceDE w:val="0"/>
        <w:autoSpaceDN w:val="0"/>
        <w:adjustRightInd w:val="0"/>
        <w:spacing w:after="240"/>
        <w:ind w:right="-61" w:firstLine="0"/>
        <w:jc w:val="both"/>
        <w:rPr>
          <w:sz w:val="22"/>
          <w:szCs w:val="22"/>
        </w:rPr>
      </w:pPr>
      <w:r w:rsidRPr="00505633">
        <w:rPr>
          <w:sz w:val="22"/>
          <w:szCs w:val="22"/>
        </w:rPr>
        <w:t xml:space="preserve">5.4. </w:t>
      </w:r>
      <w:r w:rsidR="00F917CB" w:rsidRPr="00505633">
        <w:rPr>
          <w:sz w:val="22"/>
          <w:szCs w:val="22"/>
        </w:rPr>
        <w:t xml:space="preserve">Neither this </w:t>
      </w:r>
      <w:r w:rsidR="00540C04" w:rsidRPr="00505633">
        <w:rPr>
          <w:sz w:val="22"/>
          <w:szCs w:val="22"/>
        </w:rPr>
        <w:t>SAFE</w:t>
      </w:r>
      <w:r w:rsidR="00634259" w:rsidRPr="00505633">
        <w:rPr>
          <w:sz w:val="22"/>
          <w:szCs w:val="22"/>
        </w:rPr>
        <w:t xml:space="preserve"> </w:t>
      </w:r>
      <w:r w:rsidR="00F917CB" w:rsidRPr="00505633">
        <w:rPr>
          <w:sz w:val="22"/>
          <w:szCs w:val="22"/>
        </w:rPr>
        <w:t>nor the right</w:t>
      </w:r>
      <w:r w:rsidR="00775FCF" w:rsidRPr="00505633">
        <w:rPr>
          <w:sz w:val="22"/>
          <w:szCs w:val="22"/>
        </w:rPr>
        <w:t>s</w:t>
      </w:r>
      <w:r w:rsidR="00F917CB" w:rsidRPr="00505633">
        <w:rPr>
          <w:sz w:val="22"/>
          <w:szCs w:val="22"/>
        </w:rPr>
        <w:t xml:space="preserve"> </w:t>
      </w:r>
      <w:r w:rsidR="00AD34EF" w:rsidRPr="00505633">
        <w:rPr>
          <w:sz w:val="22"/>
          <w:szCs w:val="22"/>
        </w:rPr>
        <w:t xml:space="preserve">in this </w:t>
      </w:r>
      <w:r w:rsidR="00540C04" w:rsidRPr="00505633">
        <w:rPr>
          <w:sz w:val="22"/>
          <w:szCs w:val="22"/>
        </w:rPr>
        <w:t>SAFE</w:t>
      </w:r>
      <w:r w:rsidR="001D7B14" w:rsidRPr="00505633">
        <w:rPr>
          <w:sz w:val="22"/>
          <w:szCs w:val="22"/>
        </w:rPr>
        <w:t xml:space="preserve"> </w:t>
      </w:r>
      <w:r w:rsidR="00AD34EF" w:rsidRPr="00505633">
        <w:rPr>
          <w:sz w:val="22"/>
          <w:szCs w:val="22"/>
        </w:rPr>
        <w:t xml:space="preserve">are </w:t>
      </w:r>
      <w:r w:rsidR="00E32668" w:rsidRPr="00505633">
        <w:rPr>
          <w:sz w:val="22"/>
          <w:szCs w:val="22"/>
        </w:rPr>
        <w:t xml:space="preserve">transferable or </w:t>
      </w:r>
      <w:r w:rsidR="00AD34EF" w:rsidRPr="00505633">
        <w:rPr>
          <w:sz w:val="22"/>
          <w:szCs w:val="22"/>
        </w:rPr>
        <w:t>assignable</w:t>
      </w:r>
      <w:r w:rsidR="001D7B14" w:rsidRPr="00505633">
        <w:rPr>
          <w:sz w:val="22"/>
          <w:szCs w:val="22"/>
        </w:rPr>
        <w:t xml:space="preserve">, by operation of law or otherwise, by </w:t>
      </w:r>
      <w:r w:rsidR="00D25E25" w:rsidRPr="00505633">
        <w:rPr>
          <w:sz w:val="22"/>
          <w:szCs w:val="22"/>
        </w:rPr>
        <w:t xml:space="preserve">either party </w:t>
      </w:r>
      <w:r w:rsidR="001D7B14" w:rsidRPr="00505633">
        <w:rPr>
          <w:sz w:val="22"/>
          <w:szCs w:val="22"/>
        </w:rPr>
        <w:t xml:space="preserve">without the prior written consent </w:t>
      </w:r>
      <w:r w:rsidR="001D7B14" w:rsidRPr="00505633">
        <w:rPr>
          <w:color w:val="000000" w:themeColor="text1"/>
          <w:sz w:val="22"/>
          <w:szCs w:val="22"/>
        </w:rPr>
        <w:t xml:space="preserve">of the </w:t>
      </w:r>
      <w:r w:rsidR="00D25E25" w:rsidRPr="00505633">
        <w:rPr>
          <w:color w:val="000000" w:themeColor="text1"/>
          <w:sz w:val="22"/>
          <w:szCs w:val="22"/>
        </w:rPr>
        <w:t>other</w:t>
      </w:r>
      <w:r w:rsidR="00347B1F" w:rsidRPr="00505633">
        <w:rPr>
          <w:color w:val="000000" w:themeColor="text1"/>
          <w:sz w:val="22"/>
          <w:szCs w:val="22"/>
        </w:rPr>
        <w:t xml:space="preserve">; </w:t>
      </w:r>
      <w:r w:rsidR="00347B1F" w:rsidRPr="00505633">
        <w:rPr>
          <w:i/>
          <w:color w:val="000000" w:themeColor="text1"/>
          <w:sz w:val="22"/>
          <w:szCs w:val="22"/>
        </w:rPr>
        <w:t>provided, however</w:t>
      </w:r>
      <w:r w:rsidR="00347B1F" w:rsidRPr="00505633">
        <w:rPr>
          <w:color w:val="000000" w:themeColor="text1"/>
          <w:sz w:val="22"/>
          <w:szCs w:val="22"/>
        </w:rPr>
        <w:t xml:space="preserve">, </w:t>
      </w:r>
      <w:r w:rsidR="00B160B2" w:rsidRPr="00505633">
        <w:rPr>
          <w:color w:val="000000" w:themeColor="text1"/>
          <w:sz w:val="22"/>
          <w:szCs w:val="22"/>
        </w:rPr>
        <w:t xml:space="preserve">that </w:t>
      </w:r>
      <w:r w:rsidR="00870F43" w:rsidRPr="00505633">
        <w:rPr>
          <w:color w:val="000000" w:themeColor="text1"/>
          <w:sz w:val="22"/>
          <w:szCs w:val="22"/>
        </w:rPr>
        <w:t xml:space="preserve">this </w:t>
      </w:r>
      <w:r w:rsidR="00634259" w:rsidRPr="00505633">
        <w:rPr>
          <w:color w:val="000000" w:themeColor="text1"/>
          <w:sz w:val="22"/>
          <w:szCs w:val="22"/>
        </w:rPr>
        <w:t xml:space="preserve">Safe </w:t>
      </w:r>
      <w:r w:rsidR="00870F43" w:rsidRPr="00505633">
        <w:rPr>
          <w:color w:val="000000" w:themeColor="text1"/>
          <w:sz w:val="22"/>
          <w:szCs w:val="22"/>
        </w:rPr>
        <w:t xml:space="preserve">and/or </w:t>
      </w:r>
      <w:r w:rsidR="00AF0884" w:rsidRPr="00505633">
        <w:rPr>
          <w:color w:val="000000" w:themeColor="text1"/>
          <w:sz w:val="22"/>
          <w:szCs w:val="22"/>
        </w:rPr>
        <w:t>its</w:t>
      </w:r>
      <w:r w:rsidR="00B160B2" w:rsidRPr="00505633">
        <w:rPr>
          <w:color w:val="000000" w:themeColor="text1"/>
          <w:sz w:val="22"/>
          <w:szCs w:val="22"/>
        </w:rPr>
        <w:t xml:space="preserve"> rights may be assigned without the Company’s consent by the Investor </w:t>
      </w:r>
      <w:r w:rsidR="006104D3" w:rsidRPr="00505633">
        <w:rPr>
          <w:color w:val="000000" w:themeColor="text1"/>
          <w:sz w:val="22"/>
          <w:szCs w:val="22"/>
        </w:rPr>
        <w:t>(</w:t>
      </w:r>
      <w:proofErr w:type="spellStart"/>
      <w:r w:rsidR="006104D3" w:rsidRPr="00505633">
        <w:rPr>
          <w:color w:val="000000" w:themeColor="text1"/>
          <w:sz w:val="22"/>
          <w:szCs w:val="22"/>
          <w:shd w:val="clear" w:color="auto" w:fill="FFFFFF"/>
        </w:rPr>
        <w:t>i</w:t>
      </w:r>
      <w:proofErr w:type="spellEnd"/>
      <w:r w:rsidR="006104D3" w:rsidRPr="00505633">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505633">
        <w:rPr>
          <w:color w:val="000000" w:themeColor="text1"/>
          <w:sz w:val="22"/>
          <w:szCs w:val="22"/>
          <w:lang w:eastAsia="zh-TW"/>
        </w:rPr>
        <w:t xml:space="preserve">to any </w:t>
      </w:r>
      <w:r w:rsidR="00B160B2" w:rsidRPr="00505633">
        <w:rPr>
          <w:sz w:val="22"/>
          <w:szCs w:val="22"/>
          <w:lang w:eastAsia="zh-TW"/>
        </w:rPr>
        <w:t xml:space="preserve">other entity who directly or indirectly, controls, is controlled by or is under common control with </w:t>
      </w:r>
      <w:r w:rsidR="005A7B41" w:rsidRPr="00505633">
        <w:rPr>
          <w:sz w:val="22"/>
          <w:szCs w:val="22"/>
          <w:lang w:eastAsia="zh-TW"/>
        </w:rPr>
        <w:t>the</w:t>
      </w:r>
      <w:r w:rsidR="00B160B2" w:rsidRPr="00505633">
        <w:rPr>
          <w:sz w:val="22"/>
          <w:szCs w:val="22"/>
          <w:lang w:eastAsia="zh-TW"/>
        </w:rPr>
        <w:t xml:space="preserve"> Investor, including, without limitation, any general partner, managing member, officer or director of </w:t>
      </w:r>
      <w:r w:rsidR="00830210" w:rsidRPr="00505633">
        <w:rPr>
          <w:sz w:val="22"/>
          <w:szCs w:val="22"/>
          <w:lang w:eastAsia="zh-TW"/>
        </w:rPr>
        <w:t>the</w:t>
      </w:r>
      <w:r w:rsidR="00B160B2" w:rsidRPr="00505633">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sidRPr="00505633">
        <w:rPr>
          <w:sz w:val="22"/>
          <w:szCs w:val="22"/>
          <w:lang w:eastAsia="zh-TW"/>
        </w:rPr>
        <w:t>the</w:t>
      </w:r>
      <w:r w:rsidR="00B160B2" w:rsidRPr="00505633">
        <w:rPr>
          <w:sz w:val="22"/>
          <w:szCs w:val="22"/>
          <w:lang w:eastAsia="zh-TW"/>
        </w:rPr>
        <w:t xml:space="preserve"> Investor</w:t>
      </w:r>
      <w:r w:rsidR="00B160B2" w:rsidRPr="00505633">
        <w:rPr>
          <w:sz w:val="22"/>
          <w:szCs w:val="22"/>
        </w:rPr>
        <w:t xml:space="preserve">; and </w:t>
      </w:r>
      <w:r w:rsidR="00B160B2" w:rsidRPr="00505633">
        <w:rPr>
          <w:i/>
          <w:sz w:val="22"/>
          <w:szCs w:val="22"/>
        </w:rPr>
        <w:t>provided, further</w:t>
      </w:r>
      <w:r w:rsidR="00B160B2" w:rsidRPr="00505633">
        <w:rPr>
          <w:sz w:val="22"/>
          <w:szCs w:val="22"/>
        </w:rPr>
        <w:t xml:space="preserve">, </w:t>
      </w:r>
      <w:r w:rsidR="00347B1F" w:rsidRPr="00505633">
        <w:rPr>
          <w:sz w:val="22"/>
          <w:szCs w:val="22"/>
        </w:rPr>
        <w:t xml:space="preserve">that the Company may assign this </w:t>
      </w:r>
      <w:r w:rsidR="00540C04" w:rsidRPr="00505633">
        <w:rPr>
          <w:sz w:val="22"/>
          <w:szCs w:val="22"/>
        </w:rPr>
        <w:t>SAFE</w:t>
      </w:r>
      <w:r w:rsidR="00634259" w:rsidRPr="00505633">
        <w:rPr>
          <w:sz w:val="22"/>
          <w:szCs w:val="22"/>
        </w:rPr>
        <w:t xml:space="preserve"> </w:t>
      </w:r>
      <w:r w:rsidR="00347B1F" w:rsidRPr="00505633">
        <w:rPr>
          <w:sz w:val="22"/>
          <w:szCs w:val="22"/>
        </w:rPr>
        <w:t>in whole, without the consent of the Investor, in connection with a reincorporation to change the Company’s domicile.</w:t>
      </w:r>
    </w:p>
    <w:p w14:paraId="24906087" w14:textId="175E80E3" w:rsidR="00E23215" w:rsidRPr="00505633" w:rsidRDefault="00A65787" w:rsidP="00D20F94">
      <w:pPr>
        <w:tabs>
          <w:tab w:val="left" w:pos="360"/>
        </w:tabs>
        <w:autoSpaceDE w:val="0"/>
        <w:autoSpaceDN w:val="0"/>
        <w:adjustRightInd w:val="0"/>
        <w:spacing w:after="240"/>
        <w:ind w:right="-61" w:firstLine="0"/>
        <w:jc w:val="both"/>
        <w:rPr>
          <w:sz w:val="22"/>
          <w:szCs w:val="22"/>
        </w:rPr>
      </w:pPr>
      <w:r w:rsidRPr="00505633">
        <w:rPr>
          <w:rStyle w:val="DeltaViewDeletion"/>
          <w:strike w:val="0"/>
          <w:color w:val="auto"/>
          <w:sz w:val="22"/>
          <w:szCs w:val="22"/>
        </w:rPr>
        <w:t xml:space="preserve">5.5. </w:t>
      </w:r>
      <w:r w:rsidR="001D7B14" w:rsidRPr="00505633">
        <w:rPr>
          <w:sz w:val="22"/>
          <w:szCs w:val="22"/>
        </w:rPr>
        <w:t xml:space="preserve">In the event any one or more of the provisions of this </w:t>
      </w:r>
      <w:r w:rsidR="00540C04" w:rsidRPr="00505633">
        <w:rPr>
          <w:sz w:val="22"/>
          <w:szCs w:val="22"/>
        </w:rPr>
        <w:t>SAFE</w:t>
      </w:r>
      <w:r w:rsidR="00634259" w:rsidRPr="00505633">
        <w:rPr>
          <w:sz w:val="22"/>
          <w:szCs w:val="22"/>
        </w:rPr>
        <w:t xml:space="preserve"> </w:t>
      </w:r>
      <w:r w:rsidR="00830210" w:rsidRPr="00505633">
        <w:rPr>
          <w:sz w:val="22"/>
          <w:szCs w:val="22"/>
        </w:rPr>
        <w:t>is</w:t>
      </w:r>
      <w:r w:rsidR="001D7B14" w:rsidRPr="00505633">
        <w:rPr>
          <w:sz w:val="22"/>
          <w:szCs w:val="22"/>
        </w:rPr>
        <w:t xml:space="preserve"> for any reason held to be invalid, illegal or unenforceable, in whole or in part or in any respect, or in the event that any one or more of the provisions of this </w:t>
      </w:r>
      <w:r w:rsidR="00540C04" w:rsidRPr="00505633">
        <w:rPr>
          <w:sz w:val="22"/>
          <w:szCs w:val="22"/>
        </w:rPr>
        <w:t>SAFE</w:t>
      </w:r>
      <w:r w:rsidR="00634259" w:rsidRPr="00505633">
        <w:rPr>
          <w:sz w:val="22"/>
          <w:szCs w:val="22"/>
        </w:rPr>
        <w:t xml:space="preserve"> </w:t>
      </w:r>
      <w:r w:rsidR="001D7B14" w:rsidRPr="00505633">
        <w:rPr>
          <w:sz w:val="22"/>
          <w:szCs w:val="22"/>
        </w:rPr>
        <w:t xml:space="preserve">operate or would prospectively operate to invalidate this </w:t>
      </w:r>
      <w:r w:rsidR="00540C04" w:rsidRPr="00505633">
        <w:rPr>
          <w:sz w:val="22"/>
          <w:szCs w:val="22"/>
        </w:rPr>
        <w:t>SAFE</w:t>
      </w:r>
      <w:r w:rsidR="001D7B14" w:rsidRPr="00505633">
        <w:rPr>
          <w:sz w:val="22"/>
          <w:szCs w:val="22"/>
        </w:rPr>
        <w:t xml:space="preserve">, then and in any such event, such provision(s) only </w:t>
      </w:r>
      <w:r w:rsidR="00830210" w:rsidRPr="00505633">
        <w:rPr>
          <w:sz w:val="22"/>
          <w:szCs w:val="22"/>
        </w:rPr>
        <w:t>will</w:t>
      </w:r>
      <w:r w:rsidR="001D7B14" w:rsidRPr="00505633">
        <w:rPr>
          <w:sz w:val="22"/>
          <w:szCs w:val="22"/>
        </w:rPr>
        <w:t xml:space="preserve"> be deemed null and void and </w:t>
      </w:r>
      <w:r w:rsidR="00830210" w:rsidRPr="00505633">
        <w:rPr>
          <w:sz w:val="22"/>
          <w:szCs w:val="22"/>
        </w:rPr>
        <w:t>will</w:t>
      </w:r>
      <w:r w:rsidR="001D7B14" w:rsidRPr="00505633">
        <w:rPr>
          <w:sz w:val="22"/>
          <w:szCs w:val="22"/>
        </w:rPr>
        <w:t xml:space="preserve"> not affect any other provision of this </w:t>
      </w:r>
      <w:r w:rsidR="00540C04" w:rsidRPr="00505633">
        <w:rPr>
          <w:sz w:val="22"/>
          <w:szCs w:val="22"/>
        </w:rPr>
        <w:t>SAFE</w:t>
      </w:r>
      <w:r w:rsidR="00634259" w:rsidRPr="00505633">
        <w:rPr>
          <w:sz w:val="22"/>
          <w:szCs w:val="22"/>
        </w:rPr>
        <w:t xml:space="preserve"> </w:t>
      </w:r>
      <w:r w:rsidR="001D7B14" w:rsidRPr="00505633">
        <w:rPr>
          <w:sz w:val="22"/>
          <w:szCs w:val="22"/>
        </w:rPr>
        <w:t xml:space="preserve">and the remaining provisions of this </w:t>
      </w:r>
      <w:r w:rsidR="00540C04" w:rsidRPr="00505633">
        <w:rPr>
          <w:sz w:val="22"/>
          <w:szCs w:val="22"/>
        </w:rPr>
        <w:t>SAFE</w:t>
      </w:r>
      <w:r w:rsidR="00634259" w:rsidRPr="00505633">
        <w:rPr>
          <w:sz w:val="22"/>
          <w:szCs w:val="22"/>
        </w:rPr>
        <w:t xml:space="preserve"> </w:t>
      </w:r>
      <w:r w:rsidR="00830210" w:rsidRPr="00505633">
        <w:rPr>
          <w:sz w:val="22"/>
          <w:szCs w:val="22"/>
        </w:rPr>
        <w:t>will</w:t>
      </w:r>
      <w:r w:rsidR="001D7B14" w:rsidRPr="00505633">
        <w:rPr>
          <w:sz w:val="22"/>
          <w:szCs w:val="22"/>
        </w:rPr>
        <w:t xml:space="preserve"> remain operative and in full force and effect and </w:t>
      </w:r>
      <w:r w:rsidR="00830210" w:rsidRPr="00505633">
        <w:rPr>
          <w:sz w:val="22"/>
          <w:szCs w:val="22"/>
        </w:rPr>
        <w:t xml:space="preserve">will not </w:t>
      </w:r>
      <w:r w:rsidR="001D7B14" w:rsidRPr="00505633">
        <w:rPr>
          <w:sz w:val="22"/>
          <w:szCs w:val="22"/>
        </w:rPr>
        <w:t>be affected, pr</w:t>
      </w:r>
      <w:r w:rsidR="00FC1E72" w:rsidRPr="00505633">
        <w:rPr>
          <w:sz w:val="22"/>
          <w:szCs w:val="22"/>
        </w:rPr>
        <w:t>ejudiced, or disturbed thereby.</w:t>
      </w:r>
    </w:p>
    <w:p w14:paraId="51D3E2AC" w14:textId="09326B01" w:rsidR="00E23215" w:rsidRPr="00505633" w:rsidRDefault="00A65787" w:rsidP="00D20F94">
      <w:pPr>
        <w:keepNext/>
        <w:tabs>
          <w:tab w:val="left" w:pos="360"/>
        </w:tabs>
        <w:autoSpaceDE w:val="0"/>
        <w:autoSpaceDN w:val="0"/>
        <w:adjustRightInd w:val="0"/>
        <w:spacing w:after="240"/>
        <w:ind w:right="-61" w:firstLine="0"/>
        <w:jc w:val="both"/>
        <w:rPr>
          <w:sz w:val="22"/>
          <w:szCs w:val="22"/>
        </w:rPr>
      </w:pPr>
      <w:r w:rsidRPr="00505633">
        <w:rPr>
          <w:sz w:val="22"/>
          <w:szCs w:val="22"/>
        </w:rPr>
        <w:t xml:space="preserve">5.6. </w:t>
      </w:r>
      <w:r w:rsidR="001D7B14" w:rsidRPr="00505633">
        <w:rPr>
          <w:sz w:val="22"/>
          <w:szCs w:val="22"/>
        </w:rPr>
        <w:t xml:space="preserve">All rights and obligations hereunder </w:t>
      </w:r>
      <w:r w:rsidR="00830210" w:rsidRPr="00505633">
        <w:rPr>
          <w:sz w:val="22"/>
          <w:szCs w:val="22"/>
        </w:rPr>
        <w:t>will</w:t>
      </w:r>
      <w:r w:rsidR="001D7B14" w:rsidRPr="00505633">
        <w:rPr>
          <w:sz w:val="22"/>
          <w:szCs w:val="22"/>
        </w:rPr>
        <w:t xml:space="preserve"> be governed by the laws of the</w:t>
      </w:r>
      <w:r w:rsidR="000911F8" w:rsidRPr="00505633">
        <w:rPr>
          <w:sz w:val="22"/>
          <w:szCs w:val="22"/>
        </w:rPr>
        <w:t xml:space="preserve"> State of</w:t>
      </w:r>
      <w:r w:rsidR="001D7B14" w:rsidRPr="00505633">
        <w:rPr>
          <w:sz w:val="22"/>
          <w:szCs w:val="22"/>
        </w:rPr>
        <w:t xml:space="preserve"> </w:t>
      </w:r>
      <w:r w:rsidR="003A5F8F" w:rsidRPr="00505633">
        <w:rPr>
          <w:sz w:val="22"/>
          <w:szCs w:val="22"/>
        </w:rPr>
        <w:t>Montana</w:t>
      </w:r>
      <w:r w:rsidR="001D7B14" w:rsidRPr="00505633">
        <w:rPr>
          <w:sz w:val="22"/>
          <w:szCs w:val="22"/>
        </w:rPr>
        <w:t xml:space="preserve">, without regard to the conflicts of law provisions of </w:t>
      </w:r>
      <w:r w:rsidR="00A35B16" w:rsidRPr="00505633">
        <w:rPr>
          <w:sz w:val="22"/>
          <w:szCs w:val="22"/>
        </w:rPr>
        <w:t>such jurisdiction</w:t>
      </w:r>
      <w:r w:rsidR="001D7B14" w:rsidRPr="00505633">
        <w:rPr>
          <w:sz w:val="22"/>
          <w:szCs w:val="22"/>
        </w:rPr>
        <w:t>.</w:t>
      </w:r>
    </w:p>
    <w:p w14:paraId="619F312C" w14:textId="745E8BBF" w:rsidR="00E70F0E" w:rsidRPr="00505633" w:rsidRDefault="00A65787" w:rsidP="00D20F94">
      <w:pPr>
        <w:keepNext/>
        <w:tabs>
          <w:tab w:val="left" w:pos="360"/>
        </w:tabs>
        <w:autoSpaceDE w:val="0"/>
        <w:autoSpaceDN w:val="0"/>
        <w:adjustRightInd w:val="0"/>
        <w:spacing w:after="240"/>
        <w:ind w:right="-61" w:firstLine="0"/>
        <w:jc w:val="both"/>
        <w:rPr>
          <w:sz w:val="22"/>
          <w:szCs w:val="22"/>
        </w:rPr>
      </w:pPr>
      <w:r w:rsidRPr="00505633">
        <w:rPr>
          <w:sz w:val="22"/>
          <w:szCs w:val="22"/>
        </w:rPr>
        <w:t xml:space="preserve">5.7. </w:t>
      </w:r>
      <w:r w:rsidR="00DE4C22" w:rsidRPr="00505633">
        <w:rPr>
          <w:sz w:val="22"/>
          <w:szCs w:val="22"/>
        </w:rPr>
        <w:t xml:space="preserve">The parties acknowledge and agree that for United States federal and state income tax purposes this </w:t>
      </w:r>
      <w:r w:rsidR="00540C04" w:rsidRPr="00505633">
        <w:rPr>
          <w:sz w:val="22"/>
          <w:szCs w:val="22"/>
        </w:rPr>
        <w:t>SAFE</w:t>
      </w:r>
      <w:r w:rsidR="00DE4C22" w:rsidRPr="00505633">
        <w:rPr>
          <w:sz w:val="22"/>
          <w:szCs w:val="22"/>
        </w:rPr>
        <w:t xml:space="preserve"> is, and </w:t>
      </w:r>
      <w:proofErr w:type="gramStart"/>
      <w:r w:rsidR="00DE4C22" w:rsidRPr="00505633">
        <w:rPr>
          <w:sz w:val="22"/>
          <w:szCs w:val="22"/>
        </w:rPr>
        <w:t>at all times</w:t>
      </w:r>
      <w:proofErr w:type="gramEnd"/>
      <w:r w:rsidR="00DE4C22" w:rsidRPr="00505633">
        <w:rPr>
          <w:sz w:val="22"/>
          <w:szCs w:val="22"/>
        </w:rPr>
        <w:t xml:space="preserve"> has been, </w:t>
      </w:r>
      <w:r w:rsidR="00D355B9" w:rsidRPr="00505633">
        <w:rPr>
          <w:sz w:val="22"/>
          <w:szCs w:val="22"/>
        </w:rPr>
        <w:t xml:space="preserve">intended to be </w:t>
      </w:r>
      <w:r w:rsidR="00DE4C22" w:rsidRPr="00505633">
        <w:rPr>
          <w:sz w:val="22"/>
          <w:szCs w:val="22"/>
        </w:rPr>
        <w:t xml:space="preserve">characterized as </w:t>
      </w:r>
      <w:r w:rsidR="00D355B9" w:rsidRPr="00505633">
        <w:rPr>
          <w:sz w:val="22"/>
          <w:szCs w:val="22"/>
        </w:rPr>
        <w:t>stock, and more particularly as common stock for purposes of Sections 304, 305, 306</w:t>
      </w:r>
      <w:r w:rsidR="00DB59E0" w:rsidRPr="00505633">
        <w:rPr>
          <w:sz w:val="22"/>
          <w:szCs w:val="22"/>
        </w:rPr>
        <w:t xml:space="preserve">, 354, 368, </w:t>
      </w:r>
      <w:r w:rsidR="00D355B9" w:rsidRPr="00505633">
        <w:rPr>
          <w:sz w:val="22"/>
          <w:szCs w:val="22"/>
        </w:rPr>
        <w:t xml:space="preserve">1036 </w:t>
      </w:r>
      <w:r w:rsidR="00DB59E0" w:rsidRPr="00505633">
        <w:rPr>
          <w:sz w:val="22"/>
          <w:szCs w:val="22"/>
        </w:rPr>
        <w:t xml:space="preserve">and 1202 </w:t>
      </w:r>
      <w:r w:rsidR="00D355B9" w:rsidRPr="00505633">
        <w:rPr>
          <w:sz w:val="22"/>
          <w:szCs w:val="22"/>
        </w:rPr>
        <w:t>of the Internal Revenue Code of 1986, as amended.</w:t>
      </w:r>
      <w:r w:rsidR="00DE4C22" w:rsidRPr="00505633">
        <w:rPr>
          <w:sz w:val="22"/>
          <w:szCs w:val="22"/>
        </w:rPr>
        <w:t xml:space="preserve">  Accordingly, the parties agree t</w:t>
      </w:r>
      <w:r w:rsidR="00540C04" w:rsidRPr="00505633">
        <w:rPr>
          <w:sz w:val="22"/>
          <w:szCs w:val="22"/>
        </w:rPr>
        <w:t>o</w:t>
      </w:r>
      <w:r w:rsidR="00FC2ADC" w:rsidRPr="00505633">
        <w:rPr>
          <w:sz w:val="22"/>
          <w:szCs w:val="22"/>
        </w:rPr>
        <w:t xml:space="preserve"> </w:t>
      </w:r>
      <w:r w:rsidR="00DE4C22" w:rsidRPr="00505633">
        <w:rPr>
          <w:sz w:val="22"/>
          <w:szCs w:val="22"/>
        </w:rPr>
        <w:t xml:space="preserve">treat this </w:t>
      </w:r>
      <w:r w:rsidR="00540C04" w:rsidRPr="00505633">
        <w:rPr>
          <w:sz w:val="22"/>
          <w:szCs w:val="22"/>
        </w:rPr>
        <w:t>SAFE</w:t>
      </w:r>
      <w:r w:rsidR="00DE4C22" w:rsidRPr="00505633">
        <w:rPr>
          <w:sz w:val="22"/>
          <w:szCs w:val="22"/>
        </w:rPr>
        <w:t xml:space="preserve"> </w:t>
      </w:r>
      <w:r w:rsidR="00D355B9" w:rsidRPr="00505633">
        <w:rPr>
          <w:sz w:val="22"/>
          <w:szCs w:val="22"/>
        </w:rPr>
        <w:t>consistent with the foregoing intent</w:t>
      </w:r>
      <w:r w:rsidR="00DE4C22" w:rsidRPr="00505633">
        <w:rPr>
          <w:sz w:val="22"/>
          <w:szCs w:val="22"/>
        </w:rPr>
        <w:t xml:space="preserve"> for all United States federal </w:t>
      </w:r>
      <w:r w:rsidR="00DE4C22" w:rsidRPr="00505633">
        <w:rPr>
          <w:sz w:val="22"/>
          <w:szCs w:val="22"/>
        </w:rPr>
        <w:lastRenderedPageBreak/>
        <w:t>and state income tax purposes (including, without limitation, on their respective tax returns or other informational statements).</w:t>
      </w:r>
    </w:p>
    <w:p w14:paraId="017B75A9" w14:textId="77777777" w:rsidR="00E70F0E" w:rsidRPr="00505633" w:rsidRDefault="00E70F0E" w:rsidP="00D20F94">
      <w:pPr>
        <w:keepNext/>
        <w:tabs>
          <w:tab w:val="left" w:pos="360"/>
        </w:tabs>
        <w:autoSpaceDE w:val="0"/>
        <w:autoSpaceDN w:val="0"/>
        <w:adjustRightInd w:val="0"/>
        <w:spacing w:after="240"/>
        <w:ind w:right="-61" w:firstLine="0"/>
        <w:jc w:val="both"/>
        <w:rPr>
          <w:sz w:val="22"/>
          <w:szCs w:val="22"/>
        </w:rPr>
      </w:pPr>
      <w:r w:rsidRPr="00505633">
        <w:rPr>
          <w:sz w:val="22"/>
          <w:szCs w:val="22"/>
        </w:rPr>
        <w:t xml:space="preserve">5.8. </w:t>
      </w:r>
      <w:proofErr w:type="gramStart"/>
      <w:r w:rsidRPr="00505633">
        <w:rPr>
          <w:color w:val="000000"/>
          <w:sz w:val="22"/>
          <w:szCs w:val="22"/>
        </w:rPr>
        <w:t>Any and all</w:t>
      </w:r>
      <w:proofErr w:type="gramEnd"/>
      <w:r w:rsidRPr="00505633">
        <w:rPr>
          <w:color w:val="000000"/>
          <w:sz w:val="22"/>
          <w:szCs w:val="22"/>
        </w:rPr>
        <w:t xml:space="preserve"> documents, including but not limited to, this Agreement, SOW, amendments, notices, disclosures, and other related documents shall be duly sent to the parties at the following addresses:</w:t>
      </w:r>
    </w:p>
    <w:p w14:paraId="2A505AE8" w14:textId="7BC7D39F" w:rsidR="00E70F0E" w:rsidRPr="00505633" w:rsidRDefault="00E70F0E" w:rsidP="00D20F94">
      <w:pPr>
        <w:keepNext/>
        <w:tabs>
          <w:tab w:val="left" w:pos="360"/>
        </w:tabs>
        <w:autoSpaceDE w:val="0"/>
        <w:autoSpaceDN w:val="0"/>
        <w:adjustRightInd w:val="0"/>
        <w:spacing w:before="0"/>
        <w:ind w:right="-61" w:firstLine="0"/>
        <w:jc w:val="both"/>
        <w:rPr>
          <w:sz w:val="22"/>
          <w:szCs w:val="22"/>
        </w:rPr>
      </w:pPr>
      <w:r w:rsidRPr="00505633">
        <w:rPr>
          <w:b/>
          <w:bCs/>
          <w:color w:val="000000"/>
          <w:sz w:val="22"/>
          <w:szCs w:val="22"/>
        </w:rPr>
        <w:t>If to Investor: </w:t>
      </w:r>
    </w:p>
    <w:p w14:paraId="1B133470" w14:textId="01C4F73F" w:rsidR="00E70F0E" w:rsidRPr="00505633" w:rsidRDefault="00E70F0E" w:rsidP="00D20F94">
      <w:pPr>
        <w:keepNext/>
        <w:tabs>
          <w:tab w:val="left" w:pos="360"/>
        </w:tabs>
        <w:autoSpaceDE w:val="0"/>
        <w:autoSpaceDN w:val="0"/>
        <w:adjustRightInd w:val="0"/>
        <w:spacing w:before="0"/>
        <w:ind w:right="-61" w:firstLine="0"/>
        <w:jc w:val="both"/>
        <w:rPr>
          <w:sz w:val="22"/>
          <w:szCs w:val="22"/>
        </w:rPr>
      </w:pPr>
      <w:r w:rsidRPr="00505633">
        <w:rPr>
          <w:color w:val="000000"/>
          <w:sz w:val="22"/>
          <w:szCs w:val="22"/>
          <w:highlight w:val="white"/>
        </w:rPr>
        <w:t xml:space="preserve">Address: </w:t>
      </w:r>
    </w:p>
    <w:p w14:paraId="16B54A1C" w14:textId="67A010A2" w:rsidR="00E70F0E" w:rsidRPr="00505633" w:rsidRDefault="00E70F0E" w:rsidP="00A27CD9">
      <w:pPr>
        <w:keepNext/>
        <w:tabs>
          <w:tab w:val="left" w:pos="360"/>
        </w:tabs>
        <w:autoSpaceDE w:val="0"/>
        <w:autoSpaceDN w:val="0"/>
        <w:adjustRightInd w:val="0"/>
        <w:spacing w:before="0"/>
        <w:ind w:right="-61" w:firstLine="0"/>
        <w:jc w:val="both"/>
        <w:rPr>
          <w:sz w:val="22"/>
          <w:szCs w:val="22"/>
        </w:rPr>
      </w:pPr>
      <w:r w:rsidRPr="00505633">
        <w:rPr>
          <w:color w:val="000000"/>
          <w:sz w:val="22"/>
          <w:szCs w:val="22"/>
          <w:highlight w:val="white"/>
        </w:rPr>
        <w:t>E-mail:</w:t>
      </w:r>
      <w:r w:rsidRPr="00505633">
        <w:rPr>
          <w:sz w:val="22"/>
          <w:szCs w:val="22"/>
        </w:rPr>
        <w:t xml:space="preserve"> </w:t>
      </w:r>
    </w:p>
    <w:p w14:paraId="754D6C09" w14:textId="77777777" w:rsidR="00A27CD9" w:rsidRPr="00505633" w:rsidRDefault="00A27CD9" w:rsidP="00A27CD9">
      <w:pPr>
        <w:keepNext/>
        <w:tabs>
          <w:tab w:val="left" w:pos="360"/>
        </w:tabs>
        <w:autoSpaceDE w:val="0"/>
        <w:autoSpaceDN w:val="0"/>
        <w:adjustRightInd w:val="0"/>
        <w:spacing w:before="0"/>
        <w:ind w:right="-61" w:firstLine="0"/>
        <w:jc w:val="both"/>
        <w:rPr>
          <w:sz w:val="22"/>
          <w:szCs w:val="22"/>
        </w:rPr>
      </w:pPr>
    </w:p>
    <w:p w14:paraId="5D8E2D7D" w14:textId="5B114FAF" w:rsidR="00E70F0E" w:rsidRPr="00505633" w:rsidRDefault="00E70F0E" w:rsidP="00D20F94">
      <w:pPr>
        <w:keepNext/>
        <w:tabs>
          <w:tab w:val="left" w:pos="360"/>
        </w:tabs>
        <w:autoSpaceDE w:val="0"/>
        <w:autoSpaceDN w:val="0"/>
        <w:adjustRightInd w:val="0"/>
        <w:spacing w:before="0"/>
        <w:ind w:right="-61" w:firstLine="0"/>
        <w:jc w:val="both"/>
        <w:rPr>
          <w:sz w:val="22"/>
          <w:szCs w:val="22"/>
        </w:rPr>
      </w:pPr>
      <w:r w:rsidRPr="00505633">
        <w:rPr>
          <w:b/>
          <w:bCs/>
          <w:color w:val="000000"/>
          <w:sz w:val="22"/>
          <w:szCs w:val="22"/>
        </w:rPr>
        <w:t>If to the Company:</w:t>
      </w:r>
    </w:p>
    <w:p w14:paraId="78661AB1" w14:textId="59E93FD7" w:rsidR="00A27CD9" w:rsidRPr="00505633" w:rsidRDefault="00E70F0E" w:rsidP="00A27CD9">
      <w:pPr>
        <w:keepNext/>
        <w:tabs>
          <w:tab w:val="left" w:pos="360"/>
        </w:tabs>
        <w:autoSpaceDE w:val="0"/>
        <w:autoSpaceDN w:val="0"/>
        <w:adjustRightInd w:val="0"/>
        <w:spacing w:before="0"/>
        <w:ind w:right="-61" w:firstLine="0"/>
        <w:jc w:val="both"/>
        <w:rPr>
          <w:color w:val="000000" w:themeColor="text1"/>
          <w:sz w:val="22"/>
          <w:szCs w:val="22"/>
        </w:rPr>
      </w:pPr>
      <w:r w:rsidRPr="00505633">
        <w:rPr>
          <w:color w:val="000000" w:themeColor="text1"/>
          <w:sz w:val="22"/>
          <w:szCs w:val="22"/>
          <w:highlight w:val="white"/>
        </w:rPr>
        <w:t xml:space="preserve">Address: </w:t>
      </w:r>
      <w:r w:rsidR="00A27CD9" w:rsidRPr="00505633">
        <w:rPr>
          <w:color w:val="000000" w:themeColor="text1"/>
          <w:sz w:val="22"/>
          <w:szCs w:val="22"/>
        </w:rPr>
        <w:t>1001 S. Main St., Ste 600 Kalispell, Mt 59901-5635</w:t>
      </w:r>
    </w:p>
    <w:p w14:paraId="72229075" w14:textId="3117C826" w:rsidR="00A27CD9" w:rsidRPr="00505633" w:rsidRDefault="00E70F0E" w:rsidP="00A27CD9">
      <w:pPr>
        <w:keepNext/>
        <w:tabs>
          <w:tab w:val="left" w:pos="360"/>
        </w:tabs>
        <w:autoSpaceDE w:val="0"/>
        <w:autoSpaceDN w:val="0"/>
        <w:adjustRightInd w:val="0"/>
        <w:spacing w:before="0"/>
        <w:ind w:right="-61" w:firstLine="0"/>
        <w:jc w:val="both"/>
        <w:rPr>
          <w:color w:val="000000" w:themeColor="text1"/>
          <w:sz w:val="22"/>
          <w:szCs w:val="22"/>
        </w:rPr>
      </w:pPr>
      <w:r w:rsidRPr="00505633">
        <w:rPr>
          <w:color w:val="000000" w:themeColor="text1"/>
          <w:sz w:val="22"/>
          <w:szCs w:val="22"/>
          <w:highlight w:val="white"/>
        </w:rPr>
        <w:t xml:space="preserve">E-mail: </w:t>
      </w:r>
      <w:proofErr w:type="spellStart"/>
      <w:r w:rsidR="00A27CD9" w:rsidRPr="00505633">
        <w:rPr>
          <w:rStyle w:val="go"/>
          <w:color w:val="000000" w:themeColor="text1"/>
          <w:sz w:val="22"/>
          <w:szCs w:val="22"/>
        </w:rPr>
        <w:t>adam@larsson.work</w:t>
      </w:r>
      <w:proofErr w:type="spellEnd"/>
    </w:p>
    <w:p w14:paraId="6C21164C" w14:textId="330CDB08" w:rsidR="00E70F0E" w:rsidRPr="00505633" w:rsidRDefault="00E70F0E" w:rsidP="00A27CD9">
      <w:pPr>
        <w:keepNext/>
        <w:tabs>
          <w:tab w:val="left" w:pos="360"/>
        </w:tabs>
        <w:autoSpaceDE w:val="0"/>
        <w:autoSpaceDN w:val="0"/>
        <w:adjustRightInd w:val="0"/>
        <w:spacing w:before="0"/>
        <w:ind w:right="-61" w:firstLine="0"/>
        <w:jc w:val="both"/>
        <w:rPr>
          <w:sz w:val="22"/>
          <w:szCs w:val="22"/>
        </w:rPr>
      </w:pPr>
    </w:p>
    <w:p w14:paraId="7E6CBC59" w14:textId="77777777" w:rsidR="00A65787" w:rsidRPr="00505633" w:rsidRDefault="00A65787" w:rsidP="00D20F94">
      <w:pPr>
        <w:keepNext/>
        <w:tabs>
          <w:tab w:val="left" w:pos="360"/>
        </w:tabs>
        <w:autoSpaceDE w:val="0"/>
        <w:autoSpaceDN w:val="0"/>
        <w:adjustRightInd w:val="0"/>
        <w:spacing w:after="240"/>
        <w:ind w:right="-61" w:firstLine="0"/>
        <w:jc w:val="both"/>
        <w:rPr>
          <w:sz w:val="22"/>
          <w:szCs w:val="22"/>
        </w:rPr>
      </w:pPr>
    </w:p>
    <w:p w14:paraId="0C1B2F87" w14:textId="77777777" w:rsidR="00540C04" w:rsidRPr="00505633" w:rsidRDefault="00540C04" w:rsidP="00D20F94">
      <w:pPr>
        <w:keepNext/>
        <w:tabs>
          <w:tab w:val="left" w:pos="360"/>
        </w:tabs>
        <w:autoSpaceDE w:val="0"/>
        <w:autoSpaceDN w:val="0"/>
        <w:adjustRightInd w:val="0"/>
        <w:spacing w:after="240"/>
        <w:ind w:right="-61" w:firstLine="0"/>
        <w:jc w:val="both"/>
        <w:rPr>
          <w:sz w:val="22"/>
          <w:szCs w:val="22"/>
        </w:rPr>
      </w:pPr>
    </w:p>
    <w:p w14:paraId="7D1A2120" w14:textId="77777777" w:rsidR="00540C04" w:rsidRPr="00505633" w:rsidRDefault="00540C04" w:rsidP="00D20F94">
      <w:pPr>
        <w:keepNext/>
        <w:tabs>
          <w:tab w:val="left" w:pos="360"/>
        </w:tabs>
        <w:autoSpaceDE w:val="0"/>
        <w:autoSpaceDN w:val="0"/>
        <w:adjustRightInd w:val="0"/>
        <w:spacing w:after="240"/>
        <w:ind w:right="-61" w:firstLine="0"/>
        <w:jc w:val="both"/>
        <w:rPr>
          <w:sz w:val="22"/>
          <w:szCs w:val="22"/>
        </w:rPr>
      </w:pPr>
    </w:p>
    <w:p w14:paraId="345924C9" w14:textId="77777777" w:rsidR="00540C04" w:rsidRPr="00505633" w:rsidRDefault="00540C04" w:rsidP="00D20F94">
      <w:pPr>
        <w:keepNext/>
        <w:tabs>
          <w:tab w:val="left" w:pos="360"/>
        </w:tabs>
        <w:autoSpaceDE w:val="0"/>
        <w:autoSpaceDN w:val="0"/>
        <w:adjustRightInd w:val="0"/>
        <w:spacing w:after="240"/>
        <w:ind w:right="-61" w:firstLine="0"/>
        <w:jc w:val="both"/>
        <w:rPr>
          <w:sz w:val="22"/>
          <w:szCs w:val="22"/>
        </w:rPr>
      </w:pPr>
    </w:p>
    <w:p w14:paraId="28FBA674" w14:textId="77777777" w:rsidR="00A65787" w:rsidRPr="00505633" w:rsidRDefault="00A65787" w:rsidP="00D20F94">
      <w:pPr>
        <w:keepNext/>
        <w:tabs>
          <w:tab w:val="left" w:pos="360"/>
        </w:tabs>
        <w:autoSpaceDE w:val="0"/>
        <w:autoSpaceDN w:val="0"/>
        <w:adjustRightInd w:val="0"/>
        <w:spacing w:after="240"/>
        <w:ind w:right="-61" w:firstLine="0"/>
        <w:jc w:val="both"/>
        <w:rPr>
          <w:sz w:val="22"/>
          <w:szCs w:val="22"/>
        </w:rPr>
      </w:pPr>
    </w:p>
    <w:p w14:paraId="02D228E4" w14:textId="77777777" w:rsidR="00E23215" w:rsidRPr="00505633" w:rsidRDefault="001D7B14" w:rsidP="00D20F94">
      <w:pPr>
        <w:autoSpaceDE w:val="0"/>
        <w:autoSpaceDN w:val="0"/>
        <w:adjustRightInd w:val="0"/>
        <w:spacing w:after="240"/>
        <w:ind w:right="-61" w:firstLine="0"/>
        <w:jc w:val="center"/>
        <w:rPr>
          <w:sz w:val="22"/>
          <w:szCs w:val="22"/>
        </w:rPr>
      </w:pPr>
      <w:r w:rsidRPr="00505633">
        <w:rPr>
          <w:sz w:val="22"/>
          <w:szCs w:val="22"/>
        </w:rPr>
        <w:t>(</w:t>
      </w:r>
      <w:r w:rsidRPr="00505633">
        <w:rPr>
          <w:i/>
          <w:sz w:val="22"/>
          <w:szCs w:val="22"/>
        </w:rPr>
        <w:t>Signature page follows</w:t>
      </w:r>
      <w:r w:rsidRPr="00505633">
        <w:rPr>
          <w:sz w:val="22"/>
          <w:szCs w:val="22"/>
        </w:rPr>
        <w:t>)</w:t>
      </w:r>
    </w:p>
    <w:p w14:paraId="537772BE" w14:textId="77777777" w:rsidR="00E23215" w:rsidRPr="00505633" w:rsidRDefault="00E23215" w:rsidP="00D20F94">
      <w:pPr>
        <w:autoSpaceDE w:val="0"/>
        <w:autoSpaceDN w:val="0"/>
        <w:adjustRightInd w:val="0"/>
        <w:spacing w:after="240"/>
        <w:ind w:right="-61" w:firstLine="0"/>
        <w:rPr>
          <w:sz w:val="22"/>
          <w:szCs w:val="22"/>
        </w:rPr>
        <w:sectPr w:rsidR="00E23215" w:rsidRPr="00505633" w:rsidSect="009008A9">
          <w:headerReference w:type="default" r:id="rId8"/>
          <w:footerReference w:type="even"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545BEEFE" w14:textId="35A6BD2C" w:rsidR="00E70F0E" w:rsidRPr="00505633" w:rsidRDefault="00F558A9" w:rsidP="00D20F94">
      <w:pPr>
        <w:spacing w:after="240"/>
        <w:ind w:right="-61" w:firstLine="0"/>
        <w:jc w:val="both"/>
        <w:rPr>
          <w:sz w:val="22"/>
          <w:szCs w:val="22"/>
        </w:rPr>
      </w:pPr>
      <w:r w:rsidRPr="00505633">
        <w:rPr>
          <w:sz w:val="22"/>
          <w:szCs w:val="22"/>
        </w:rPr>
        <w:lastRenderedPageBreak/>
        <w:t xml:space="preserve">IN WITNESS WHEREOF, the undersigned have caused this </w:t>
      </w:r>
      <w:r w:rsidR="00540C04" w:rsidRPr="00505633">
        <w:rPr>
          <w:sz w:val="22"/>
          <w:szCs w:val="22"/>
        </w:rPr>
        <w:t>SAFE</w:t>
      </w:r>
      <w:r w:rsidR="00634259" w:rsidRPr="00505633">
        <w:rPr>
          <w:sz w:val="22"/>
          <w:szCs w:val="22"/>
        </w:rPr>
        <w:t xml:space="preserve"> </w:t>
      </w:r>
      <w:r w:rsidRPr="00505633">
        <w:rPr>
          <w:sz w:val="22"/>
          <w:szCs w:val="22"/>
        </w:rPr>
        <w:t>to be duly executed and delivered</w:t>
      </w:r>
      <w:proofErr w:type="gramStart"/>
      <w:r w:rsidRPr="00505633">
        <w:rPr>
          <w:sz w:val="22"/>
          <w:szCs w:val="22"/>
        </w:rPr>
        <w:t>.</w:t>
      </w:r>
      <w:r w:rsidR="00E70F0E" w:rsidRPr="00505633">
        <w:rPr>
          <w:color w:val="000000"/>
          <w:sz w:val="22"/>
          <w:szCs w:val="22"/>
        </w:rPr>
        <w:t xml:space="preserve"> ,</w:t>
      </w:r>
      <w:proofErr w:type="gramEnd"/>
      <w:r w:rsidR="00E70F0E" w:rsidRPr="00505633">
        <w:rPr>
          <w:color w:val="000000"/>
          <w:sz w:val="22"/>
          <w:szCs w:val="22"/>
        </w:rPr>
        <w:t xml:space="preserve"> the Parties hereto have caused this Agreement to be duly executed by their duly authorized representatives, all as of the day and year first above written. </w:t>
      </w:r>
    </w:p>
    <w:p w14:paraId="2879BA8B" w14:textId="65EC56AB" w:rsidR="00F558A9" w:rsidRPr="00505633" w:rsidRDefault="00F558A9" w:rsidP="00FC2ADC">
      <w:pPr>
        <w:autoSpaceDE w:val="0"/>
        <w:autoSpaceDN w:val="0"/>
        <w:adjustRightInd w:val="0"/>
        <w:spacing w:after="240"/>
        <w:ind w:firstLine="0"/>
        <w:rPr>
          <w:sz w:val="22"/>
          <w:szCs w:val="22"/>
        </w:rPr>
      </w:pPr>
    </w:p>
    <w:p w14:paraId="60F636F8" w14:textId="77777777" w:rsidR="00F558A9" w:rsidRPr="00505633" w:rsidRDefault="00F558A9" w:rsidP="00FC2ADC">
      <w:pPr>
        <w:autoSpaceDE w:val="0"/>
        <w:autoSpaceDN w:val="0"/>
        <w:adjustRightInd w:val="0"/>
        <w:spacing w:after="240"/>
        <w:ind w:firstLine="0"/>
        <w:rPr>
          <w:sz w:val="22"/>
          <w:szCs w:val="22"/>
        </w:rPr>
      </w:pPr>
    </w:p>
    <w:p w14:paraId="2A3C4164" w14:textId="77777777" w:rsidR="00442117" w:rsidRPr="00505633" w:rsidRDefault="00442117" w:rsidP="00FC2ADC">
      <w:pPr>
        <w:autoSpaceDE w:val="0"/>
        <w:autoSpaceDN w:val="0"/>
        <w:adjustRightInd w:val="0"/>
        <w:spacing w:after="240"/>
        <w:ind w:right="-360" w:firstLine="0"/>
        <w:rPr>
          <w:sz w:val="22"/>
          <w:szCs w:val="22"/>
        </w:rPr>
      </w:pPr>
    </w:p>
    <w:p w14:paraId="1473F1C6" w14:textId="77777777" w:rsidR="00A65787" w:rsidRPr="00505633" w:rsidRDefault="00A65787" w:rsidP="00FC2ADC">
      <w:pPr>
        <w:autoSpaceDE w:val="0"/>
        <w:autoSpaceDN w:val="0"/>
        <w:adjustRightInd w:val="0"/>
        <w:spacing w:after="240"/>
        <w:ind w:right="-360" w:firstLine="0"/>
        <w:rPr>
          <w:sz w:val="22"/>
          <w:szCs w:val="22"/>
        </w:rPr>
      </w:pPr>
    </w:p>
    <w:tbl>
      <w:tblPr>
        <w:tblW w:w="10346" w:type="dxa"/>
        <w:tblInd w:w="-570" w:type="dxa"/>
        <w:tblLayout w:type="fixed"/>
        <w:tblLook w:val="0400" w:firstRow="0" w:lastRow="0" w:firstColumn="0" w:lastColumn="0" w:noHBand="0" w:noVBand="1"/>
      </w:tblPr>
      <w:tblGrid>
        <w:gridCol w:w="5388"/>
        <w:gridCol w:w="4958"/>
      </w:tblGrid>
      <w:tr w:rsidR="00A65787" w:rsidRPr="00505633" w14:paraId="3E07FF6D" w14:textId="77777777" w:rsidTr="00A65787">
        <w:trPr>
          <w:trHeight w:val="2229"/>
        </w:trPr>
        <w:tc>
          <w:tcPr>
            <w:tcW w:w="5388" w:type="dxa"/>
            <w:tcMar>
              <w:top w:w="0" w:type="dxa"/>
              <w:left w:w="238" w:type="dxa"/>
              <w:bottom w:w="0" w:type="dxa"/>
              <w:right w:w="238" w:type="dxa"/>
            </w:tcMar>
          </w:tcPr>
          <w:p w14:paraId="29B04757" w14:textId="77777777" w:rsidR="00A65787" w:rsidRPr="00505633" w:rsidRDefault="00A65787" w:rsidP="00FC2ADC">
            <w:pPr>
              <w:spacing w:after="240"/>
              <w:ind w:firstLine="619"/>
              <w:rPr>
                <w:color w:val="000000"/>
                <w:sz w:val="22"/>
                <w:szCs w:val="22"/>
              </w:rPr>
            </w:pPr>
            <w:r w:rsidRPr="00505633">
              <w:rPr>
                <w:color w:val="000000"/>
                <w:sz w:val="22"/>
                <w:szCs w:val="22"/>
              </w:rPr>
              <w:t>______________________________</w:t>
            </w:r>
          </w:p>
          <w:p w14:paraId="5E926EB6" w14:textId="1D7B992E" w:rsidR="00A65787" w:rsidRPr="00505633" w:rsidRDefault="00A65787" w:rsidP="00FC2ADC">
            <w:pPr>
              <w:spacing w:after="240"/>
              <w:ind w:firstLine="619"/>
              <w:rPr>
                <w:sz w:val="22"/>
                <w:szCs w:val="22"/>
              </w:rPr>
            </w:pPr>
            <w:r w:rsidRPr="00505633">
              <w:rPr>
                <w:color w:val="000000"/>
                <w:sz w:val="22"/>
                <w:szCs w:val="22"/>
              </w:rPr>
              <w:t>as the Investor   </w:t>
            </w:r>
          </w:p>
          <w:p w14:paraId="32AE259E" w14:textId="77777777" w:rsidR="00A65787" w:rsidRPr="00505633" w:rsidRDefault="00A65787" w:rsidP="00FC2ADC">
            <w:pPr>
              <w:spacing w:after="240"/>
              <w:rPr>
                <w:sz w:val="22"/>
                <w:szCs w:val="22"/>
              </w:rPr>
            </w:pPr>
          </w:p>
          <w:p w14:paraId="1E425C20" w14:textId="5DE5EEA5" w:rsidR="00A65787" w:rsidRPr="00505633" w:rsidRDefault="00A65787" w:rsidP="00FC2ADC">
            <w:pPr>
              <w:spacing w:after="240"/>
              <w:ind w:firstLine="619"/>
              <w:rPr>
                <w:sz w:val="22"/>
                <w:szCs w:val="22"/>
              </w:rPr>
            </w:pPr>
            <w:r w:rsidRPr="00505633">
              <w:rPr>
                <w:color w:val="000000"/>
                <w:sz w:val="22"/>
                <w:szCs w:val="22"/>
              </w:rPr>
              <w:t>______________________________          </w:t>
            </w:r>
          </w:p>
        </w:tc>
        <w:tc>
          <w:tcPr>
            <w:tcW w:w="4958" w:type="dxa"/>
            <w:tcMar>
              <w:top w:w="0" w:type="dxa"/>
              <w:left w:w="238" w:type="dxa"/>
              <w:bottom w:w="0" w:type="dxa"/>
              <w:right w:w="238" w:type="dxa"/>
            </w:tcMar>
          </w:tcPr>
          <w:p w14:paraId="72D4F942" w14:textId="1543B95C" w:rsidR="00A65787" w:rsidRPr="00505633" w:rsidRDefault="00A65787" w:rsidP="00FC2ADC">
            <w:pPr>
              <w:spacing w:after="240"/>
              <w:ind w:firstLine="0"/>
              <w:jc w:val="both"/>
              <w:rPr>
                <w:b/>
                <w:bCs/>
                <w:sz w:val="22"/>
                <w:szCs w:val="22"/>
                <w:highlight w:val="white"/>
              </w:rPr>
            </w:pPr>
            <w:r w:rsidRPr="00505633">
              <w:rPr>
                <w:b/>
                <w:bCs/>
                <w:sz w:val="22"/>
                <w:szCs w:val="22"/>
                <w:highlight w:val="white"/>
              </w:rPr>
              <w:t xml:space="preserve">Protocol Spring Inc. </w:t>
            </w:r>
          </w:p>
          <w:p w14:paraId="6F6B5DAC" w14:textId="5FBF160A" w:rsidR="00A65787" w:rsidRPr="00505633" w:rsidRDefault="00A65787" w:rsidP="00FC2ADC">
            <w:pPr>
              <w:spacing w:after="240"/>
              <w:ind w:firstLine="0"/>
              <w:rPr>
                <w:sz w:val="22"/>
                <w:szCs w:val="22"/>
                <w:highlight w:val="white"/>
              </w:rPr>
            </w:pPr>
            <w:r w:rsidRPr="00505633">
              <w:rPr>
                <w:color w:val="000000"/>
                <w:sz w:val="22"/>
                <w:szCs w:val="22"/>
                <w:highlight w:val="white"/>
              </w:rPr>
              <w:t>as the Company</w:t>
            </w:r>
          </w:p>
          <w:p w14:paraId="04F583B4" w14:textId="77777777" w:rsidR="00A65787" w:rsidRPr="00505633" w:rsidRDefault="00A65787" w:rsidP="00FC2ADC">
            <w:pPr>
              <w:spacing w:after="240"/>
              <w:rPr>
                <w:sz w:val="22"/>
                <w:szCs w:val="22"/>
                <w:highlight w:val="yellow"/>
              </w:rPr>
            </w:pPr>
          </w:p>
          <w:p w14:paraId="59CA3960" w14:textId="77777777" w:rsidR="00A65787" w:rsidRPr="00505633" w:rsidRDefault="00A65787" w:rsidP="00FC2ADC">
            <w:pPr>
              <w:spacing w:after="240"/>
              <w:ind w:firstLine="0"/>
              <w:rPr>
                <w:sz w:val="22"/>
                <w:szCs w:val="22"/>
              </w:rPr>
            </w:pPr>
            <w:r w:rsidRPr="00505633">
              <w:rPr>
                <w:color w:val="000000"/>
                <w:sz w:val="22"/>
                <w:szCs w:val="22"/>
              </w:rPr>
              <w:t>______________________________                </w:t>
            </w:r>
          </w:p>
        </w:tc>
      </w:tr>
      <w:tr w:rsidR="00A65787" w:rsidRPr="00505633" w14:paraId="3A539B64" w14:textId="77777777" w:rsidTr="00A65787">
        <w:trPr>
          <w:trHeight w:val="610"/>
        </w:trPr>
        <w:tc>
          <w:tcPr>
            <w:tcW w:w="5388" w:type="dxa"/>
          </w:tcPr>
          <w:p w14:paraId="5C6D6325" w14:textId="77777777" w:rsidR="00A65787" w:rsidRPr="00505633" w:rsidRDefault="00A65787" w:rsidP="00FC2ADC">
            <w:pPr>
              <w:spacing w:after="240"/>
              <w:ind w:right="-74" w:firstLine="753"/>
              <w:rPr>
                <w:sz w:val="22"/>
                <w:szCs w:val="22"/>
              </w:rPr>
            </w:pPr>
            <w:r w:rsidRPr="00505633">
              <w:rPr>
                <w:color w:val="000000"/>
                <w:sz w:val="22"/>
                <w:szCs w:val="22"/>
              </w:rPr>
              <w:t xml:space="preserve">Name: </w:t>
            </w:r>
          </w:p>
          <w:p w14:paraId="6B816472" w14:textId="77777777" w:rsidR="00A65787" w:rsidRPr="00505633" w:rsidRDefault="00A65787" w:rsidP="00FC2ADC">
            <w:pPr>
              <w:spacing w:after="240"/>
              <w:ind w:left="-108" w:right="-74"/>
              <w:rPr>
                <w:sz w:val="22"/>
                <w:szCs w:val="22"/>
              </w:rPr>
            </w:pPr>
            <w:r w:rsidRPr="00505633">
              <w:rPr>
                <w:color w:val="000000"/>
                <w:sz w:val="22"/>
                <w:szCs w:val="22"/>
              </w:rPr>
              <w:t>  Title: Authorized Representative</w:t>
            </w:r>
          </w:p>
          <w:p w14:paraId="5DF759BB" w14:textId="77777777" w:rsidR="00A65787" w:rsidRPr="00505633" w:rsidRDefault="00A65787" w:rsidP="00FC2ADC">
            <w:pPr>
              <w:spacing w:after="240"/>
              <w:ind w:left="-108" w:right="-74"/>
              <w:rPr>
                <w:sz w:val="22"/>
                <w:szCs w:val="22"/>
              </w:rPr>
            </w:pPr>
            <w:r w:rsidRPr="00505633">
              <w:rPr>
                <w:color w:val="000000"/>
                <w:sz w:val="22"/>
                <w:szCs w:val="22"/>
              </w:rPr>
              <w:t xml:space="preserve">  Date: </w:t>
            </w:r>
            <w:r w:rsidRPr="00505633">
              <w:rPr>
                <w:sz w:val="22"/>
                <w:szCs w:val="22"/>
              </w:rPr>
              <w:t>September __, 2025</w:t>
            </w:r>
          </w:p>
          <w:p w14:paraId="22B4F34E" w14:textId="753A3F8F" w:rsidR="00A65787" w:rsidRPr="00505633" w:rsidRDefault="00A65787" w:rsidP="00FC2ADC">
            <w:pPr>
              <w:spacing w:after="240"/>
              <w:rPr>
                <w:sz w:val="22"/>
                <w:szCs w:val="22"/>
              </w:rPr>
            </w:pPr>
            <w:r w:rsidRPr="00505633">
              <w:rPr>
                <w:color w:val="000000"/>
                <w:sz w:val="22"/>
                <w:szCs w:val="22"/>
              </w:rPr>
              <w:br/>
            </w:r>
            <w:r w:rsidRPr="00505633">
              <w:rPr>
                <w:color w:val="000000"/>
                <w:sz w:val="22"/>
                <w:szCs w:val="22"/>
              </w:rPr>
              <w:br/>
            </w:r>
          </w:p>
        </w:tc>
        <w:tc>
          <w:tcPr>
            <w:tcW w:w="4958" w:type="dxa"/>
            <w:tcMar>
              <w:top w:w="0" w:type="dxa"/>
              <w:left w:w="238" w:type="dxa"/>
              <w:bottom w:w="0" w:type="dxa"/>
              <w:right w:w="238" w:type="dxa"/>
            </w:tcMar>
          </w:tcPr>
          <w:p w14:paraId="15B8E50A" w14:textId="77777777" w:rsidR="00A65787" w:rsidRPr="00505633" w:rsidRDefault="00A65787" w:rsidP="00FC2ADC">
            <w:pPr>
              <w:spacing w:after="240"/>
              <w:ind w:right="-74" w:firstLine="0"/>
              <w:rPr>
                <w:color w:val="000000"/>
                <w:sz w:val="22"/>
                <w:szCs w:val="22"/>
              </w:rPr>
            </w:pPr>
            <w:r w:rsidRPr="00505633">
              <w:rPr>
                <w:color w:val="000000"/>
                <w:sz w:val="22"/>
                <w:szCs w:val="22"/>
              </w:rPr>
              <w:t>Name: Adam Khamis Larsson</w:t>
            </w:r>
          </w:p>
          <w:p w14:paraId="71377E1B" w14:textId="703DAF5C" w:rsidR="00A65787" w:rsidRPr="00505633" w:rsidRDefault="00A65787" w:rsidP="00FC2ADC">
            <w:pPr>
              <w:spacing w:after="240"/>
              <w:ind w:right="-74" w:firstLine="0"/>
              <w:rPr>
                <w:color w:val="000000"/>
                <w:sz w:val="22"/>
                <w:szCs w:val="22"/>
              </w:rPr>
            </w:pPr>
            <w:r w:rsidRPr="00505633">
              <w:rPr>
                <w:color w:val="000000"/>
                <w:sz w:val="22"/>
                <w:szCs w:val="22"/>
              </w:rPr>
              <w:t xml:space="preserve">Title: </w:t>
            </w:r>
            <w:r w:rsidR="00A575A9" w:rsidRPr="00505633">
              <w:rPr>
                <w:sz w:val="22"/>
                <w:szCs w:val="22"/>
              </w:rPr>
              <w:t>President and Founder</w:t>
            </w:r>
            <w:r w:rsidRPr="00505633">
              <w:rPr>
                <w:sz w:val="22"/>
                <w:szCs w:val="22"/>
              </w:rPr>
              <w:t xml:space="preserve"> </w:t>
            </w:r>
          </w:p>
          <w:p w14:paraId="400C7E3C" w14:textId="78EDCAF7" w:rsidR="00A65787" w:rsidRPr="00505633" w:rsidRDefault="00A65787" w:rsidP="00FC2ADC">
            <w:pPr>
              <w:spacing w:after="240"/>
              <w:ind w:firstLine="0"/>
              <w:rPr>
                <w:sz w:val="22"/>
                <w:szCs w:val="22"/>
              </w:rPr>
            </w:pPr>
            <w:r w:rsidRPr="00505633">
              <w:rPr>
                <w:color w:val="000000"/>
                <w:sz w:val="22"/>
                <w:szCs w:val="22"/>
              </w:rPr>
              <w:t xml:space="preserve">Date: </w:t>
            </w:r>
            <w:r w:rsidRPr="00505633">
              <w:rPr>
                <w:sz w:val="22"/>
                <w:szCs w:val="22"/>
              </w:rPr>
              <w:t>September __, 2025</w:t>
            </w:r>
          </w:p>
        </w:tc>
      </w:tr>
    </w:tbl>
    <w:p w14:paraId="3E560380" w14:textId="77777777" w:rsidR="00A65787" w:rsidRPr="00505633" w:rsidRDefault="00A65787" w:rsidP="00FC2ADC">
      <w:pPr>
        <w:autoSpaceDE w:val="0"/>
        <w:autoSpaceDN w:val="0"/>
        <w:adjustRightInd w:val="0"/>
        <w:spacing w:after="240"/>
        <w:ind w:right="-360" w:firstLine="0"/>
        <w:rPr>
          <w:sz w:val="22"/>
          <w:szCs w:val="22"/>
        </w:rPr>
      </w:pPr>
    </w:p>
    <w:sectPr w:rsidR="00A65787" w:rsidRPr="00505633">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10DDF" w14:textId="77777777" w:rsidR="00166AF2" w:rsidRDefault="00166AF2">
      <w:r>
        <w:separator/>
      </w:r>
    </w:p>
  </w:endnote>
  <w:endnote w:type="continuationSeparator" w:id="0">
    <w:p w14:paraId="36C37D8D" w14:textId="77777777" w:rsidR="00166AF2" w:rsidRDefault="0016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7564034"/>
      <w:docPartObj>
        <w:docPartGallery w:val="Page Numbers (Bottom of Page)"/>
        <w:docPartUnique/>
      </w:docPartObj>
    </w:sdtPr>
    <w:sdtContent>
      <w:p w14:paraId="077798D7" w14:textId="36BC8E0F" w:rsidR="00FC2ADC" w:rsidRDefault="00FC2ADC" w:rsidP="00BF78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B2CD38" w14:textId="77777777" w:rsidR="00FC2ADC" w:rsidRDefault="00FC2ADC" w:rsidP="00FC2A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9678935"/>
      <w:docPartObj>
        <w:docPartGallery w:val="Page Numbers (Bottom of Page)"/>
        <w:docPartUnique/>
      </w:docPartObj>
    </w:sdtPr>
    <w:sdtContent>
      <w:p w14:paraId="17397007" w14:textId="707E2CB6" w:rsidR="00FC2ADC" w:rsidRDefault="00FC2ADC" w:rsidP="00BF78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21F15A3" w14:textId="53E9FD73" w:rsidR="00871418" w:rsidRPr="00AE3FCD" w:rsidRDefault="00871418" w:rsidP="00FC2ADC">
    <w:pPr>
      <w:pStyle w:val="Footer"/>
      <w:tabs>
        <w:tab w:val="clear" w:pos="9720"/>
      </w:tabs>
      <w:ind w:left="-720" w:right="360"/>
      <w:jc w:val="cen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2A443" w14:textId="1366E927" w:rsidR="000807D1" w:rsidRPr="000807D1" w:rsidRDefault="000807D1" w:rsidP="00187FB3">
    <w:pPr>
      <w:shd w:val="clear" w:color="auto" w:fill="FFFFFF"/>
      <w:spacing w:before="0"/>
      <w:ind w:left="-720" w:right="-360" w:firstLine="0"/>
      <w:rPr>
        <w:color w:val="222222"/>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7D1BF" w14:textId="77777777" w:rsidR="00166AF2" w:rsidRDefault="00166AF2">
      <w:r>
        <w:separator/>
      </w:r>
    </w:p>
  </w:footnote>
  <w:footnote w:type="continuationSeparator" w:id="0">
    <w:p w14:paraId="4A580BF9" w14:textId="77777777" w:rsidR="00166AF2" w:rsidRDefault="0016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EDCC" w14:textId="77777777" w:rsidR="000B4FF0" w:rsidRDefault="000B4FF0" w:rsidP="001D6CA0">
    <w:pPr>
      <w:autoSpaceDE w:val="0"/>
      <w:autoSpaceDN w:val="0"/>
      <w:adjustRightInd w:val="0"/>
      <w:spacing w:before="0"/>
      <w:ind w:left="-720" w:right="-360" w:firstLine="0"/>
      <w:jc w:val="center"/>
      <w:rPr>
        <w:b/>
        <w:sz w:val="22"/>
        <w:szCs w:val="22"/>
      </w:rPr>
    </w:pPr>
  </w:p>
  <w:p w14:paraId="03708957" w14:textId="77777777" w:rsidR="000B4FF0" w:rsidRPr="00606C47" w:rsidRDefault="000B4FF0" w:rsidP="000B4FF0">
    <w:pPr>
      <w:autoSpaceDE w:val="0"/>
      <w:autoSpaceDN w:val="0"/>
      <w:adjustRightInd w:val="0"/>
      <w:spacing w:before="0"/>
      <w:ind w:left="-720" w:right="-360" w:firstLine="0"/>
      <w:jc w:val="center"/>
      <w:rPr>
        <w:b/>
        <w:sz w:val="22"/>
        <w:szCs w:val="22"/>
      </w:rPr>
    </w:pPr>
    <w:r>
      <w:rPr>
        <w:b/>
        <w:sz w:val="22"/>
        <w:szCs w:val="22"/>
      </w:rPr>
      <w:t>POST-MONEY DISCOUNT SAFE</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EE18" w14:textId="77777777" w:rsidR="00397DB1" w:rsidRDefault="00397DB1" w:rsidP="00606C47">
    <w:pPr>
      <w:autoSpaceDE w:val="0"/>
      <w:autoSpaceDN w:val="0"/>
      <w:adjustRightInd w:val="0"/>
      <w:spacing w:before="0"/>
      <w:ind w:left="-720" w:right="-360" w:firstLine="0"/>
      <w:jc w:val="center"/>
      <w:rPr>
        <w:b/>
        <w:sz w:val="22"/>
        <w:szCs w:val="22"/>
      </w:rPr>
    </w:pPr>
  </w:p>
  <w:p w14:paraId="6E2B6400" w14:textId="4FF535D4"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 xml:space="preserve">POST-MONEY </w:t>
    </w:r>
    <w:r w:rsidR="00CE7155">
      <w:rPr>
        <w:b/>
        <w:sz w:val="22"/>
        <w:szCs w:val="22"/>
      </w:rPr>
      <w:t>DISCOUNT</w:t>
    </w:r>
    <w:r>
      <w:rPr>
        <w:b/>
        <w:sz w:val="22"/>
        <w:szCs w:val="22"/>
      </w:rPr>
      <w:t xml:space="preserve"> </w:t>
    </w:r>
    <w:r w:rsidR="00CE7155">
      <w:rPr>
        <w:b/>
        <w:sz w:val="22"/>
        <w:szCs w:val="22"/>
      </w:rPr>
      <w:t>SAFE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72B"/>
    <w:multiLevelType w:val="multilevel"/>
    <w:tmpl w:val="8FE83D9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3E26"/>
    <w:multiLevelType w:val="hybridMultilevel"/>
    <w:tmpl w:val="C914AF64"/>
    <w:lvl w:ilvl="0" w:tplc="221CD314">
      <w:start w:val="1"/>
      <w:numFmt w:val="lowerLetter"/>
      <w:lvlText w:val="%1."/>
      <w:lvlJc w:val="left"/>
      <w:pPr>
        <w:ind w:left="2880" w:hanging="360"/>
      </w:pPr>
      <w:rPr>
        <w:rFonts w:ascii="Times New Roman" w:eastAsia="Times New Roman" w:hAnsi="Times New Roman" w:cs="Times New Roman"/>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3" w15:restartNumberingAfterBreak="0">
    <w:nsid w:val="22F07C23"/>
    <w:multiLevelType w:val="multilevel"/>
    <w:tmpl w:val="62224BD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b w:val="0"/>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2F95E28"/>
    <w:multiLevelType w:val="multilevel"/>
    <w:tmpl w:val="C644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6"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7" w15:restartNumberingAfterBreak="0">
    <w:nsid w:val="435A1052"/>
    <w:multiLevelType w:val="multilevel"/>
    <w:tmpl w:val="BD28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32DCE"/>
    <w:multiLevelType w:val="hybridMultilevel"/>
    <w:tmpl w:val="8700B36E"/>
    <w:lvl w:ilvl="0" w:tplc="0B02AC52">
      <w:start w:val="1"/>
      <w:numFmt w:val="lowerLetter"/>
      <w:lvlText w:val="%1."/>
      <w:lvlJc w:val="left"/>
      <w:pPr>
        <w:ind w:left="-360" w:hanging="360"/>
      </w:pPr>
      <w:rPr>
        <w:rFonts w:hint="default"/>
        <w:b w:val="0"/>
        <w:bCs/>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9" w15:restartNumberingAfterBreak="0">
    <w:nsid w:val="4FB17483"/>
    <w:multiLevelType w:val="multilevel"/>
    <w:tmpl w:val="643A827A"/>
    <w:lvl w:ilvl="0">
      <w:start w:val="1"/>
      <w:numFmt w:val="decimal"/>
      <w:lvlText w:val="%1."/>
      <w:lvlJc w:val="left"/>
      <w:pPr>
        <w:ind w:left="360" w:hanging="360"/>
      </w:pPr>
      <w:rPr>
        <w:rFonts w:hint="default"/>
        <w:b/>
        <w:i/>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0" w15:restartNumberingAfterBreak="0">
    <w:nsid w:val="56C2240E"/>
    <w:multiLevelType w:val="multilevel"/>
    <w:tmpl w:val="CC78CAC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37722B5"/>
    <w:multiLevelType w:val="multilevel"/>
    <w:tmpl w:val="A18058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17" w15:restartNumberingAfterBreak="0">
    <w:nsid w:val="7F3A3B79"/>
    <w:multiLevelType w:val="hybridMultilevel"/>
    <w:tmpl w:val="5AE67E20"/>
    <w:lvl w:ilvl="0" w:tplc="141E0C9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705985112">
    <w:abstractNumId w:val="2"/>
  </w:num>
  <w:num w:numId="2" w16cid:durableId="106971867">
    <w:abstractNumId w:val="2"/>
  </w:num>
  <w:num w:numId="3" w16cid:durableId="1268998693">
    <w:abstractNumId w:val="2"/>
  </w:num>
  <w:num w:numId="4" w16cid:durableId="788016394">
    <w:abstractNumId w:val="2"/>
  </w:num>
  <w:num w:numId="5" w16cid:durableId="244582165">
    <w:abstractNumId w:val="2"/>
  </w:num>
  <w:num w:numId="6" w16cid:durableId="140125561">
    <w:abstractNumId w:val="6"/>
  </w:num>
  <w:num w:numId="7" w16cid:durableId="1390378530">
    <w:abstractNumId w:val="6"/>
  </w:num>
  <w:num w:numId="8" w16cid:durableId="2118983536">
    <w:abstractNumId w:val="6"/>
  </w:num>
  <w:num w:numId="9" w16cid:durableId="1435439240">
    <w:abstractNumId w:val="6"/>
  </w:num>
  <w:num w:numId="10" w16cid:durableId="1033918651">
    <w:abstractNumId w:val="6"/>
  </w:num>
  <w:num w:numId="11" w16cid:durableId="257643644">
    <w:abstractNumId w:val="5"/>
  </w:num>
  <w:num w:numId="12" w16cid:durableId="817503862">
    <w:abstractNumId w:val="5"/>
  </w:num>
  <w:num w:numId="13" w16cid:durableId="1825312351">
    <w:abstractNumId w:val="5"/>
  </w:num>
  <w:num w:numId="14" w16cid:durableId="1025442504">
    <w:abstractNumId w:val="5"/>
  </w:num>
  <w:num w:numId="15" w16cid:durableId="216282116">
    <w:abstractNumId w:val="5"/>
  </w:num>
  <w:num w:numId="16" w16cid:durableId="1826438218">
    <w:abstractNumId w:val="5"/>
  </w:num>
  <w:num w:numId="17" w16cid:durableId="693263507">
    <w:abstractNumId w:val="5"/>
  </w:num>
  <w:num w:numId="18" w16cid:durableId="1155221095">
    <w:abstractNumId w:val="5"/>
  </w:num>
  <w:num w:numId="19" w16cid:durableId="331028785">
    <w:abstractNumId w:val="11"/>
  </w:num>
  <w:num w:numId="20" w16cid:durableId="1452090119">
    <w:abstractNumId w:val="13"/>
  </w:num>
  <w:num w:numId="21" w16cid:durableId="1641227972">
    <w:abstractNumId w:val="14"/>
  </w:num>
  <w:num w:numId="22" w16cid:durableId="199168681">
    <w:abstractNumId w:val="15"/>
  </w:num>
  <w:num w:numId="23" w16cid:durableId="653533538">
    <w:abstractNumId w:val="16"/>
  </w:num>
  <w:num w:numId="24" w16cid:durableId="2088384705">
    <w:abstractNumId w:val="1"/>
  </w:num>
  <w:num w:numId="25" w16cid:durableId="1086532431">
    <w:abstractNumId w:val="4"/>
  </w:num>
  <w:num w:numId="26" w16cid:durableId="1971403342">
    <w:abstractNumId w:val="12"/>
  </w:num>
  <w:num w:numId="27" w16cid:durableId="1379473832">
    <w:abstractNumId w:val="9"/>
  </w:num>
  <w:num w:numId="28" w16cid:durableId="1769235428">
    <w:abstractNumId w:val="8"/>
  </w:num>
  <w:num w:numId="29" w16cid:durableId="1385063891">
    <w:abstractNumId w:val="17"/>
  </w:num>
  <w:num w:numId="30" w16cid:durableId="116989179">
    <w:abstractNumId w:val="3"/>
  </w:num>
  <w:num w:numId="31" w16cid:durableId="1137141556">
    <w:abstractNumId w:val="10"/>
  </w:num>
  <w:num w:numId="32" w16cid:durableId="289290619">
    <w:abstractNumId w:val="7"/>
  </w:num>
  <w:num w:numId="33" w16cid:durableId="785471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20B7"/>
    <w:rsid w:val="00002E11"/>
    <w:rsid w:val="00005C41"/>
    <w:rsid w:val="000067B6"/>
    <w:rsid w:val="00015A26"/>
    <w:rsid w:val="00015F2F"/>
    <w:rsid w:val="00016DEB"/>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66D"/>
    <w:rsid w:val="0005670D"/>
    <w:rsid w:val="0006032F"/>
    <w:rsid w:val="000645DF"/>
    <w:rsid w:val="00064BC6"/>
    <w:rsid w:val="000673AF"/>
    <w:rsid w:val="00070B9A"/>
    <w:rsid w:val="0007209F"/>
    <w:rsid w:val="000807D1"/>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4FF0"/>
    <w:rsid w:val="000B6A09"/>
    <w:rsid w:val="000C3304"/>
    <w:rsid w:val="000C4F87"/>
    <w:rsid w:val="000C71F1"/>
    <w:rsid w:val="000D188A"/>
    <w:rsid w:val="000D1E8B"/>
    <w:rsid w:val="000D52F3"/>
    <w:rsid w:val="000D6F63"/>
    <w:rsid w:val="000D7DF7"/>
    <w:rsid w:val="000E2DC7"/>
    <w:rsid w:val="000E2E71"/>
    <w:rsid w:val="000F2B53"/>
    <w:rsid w:val="000F540C"/>
    <w:rsid w:val="00102A6B"/>
    <w:rsid w:val="0010692C"/>
    <w:rsid w:val="00112F8D"/>
    <w:rsid w:val="00114099"/>
    <w:rsid w:val="001173F2"/>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6AF2"/>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7721"/>
    <w:rsid w:val="001C2EE7"/>
    <w:rsid w:val="001C3A83"/>
    <w:rsid w:val="001C4481"/>
    <w:rsid w:val="001C4721"/>
    <w:rsid w:val="001C4D81"/>
    <w:rsid w:val="001C73AE"/>
    <w:rsid w:val="001D2B84"/>
    <w:rsid w:val="001D42F9"/>
    <w:rsid w:val="001D532D"/>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5F4"/>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3835"/>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1760B"/>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97DB1"/>
    <w:rsid w:val="003A04FF"/>
    <w:rsid w:val="003A19A3"/>
    <w:rsid w:val="003A37AA"/>
    <w:rsid w:val="003A513D"/>
    <w:rsid w:val="003A5F8F"/>
    <w:rsid w:val="003B0797"/>
    <w:rsid w:val="003B4AEA"/>
    <w:rsid w:val="003C2B4D"/>
    <w:rsid w:val="003C326F"/>
    <w:rsid w:val="003C3573"/>
    <w:rsid w:val="003C3ACA"/>
    <w:rsid w:val="003C53F7"/>
    <w:rsid w:val="003C765A"/>
    <w:rsid w:val="003C7D77"/>
    <w:rsid w:val="003D010D"/>
    <w:rsid w:val="003D15ED"/>
    <w:rsid w:val="003D1AE3"/>
    <w:rsid w:val="003D1BCA"/>
    <w:rsid w:val="003D5B2A"/>
    <w:rsid w:val="003E2340"/>
    <w:rsid w:val="003E245C"/>
    <w:rsid w:val="003E3F40"/>
    <w:rsid w:val="003E6314"/>
    <w:rsid w:val="003E76ED"/>
    <w:rsid w:val="003F1633"/>
    <w:rsid w:val="003F2477"/>
    <w:rsid w:val="003F2D90"/>
    <w:rsid w:val="003F422B"/>
    <w:rsid w:val="003F5811"/>
    <w:rsid w:val="003F593D"/>
    <w:rsid w:val="003F5CA0"/>
    <w:rsid w:val="003F79B2"/>
    <w:rsid w:val="0040034A"/>
    <w:rsid w:val="00401B73"/>
    <w:rsid w:val="00402F00"/>
    <w:rsid w:val="004040F3"/>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69A"/>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633"/>
    <w:rsid w:val="00505841"/>
    <w:rsid w:val="00512076"/>
    <w:rsid w:val="0051211E"/>
    <w:rsid w:val="005131BB"/>
    <w:rsid w:val="00515E86"/>
    <w:rsid w:val="005203D9"/>
    <w:rsid w:val="0052095D"/>
    <w:rsid w:val="00520C6C"/>
    <w:rsid w:val="00522EBA"/>
    <w:rsid w:val="00524404"/>
    <w:rsid w:val="00526A95"/>
    <w:rsid w:val="0053032A"/>
    <w:rsid w:val="00532799"/>
    <w:rsid w:val="005334B3"/>
    <w:rsid w:val="00534622"/>
    <w:rsid w:val="00536FBE"/>
    <w:rsid w:val="00537663"/>
    <w:rsid w:val="005377E9"/>
    <w:rsid w:val="0054000A"/>
    <w:rsid w:val="0054090C"/>
    <w:rsid w:val="00540C04"/>
    <w:rsid w:val="0054283E"/>
    <w:rsid w:val="00543E23"/>
    <w:rsid w:val="00545EC3"/>
    <w:rsid w:val="00546ABA"/>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A7D"/>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D75A9"/>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4A8B"/>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035D"/>
    <w:rsid w:val="009D2480"/>
    <w:rsid w:val="009D2F02"/>
    <w:rsid w:val="009D4571"/>
    <w:rsid w:val="009D593D"/>
    <w:rsid w:val="009D6660"/>
    <w:rsid w:val="009E374D"/>
    <w:rsid w:val="009E5E98"/>
    <w:rsid w:val="009E65FE"/>
    <w:rsid w:val="009E6A72"/>
    <w:rsid w:val="009F1903"/>
    <w:rsid w:val="009F3130"/>
    <w:rsid w:val="009F3AD4"/>
    <w:rsid w:val="009F5FE9"/>
    <w:rsid w:val="00A0693A"/>
    <w:rsid w:val="00A111D5"/>
    <w:rsid w:val="00A11FD1"/>
    <w:rsid w:val="00A12700"/>
    <w:rsid w:val="00A139DC"/>
    <w:rsid w:val="00A15FAE"/>
    <w:rsid w:val="00A22DB6"/>
    <w:rsid w:val="00A23830"/>
    <w:rsid w:val="00A23C8C"/>
    <w:rsid w:val="00A270F8"/>
    <w:rsid w:val="00A2745C"/>
    <w:rsid w:val="00A27CD9"/>
    <w:rsid w:val="00A3582F"/>
    <w:rsid w:val="00A358E1"/>
    <w:rsid w:val="00A35B16"/>
    <w:rsid w:val="00A409C4"/>
    <w:rsid w:val="00A4309F"/>
    <w:rsid w:val="00A447CA"/>
    <w:rsid w:val="00A46199"/>
    <w:rsid w:val="00A4630E"/>
    <w:rsid w:val="00A47D03"/>
    <w:rsid w:val="00A47D38"/>
    <w:rsid w:val="00A53C2F"/>
    <w:rsid w:val="00A56513"/>
    <w:rsid w:val="00A575A9"/>
    <w:rsid w:val="00A6332D"/>
    <w:rsid w:val="00A65787"/>
    <w:rsid w:val="00A67056"/>
    <w:rsid w:val="00A67933"/>
    <w:rsid w:val="00A708DD"/>
    <w:rsid w:val="00A71E86"/>
    <w:rsid w:val="00A72105"/>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4828"/>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D59EA"/>
    <w:rsid w:val="00AE0C57"/>
    <w:rsid w:val="00AE20EC"/>
    <w:rsid w:val="00AE3E4E"/>
    <w:rsid w:val="00AE3FCD"/>
    <w:rsid w:val="00AE5884"/>
    <w:rsid w:val="00AE5C9C"/>
    <w:rsid w:val="00AE69DB"/>
    <w:rsid w:val="00AF0884"/>
    <w:rsid w:val="00AF106E"/>
    <w:rsid w:val="00AF1458"/>
    <w:rsid w:val="00AF4226"/>
    <w:rsid w:val="00B04016"/>
    <w:rsid w:val="00B04D5D"/>
    <w:rsid w:val="00B0528A"/>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226"/>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37E9"/>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1F39"/>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E0423"/>
    <w:rsid w:val="00CE0BD1"/>
    <w:rsid w:val="00CE14BF"/>
    <w:rsid w:val="00CE237F"/>
    <w:rsid w:val="00CE2BA7"/>
    <w:rsid w:val="00CE31BE"/>
    <w:rsid w:val="00CE39C1"/>
    <w:rsid w:val="00CE5276"/>
    <w:rsid w:val="00CE7155"/>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0F9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CC"/>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0F0E"/>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B78D7"/>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603C"/>
    <w:rsid w:val="00FA6A5B"/>
    <w:rsid w:val="00FA76CA"/>
    <w:rsid w:val="00FB3709"/>
    <w:rsid w:val="00FB6A30"/>
    <w:rsid w:val="00FB6BB5"/>
    <w:rsid w:val="00FC1CD3"/>
    <w:rsid w:val="00FC1E72"/>
    <w:rsid w:val="00FC21DC"/>
    <w:rsid w:val="00FC2A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 w:type="character" w:styleId="Strong">
    <w:name w:val="Strong"/>
    <w:basedOn w:val="DefaultParagraphFont"/>
    <w:uiPriority w:val="22"/>
    <w:qFormat/>
    <w:rsid w:val="0047169A"/>
    <w:rPr>
      <w:b/>
      <w:bCs/>
    </w:rPr>
  </w:style>
  <w:style w:type="paragraph" w:styleId="NormalWeb">
    <w:name w:val="Normal (Web)"/>
    <w:basedOn w:val="Normal"/>
    <w:uiPriority w:val="99"/>
    <w:unhideWhenUsed/>
    <w:rsid w:val="0047169A"/>
    <w:pPr>
      <w:spacing w:before="100" w:beforeAutospacing="1" w:after="100" w:afterAutospacing="1"/>
      <w:ind w:firstLine="0"/>
    </w:pPr>
    <w:rPr>
      <w:szCs w:val="24"/>
      <w:lang w:val="en-CL"/>
    </w:rPr>
  </w:style>
  <w:style w:type="character" w:styleId="Emphasis">
    <w:name w:val="Emphasis"/>
    <w:basedOn w:val="DefaultParagraphFont"/>
    <w:uiPriority w:val="20"/>
    <w:qFormat/>
    <w:rsid w:val="0047169A"/>
    <w:rPr>
      <w:i/>
      <w:iCs/>
    </w:rPr>
  </w:style>
  <w:style w:type="character" w:styleId="UnresolvedMention">
    <w:name w:val="Unresolved Mention"/>
    <w:basedOn w:val="DefaultParagraphFont"/>
    <w:rsid w:val="00E70F0E"/>
    <w:rPr>
      <w:color w:val="605E5C"/>
      <w:shd w:val="clear" w:color="auto" w:fill="E1DFDD"/>
    </w:rPr>
  </w:style>
  <w:style w:type="character" w:customStyle="1" w:styleId="go">
    <w:name w:val="go"/>
    <w:basedOn w:val="DefaultParagraphFont"/>
    <w:rsid w:val="00A27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3088</Words>
  <Characters>17608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20655</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2025-10-31T14:00:00Z</dcterms:created>
  <dcterms:modified xsi:type="dcterms:W3CDTF">2025-10-31T14:00:00Z</dcterms:modified>
  <cp:category/>
</cp:coreProperties>
</file>