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ČEZ ESCO,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25. listopadu 2014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20240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Duhová 1444/2, Michle, 140 00  Praha 4</w:t>
      </w:r>
    </w:p>
    <w:p>
      <w:pPr/>
      <w:r>
        <w:rPr>
          <w:b/>
        </w:rPr>
        <w:t>IČO:</w:t>
      </w:r>
      <w:r>
        <w:rPr>
          <w:rStyle w:val="Light"/>
        </w:rPr>
        <w:tab/>
        <w:t>03592880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Montáž, opravy, revize a zkoušky tlakových zařízení a nádob na plyny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Montáž, opravy a rekonstrukce chladících zařízení a tepelných čerpadel</w:t>
      </w:r>
      <w:r>
        <w:rPr>
          <w:rStyle w:val="Light"/>
        </w:rPr>
        <w:br/>
        <w:t>Montáž, opravy, revize a zkoušky zdvihacích zařízení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Obchod s plynem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Pronájem nemovitostí, bytů a nebytových prostor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Správa vlastního majetku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Mgr. KAMIL ČERMÁK, dat. nar. 12. září 1970</w:t>
      </w:r>
      <w:r>
        <w:rPr>
          <w:rStyle w:val="Light"/>
        </w:rPr>
        <w:br/>
        <w:t>Rohanské nábřeží 657/7, Karlín, 186 00  Praha 8</w:t>
      </w:r>
      <w:r>
        <w:rPr>
          <w:rStyle w:val="Light"/>
        </w:rPr>
        <w:br/>
        <w:t>Den vzniku funkce: 3. května 2016</w:t>
      </w:r>
      <w:r>
        <w:rPr>
          <w:rStyle w:val="Light"/>
        </w:rPr>
        <w:br/>
        <w:t>Den vzniku členství: 1. května 2016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LUKÁŠ ROUBÍČEK, Dr., dat. nar. 25. února 1971</w:t>
      </w:r>
      <w:r>
        <w:rPr>
          <w:rStyle w:val="Light"/>
        </w:rPr>
        <w:br/>
        <w:t>Vřesová 637, 742 85  Vřesina</w:t>
      </w:r>
      <w:r>
        <w:rPr>
          <w:rStyle w:val="Light"/>
        </w:rPr>
        <w:br/>
        <w:t>Den vzniku funkce: 7. dubna 2020</w:t>
      </w:r>
      <w:r>
        <w:rPr>
          <w:rStyle w:val="Light"/>
        </w:rPr>
        <w:br/>
        <w:t>Den vzniku členství: 1. dubna 2020</w:t>
      </w:r>
    </w:p>
    <w:p>
      <w:pPr/>
      <w:r>
        <w:rPr>
          <w:b/>
        </w:rPr>
        <w:t xml:space="preserve">    člen:</w:t>
      </w:r>
      <w:r>
        <w:rPr>
          <w:rStyle w:val="Light"/>
        </w:rPr>
        <w:br/>
        <w:t>Ing. EVA HÝSKOVÁ HÁNOVÁ, dat. nar. 29. října 1970</w:t>
      </w:r>
      <w:r>
        <w:rPr>
          <w:rStyle w:val="Light"/>
        </w:rPr>
        <w:br/>
        <w:t>Kamelova 3260/1, Záběhlice, 106 00  Praha 10</w:t>
      </w:r>
      <w:r>
        <w:rPr>
          <w:rStyle w:val="Light"/>
        </w:rPr>
        <w:br/>
        <w:t>Den vzniku členství: 1. března 2019</w:t>
      </w:r>
      <w:r>
        <w:rPr>
          <w:rStyle w:val="Light"/>
        </w:rPr>
        <w:br/>
        <w:t>Je pověřena k právnímu jednání vůči zaměstnancům dle § 164 odst. 3 občanského zákoníku.</w:t>
      </w:r>
    </w:p>
    <w:p>
      <w:pPr/>
      <w:r>
        <w:rPr>
          <w:b/>
        </w:rPr>
        <w:t xml:space="preserve">    člen:</w:t>
      </w:r>
      <w:r>
        <w:rPr>
          <w:rStyle w:val="Light"/>
        </w:rPr>
        <w:br/>
        <w:t>Ing. VLASTIMIL VYSKOČÁNI, dat. nar. 6. září 1977</w:t>
      </w:r>
      <w:r>
        <w:rPr>
          <w:rStyle w:val="Light"/>
        </w:rPr>
        <w:br/>
        <w:t>Plajnerova 1010/15, Čakovice, 196 00  Praha 9</w:t>
      </w:r>
      <w:r>
        <w:rPr>
          <w:rStyle w:val="Light"/>
        </w:rPr>
        <w:br/>
        <w:t>Den vzniku členství: 1. března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PAVEL KUBIČKA, MBA, dat. nar. 25. ledna 1966</w:t>
      </w:r>
      <w:r>
        <w:rPr>
          <w:rStyle w:val="Light"/>
        </w:rPr>
        <w:br/>
        <w:t>V Šáreckém údolí 2786, Dejvice, 164 00  Praha 6</w:t>
      </w:r>
      <w:r>
        <w:rPr>
          <w:rStyle w:val="Light"/>
        </w:rPr>
        <w:br/>
        <w:t>Bydliště: , V Šáreckém údolí 2786, PSČ 16400</w:t>
      </w:r>
      <w:r>
        <w:rPr>
          <w:rStyle w:val="Light"/>
        </w:rPr>
        <w:br/>
        <w:t>Den vzniku členství: 1. srpna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vždy společně alespoň dva členové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PAVEL CYRANI, MBA, dat. nar. 15. ledna 1976</w:t>
      </w:r>
      <w:r>
        <w:rPr>
          <w:rStyle w:val="Light"/>
        </w:rPr>
        <w:br/>
        <w:t>Spěšného 1890, 252 63  Roztoky</w:t>
      </w:r>
      <w:r>
        <w:rPr>
          <w:rStyle w:val="Light"/>
        </w:rPr>
        <w:br/>
        <w:t>Den vzniku funkce: 11. prosince 2019</w:t>
      </w:r>
      <w:r>
        <w:rPr>
          <w:rStyle w:val="Light"/>
        </w:rPr>
        <w:br/>
        <w:t>Den vzniku členství: 26. listopadu 2019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Ing. LADISLAV ŠTĚPÁNEK, dat. nar. 25. března 1957</w:t>
      </w:r>
      <w:r>
        <w:rPr>
          <w:rStyle w:val="Light"/>
        </w:rPr>
        <w:br/>
        <w:t>Nad Kaňkou 382, Příbram III, 261 01  Příbram</w:t>
      </w:r>
      <w:r>
        <w:rPr>
          <w:rStyle w:val="Light"/>
        </w:rPr>
        <w:br/>
        <w:t>Den vzniku funkce: 11. prosince 2019</w:t>
      </w:r>
      <w:r>
        <w:rPr>
          <w:rStyle w:val="Light"/>
        </w:rPr>
        <w:br/>
        <w:t>Den vzniku členství: 26. listopadu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Ing. VOJTĚCH KOPP, dat. nar. 12. července 1981</w:t>
      </w:r>
      <w:r>
        <w:rPr>
          <w:rStyle w:val="Light"/>
        </w:rPr>
        <w:br/>
        <w:t>Ve Střešovičkách 2289/58, Břevnov, 169 00  Praha 6</w:t>
      </w:r>
      <w:r>
        <w:rPr>
          <w:rStyle w:val="Light"/>
        </w:rPr>
        <w:br/>
        <w:t>Den vzniku členství: 26. listopadu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ČEZ, a. s., IČ: 452 74 649</w:t>
      </w:r>
      <w:r>
        <w:rPr>
          <w:rStyle w:val="Light"/>
        </w:rPr>
        <w:br/>
        <w:t>Praha 4, Duhová 2/1444, PSČ 14053</w:t>
      </w:r>
    </w:p>
    <w:p>
      <w:pPr/>
      <w:r>
        <w:rPr>
          <w:b/>
        </w:rPr>
        <w:t>Akcie:</w:t>
      </w:r>
      <w:r>
        <w:rPr>
          <w:rStyle w:val="Light"/>
        </w:rPr>
        <w:br/>
        <w:t>2 803 ks kmenové akcie na jméno v zaknihované podobě  ve jmenovité hodnotě 1 000 000,- Kč</w:t>
      </w:r>
      <w:r>
        <w:rPr>
          <w:rStyle w:val="Light"/>
        </w:rPr>
        <w:br/>
        <w:t>Akcie společnosti mají omezenou převoditelnost a jsou převoditelné pouze se souhlasem představenstva společnosti po stanovisku dozorčí rady společnosti.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2 803 000 000,-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