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ALPIQ ENERGY SE</w:t>
      </w:r>
    </w:p>
    <w:p>
      <w:pPr/>
      <w:r>
        <w:rPr>
          <w:b/>
        </w:rPr>
        <w:t>Datum vzniku:</w:t>
      </w:r>
      <w:r>
        <w:rPr>
          <w:rStyle w:val="Light"/>
        </w:rPr>
        <w:tab/>
        <w:t>20. října 2008</w:t>
      </w:r>
    </w:p>
    <w:p>
      <w:pPr/>
      <w:r>
        <w:rPr>
          <w:b/>
        </w:rPr>
        <w:t>Spisová značka:</w:t>
      </w:r>
      <w:r>
        <w:rPr>
          <w:rStyle w:val="Light"/>
        </w:rPr>
        <w:tab/>
        <w:t>H 81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Jungmannova 26/15, Nové Město, 110 00  Praha 1</w:t>
      </w:r>
    </w:p>
    <w:p>
      <w:pPr/>
      <w:r>
        <w:rPr>
          <w:b/>
        </w:rPr>
        <w:t>IČO:</w:t>
      </w:r>
      <w:r>
        <w:rPr>
          <w:rStyle w:val="Light"/>
        </w:rPr>
        <w:tab/>
        <w:t>28477090</w:t>
      </w:r>
    </w:p>
    <w:p>
      <w:pPr/>
      <w:r>
        <w:rPr>
          <w:b/>
        </w:rPr>
        <w:t>Právní forma:</w:t>
      </w:r>
      <w:r>
        <w:rPr>
          <w:rStyle w:val="Light"/>
        </w:rPr>
        <w:tab/>
        <w:t>Evropská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Obchod s plynem</w:t>
      </w:r>
    </w:p>
    <w:p>
      <w:pPr/>
      <w:r>
        <w:rPr>
          <w:b/>
        </w:rPr>
        <w:t>Předmět činnosti:</w:t>
      </w:r>
      <w:r>
        <w:rPr>
          <w:rStyle w:val="Light"/>
        </w:rPr>
        <w:br/>
        <w:t>pronájem nemovitostí, bytů a nebytových prostor</w:t>
      </w:r>
      <w:r>
        <w:rPr>
          <w:rStyle w:val="Light"/>
        </w:rPr>
        <w:br/>
        <w:t>obchod s elektřinou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ZDENĚK ČIHÁK, dat. nar. 12. dubna 1978</w:t>
      </w:r>
      <w:r>
        <w:rPr>
          <w:rStyle w:val="Light"/>
        </w:rPr>
        <w:br/>
        <w:t>U michelského mlýna 1535/8a, Michle, 140 00  Praha 4</w:t>
      </w:r>
      <w:r>
        <w:rPr>
          <w:rStyle w:val="Light"/>
        </w:rPr>
        <w:br/>
        <w:t>Den vzniku funkce: 16. května 2018</w:t>
      </w:r>
      <w:r>
        <w:rPr>
          <w:rStyle w:val="Light"/>
        </w:rPr>
        <w:br/>
        <w:t>Den vzniku členství: 16. května 2018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JAN KOŽUŠNÍK, dat. nar. 31. července 1970</w:t>
      </w:r>
      <w:r>
        <w:rPr>
          <w:rStyle w:val="Light"/>
        </w:rPr>
        <w:br/>
        <w:t>Oldřichova 254/15, Nusle, 128 00  Praha 2</w:t>
      </w:r>
      <w:r>
        <w:rPr>
          <w:rStyle w:val="Light"/>
        </w:rPr>
        <w:br/>
        <w:t>Den vzniku členství: 1. února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GEORGIOS PEPONIS, dat. nar. 7. července 1967</w:t>
      </w:r>
      <w:r>
        <w:rPr>
          <w:rStyle w:val="Light"/>
        </w:rPr>
        <w:br/>
        <w:t>CH-6318  Walchwil, Engelmattstrasse 1, Švýcarská konfederace</w:t>
      </w:r>
      <w:r>
        <w:rPr>
          <w:rStyle w:val="Light"/>
        </w:rPr>
        <w:br/>
        <w:t>Den vzniku členství: 1. září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Společnost zastupují vždy alespoň dva členové představenstva společně (včetně předsedy představenstva a člena představenstva společně).</w:t>
      </w:r>
    </w:p>
    <w:p>
      <w:pPr/>
      <w:r>
        <w:rPr>
          <w:b/>
        </w:rPr>
        <w:t>Prokura:</w:t>
      </w:r>
      <w:r>
        <w:rPr>
          <w:rStyle w:val="Light"/>
        </w:rPr>
        <w:br/>
        <w:t>GERGELY GONDA, dat. nar. 30. září 1978</w:t>
      </w:r>
      <w:r>
        <w:rPr>
          <w:rStyle w:val="Light"/>
        </w:rPr>
        <w:br/>
        <w:t>5408  Ennetbaden, Hertensteinstrasse 9b, Švýcarská konfederace</w:t>
      </w:r>
      <w:r>
        <w:rPr>
          <w:rStyle w:val="Light"/>
        </w:rPr>
        <w:br/>
        <w:t>HANA LINDOVSKÁ, dat. nar. 15. září 1970</w:t>
      </w:r>
      <w:r>
        <w:rPr>
          <w:rStyle w:val="Light"/>
        </w:rPr>
        <w:br/>
        <w:t>Rychtáře Petříka 1559/6, Hostivař, 102 00  Praha 10</w:t>
      </w:r>
      <w:r>
        <w:rPr>
          <w:rStyle w:val="Light"/>
        </w:rPr>
        <w:br/>
        <w:t>MARTIN ŠIŠKA, dat. nar. 10. května 1979</w:t>
      </w:r>
      <w:r>
        <w:rPr>
          <w:rStyle w:val="Light"/>
        </w:rPr>
        <w:br/>
        <w:t>Vojanova 1889, 250 82  Úvaly</w:t>
      </w:r>
      <w:r>
        <w:rPr>
          <w:rStyle w:val="Light"/>
        </w:rPr>
        <w:br/>
        <w:t>MARTIN HULENA, dat. nar. 14. června 1983</w:t>
      </w:r>
      <w:r>
        <w:rPr>
          <w:rStyle w:val="Light"/>
        </w:rPr>
        <w:br/>
        <w:t>Slovinská 623/23, Vršovice, 101 00  Praha 10</w:t>
      </w:r>
      <w:r>
        <w:rPr>
          <w:rStyle w:val="Light"/>
        </w:rPr>
        <w:br/>
        <w:t>KAREL OUŠKA, dat. nar. 13. prosince 1982</w:t>
      </w:r>
      <w:r>
        <w:rPr>
          <w:rStyle w:val="Light"/>
        </w:rPr>
        <w:br/>
        <w:t>Naskové 1335/1n, Košíře, 150 00  Praha 5</w:t>
      </w:r>
      <w:r>
        <w:rPr>
          <w:rStyle w:val="Light"/>
        </w:rPr>
        <w:br/>
        <w:t>TEREZA JÁŠKOVÁ, dat. nar. 26. července 1980</w:t>
      </w:r>
      <w:r>
        <w:rPr>
          <w:rStyle w:val="Light"/>
        </w:rPr>
        <w:br/>
        <w:t>Čestmírova 313/24, Nusle, 140 00  Praha 4</w:t>
      </w:r>
      <w:r>
        <w:rPr>
          <w:rStyle w:val="Light"/>
        </w:rPr>
        <w:br/>
        <w:t>LIBUŠE JEREMIÁŠOVÁ, dat. nar. 11. října 1977</w:t>
      </w:r>
      <w:r>
        <w:rPr>
          <w:rStyle w:val="Light"/>
        </w:rPr>
        <w:br/>
        <w:t>Šedova 640/1, Černý Most, 198 00  Praha 9</w:t>
      </w:r>
      <w:r>
        <w:rPr>
          <w:rStyle w:val="Light"/>
        </w:rPr>
        <w:br/>
        <w:t>Společnost zastupují vždy alespoň dva prokuristé společně.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PETTER TORP, dat. nar. 31. března 1968</w:t>
      </w:r>
      <w:r>
        <w:rPr>
          <w:rStyle w:val="Light"/>
        </w:rPr>
        <w:br/>
        <w:t>CH-8700  Küsnacht ZH, Bergstrasse 54b, Švýcarská konfederace</w:t>
      </w:r>
      <w:r>
        <w:rPr>
          <w:rStyle w:val="Light"/>
        </w:rPr>
        <w:br/>
        <w:t>Den vzniku funkce: 14. ledna 2020</w:t>
      </w:r>
      <w:r>
        <w:rPr>
          <w:rStyle w:val="Light"/>
        </w:rPr>
        <w:br/>
        <w:t>Den vzniku členství: 14. ledna 2020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Alpiq AG</w:t>
      </w:r>
      <w:r>
        <w:rPr>
          <w:rStyle w:val="Light"/>
        </w:rPr>
        <w:br/>
        <w:t>4600  Olten, Bahnhofquai 12, Švýcarská konfederace</w:t>
      </w:r>
      <w:r>
        <w:rPr>
          <w:rStyle w:val="Light"/>
        </w:rPr>
        <w:br/>
        <w:t>Registrační číslo: CHE-105.974.401</w:t>
      </w:r>
    </w:p>
    <w:p>
      <w:pPr/>
      <w:r>
        <w:rPr>
          <w:b/>
        </w:rPr>
        <w:t>Akcie:</w:t>
      </w:r>
      <w:r>
        <w:rPr>
          <w:rStyle w:val="Light"/>
        </w:rPr>
        <w:br/>
        <w:t>700 ks akcie na jméno v zaknihované podobě  ve jmenovité hodnotě 246 650,- Kč</w:t>
      </w:r>
      <w:r>
        <w:rPr>
          <w:rStyle w:val="Light"/>
        </w:rPr>
        <w:br/>
        <w:t>jmenovitá hodnota akcie: deset tisíc Euro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172 655 000,- Kč</w:t>
      </w:r>
      <w:r>
        <w:rPr>
          <w:rStyle w:val="Light"/>
        </w:rPr>
        <w:br/>
        <w:t>výše základního kapitálu: 7.000.000 EUR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