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O2 Czech Republic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ledna 1994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2322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4 - Michle, Za Brumlovkou 266/2, PSČ 14022</w:t>
      </w:r>
    </w:p>
    <w:p>
      <w:pPr/>
      <w:r>
        <w:rPr>
          <w:b/>
        </w:rPr>
        <w:t>IČO:</w:t>
      </w:r>
      <w:r>
        <w:rPr>
          <w:rStyle w:val="Light"/>
        </w:rPr>
        <w:tab/>
        <w:t>60193336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Poskytování technických služeb k ochraně majetku a osob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činnost účetních poradců, vedení účetnictví</w:t>
      </w:r>
      <w:r>
        <w:rPr>
          <w:rStyle w:val="Light"/>
        </w:rPr>
        <w:br/>
        <w:t>Výkon komunikačních činností na území České republiky:</w:t>
        <w:br/>
        <w:t>a) veřejná pevná síť elektronických komunikací</w:t>
        <w:br/>
        <w:t>b) veřejná síť pro přenos rozhlasového  a televizního signálu</w:t>
        <w:br/>
        <w:t>c) veřejná pevná telefonní síť</w:t>
        <w:br/>
        <w:t>d) veřejně dostupná telefonní služba</w:t>
        <w:br/>
        <w:t>e) zajišťování veřejné mobilní telefonní sítě</w:t>
        <w:br/>
        <w:t>f) ostatní hlasové služby ( služba je poskytovaná jako veřejně dostupná)</w:t>
        <w:br/>
        <w:t>g) pronájem okruhů ( služba je poskytována  jako veřejně dostupná)</w:t>
        <w:br/>
        <w:t>h) šíření rozhlasového a televizního signálu ( služba je poskytována jako veřejně dostupná)</w:t>
        <w:br/>
        <w:t>i) služby přenosu dat ( služba je poskytována jako veřejně dostupná)</w:t>
        <w:br/>
        <w:t>j) služby přístupu k síti Internet ( služba je poskytována jako veřejně dostupná)</w:t>
        <w:br/>
        <w:t>k) ostatní hlasové služby ( služba není poskytována jako veřejně dostupná)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Výkon zeměměřických činností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provozování převzatého rozhlasového a televizního vysílání</w:t>
      </w:r>
      <w:r>
        <w:rPr>
          <w:rStyle w:val="Light"/>
        </w:rPr>
        <w:br/>
        <w:t>poskytování platebních služeb malého rozsahu</w:t>
      </w:r>
      <w:r>
        <w:rPr>
          <w:rStyle w:val="Light"/>
        </w:rPr>
        <w:br/>
        <w:t>Poskytování nebo zprostředkování spotřebitelského úvěru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JINDŘICH FREMUTH, dat. nar. 11. června 1975</w:t>
      </w:r>
      <w:r>
        <w:rPr>
          <w:rStyle w:val="Light"/>
        </w:rPr>
        <w:br/>
        <w:t>U Vojanky 1309/1a, Košíře, 150 00  Praha 5</w:t>
      </w:r>
      <w:r>
        <w:rPr>
          <w:rStyle w:val="Light"/>
        </w:rPr>
        <w:br/>
        <w:t>Den vzniku funkce: 10. ledna 2018</w:t>
      </w:r>
      <w:r>
        <w:rPr>
          <w:rStyle w:val="Light"/>
        </w:rPr>
        <w:br/>
        <w:t>Den vzniku členství: 1. ledna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Mgr. VÁCLAV ZAKOUŘIL, dat. nar. 16. března 1974</w:t>
      </w:r>
      <w:r>
        <w:rPr>
          <w:rStyle w:val="Light"/>
        </w:rPr>
        <w:br/>
        <w:t>Urešova 1384/8, Kunratice, 148 00  Praha 4</w:t>
      </w:r>
      <w:r>
        <w:rPr>
          <w:rStyle w:val="Light"/>
        </w:rPr>
        <w:br/>
        <w:t>Den vzniku funkce: 16. března 2018</w:t>
      </w:r>
      <w:r>
        <w:rPr>
          <w:rStyle w:val="Light"/>
        </w:rPr>
        <w:br/>
        <w:t>Den vzniku členství: 16. března 2018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TOMÁŠ KOUŘIL, dat. nar. 23. května 1974</w:t>
      </w:r>
      <w:r>
        <w:rPr>
          <w:rStyle w:val="Light"/>
        </w:rPr>
        <w:br/>
        <w:t>Perlitová 1834/29, Krč, 140 00  Praha 4</w:t>
      </w:r>
      <w:r>
        <w:rPr>
          <w:rStyle w:val="Light"/>
        </w:rPr>
        <w:br/>
        <w:t>Den vzniku funkce: 8. ledna 2020</w:t>
      </w:r>
      <w:r>
        <w:rPr>
          <w:rStyle w:val="Light"/>
        </w:rPr>
        <w:br/>
        <w:t>Den vzniku členství: 1. ledna 2020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společně dva členové představenstva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KATEŘINA MÁROVÁ, dat. nar. 11. dubna 1982</w:t>
      </w:r>
      <w:r>
        <w:rPr>
          <w:rStyle w:val="Light"/>
        </w:rPr>
        <w:br/>
        <w:t>Jiráskova 825/4, 767 01  Kroměříž</w:t>
      </w:r>
      <w:r>
        <w:rPr>
          <w:rStyle w:val="Light"/>
        </w:rPr>
        <w:br/>
        <w:t>Den vzniku členství: 4. června 2018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LADISLAV BARTONÍČEK, dat. nar. 27. května 1964</w:t>
      </w:r>
      <w:r>
        <w:rPr>
          <w:rStyle w:val="Light"/>
        </w:rPr>
        <w:br/>
        <w:t>Vězeňská 859/9, Staré Město, 110 00  Praha 1</w:t>
      </w:r>
      <w:r>
        <w:rPr>
          <w:rStyle w:val="Light"/>
        </w:rPr>
        <w:br/>
        <w:t>Den vzniku funkce: 5. června 2018</w:t>
      </w:r>
      <w:r>
        <w:rPr>
          <w:rStyle w:val="Light"/>
        </w:rPr>
        <w:br/>
        <w:t>Den vzniku členství: 10. května 2017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PAVEL MILEC, dat. nar. 12. října 1977</w:t>
      </w:r>
      <w:r>
        <w:rPr>
          <w:rStyle w:val="Light"/>
        </w:rPr>
        <w:br/>
        <w:t>Společná 2213/6, Libeň, 182 00  Praha 8</w:t>
      </w:r>
      <w:r>
        <w:rPr>
          <w:rStyle w:val="Light"/>
        </w:rPr>
        <w:br/>
        <w:t>Den vzniku funkce: 25. února 2019</w:t>
      </w:r>
      <w:r>
        <w:rPr>
          <w:rStyle w:val="Light"/>
        </w:rPr>
        <w:br/>
        <w:t>Den vzniku členství: 14. ledna 2019</w:t>
      </w:r>
    </w:p>
    <w:p>
      <w:pPr/>
      <w:r>
        <w:rPr>
          <w:b/>
        </w:rPr>
        <w:t>Akcie:</w:t>
      </w:r>
      <w:r>
        <w:rPr>
          <w:rStyle w:val="Light"/>
        </w:rPr>
        <w:br/>
        <w:t>1 ks kmenové akcie na jméno v zaknihované podobě  ve jmenovité hodnotě 100,- Kč</w:t>
      </w:r>
      <w:r>
        <w:rPr>
          <w:rStyle w:val="Light"/>
        </w:rPr>
        <w:br/>
        <w:t>300 882 147 ks kmenové akcie na jméno v zaknihované podobě  ve jmenovité hodnotě 10,-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3 008 821 570,-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