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STRABAG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března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7634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Kačírkova 982/4, Jinonice, 158 00  Praha 5</w:t>
      </w:r>
    </w:p>
    <w:p>
      <w:pPr/>
      <w:r>
        <w:rPr>
          <w:b/>
        </w:rPr>
        <w:t>IČO:</w:t>
      </w:r>
      <w:r>
        <w:rPr>
          <w:rStyle w:val="Light"/>
        </w:rPr>
        <w:tab/>
        <w:t>60838744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hornická činnost a činnost prováděná hornickým způsobem v rozsahu: ( otvírka, příprava a dobývání výhradních ložisek s omezením pro povrchové dobývání; zřizování, zajišťování a likvidace důlních děl; úprava a zušlechťování nerostů prováděné v souvislosti s jejich dobýváním; zřizování a provozování odvalů, výsypek a odkališť; dobývání ložisek nevyhrazených nerostů, vyhledávání a průzkum ložisek nevyhrazených nerostů; podzemní sanační práce; zemní práce prováděné za použití strojů a výbušnin; podzemní práce spočívající v hloubení důlních jam a studní, v ražení štol a tunelů)</w:t>
      </w:r>
      <w:r>
        <w:rPr>
          <w:rStyle w:val="Light"/>
        </w:rPr>
        <w:br/>
        <w:t>silniční motorová doprava - nákladní vnitrostátní provozovaná vozidly o největší povolené hmotnosti do 3,5 tuny včetně, - nákladní vnitrostátní provozovaná vozidly o největší povolené hmotnosti nad 3,5 tuny, - nákladní mezinárodní provozovaná vozidly o největší povolené hmotnosti do 3,5 tuny včetně, - nákladní mezinárodní provozovaná vozidly o největší povolené hmotnosti nad 3,5 tuny, - vnitrostátní příležitostná osobní, - mezinárodní příležitostná osobní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provádění trhacích a ohňostrojných prací</w:t>
      </w:r>
      <w:r>
        <w:rPr>
          <w:rStyle w:val="Light"/>
        </w:rPr>
        <w:br/>
        <w:t>výzkum, vývoj, výroba, ničení, zneškodňování, zpracování, nákup a prodej výbušnin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distribuce pohonných hmot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ONDŘEJ NOVÁK, dat. nar. 10. října 1972</w:t>
      </w:r>
      <w:r>
        <w:rPr>
          <w:rStyle w:val="Light"/>
        </w:rPr>
        <w:br/>
        <w:t>č.p. 90, 251 68  Radějovice</w:t>
      </w:r>
      <w:r>
        <w:rPr>
          <w:rStyle w:val="Light"/>
        </w:rPr>
        <w:br/>
        <w:t>Den vzniku funkce: 1. ledna 2017</w:t>
      </w:r>
      <w:r>
        <w:rPr>
          <w:rStyle w:val="Light"/>
        </w:rPr>
        <w:br/>
        <w:t>Den vzniku členství: 1. ledna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JARMILA POVAŽANOVÁ, dat. nar. 19. října 1962</w:t>
      </w:r>
      <w:r>
        <w:rPr>
          <w:rStyle w:val="Light"/>
        </w:rPr>
        <w:br/>
        <w:t>82105  Bratislava, Kaštieľska 5388/1/A, Slovenská republika</w:t>
      </w:r>
      <w:r>
        <w:rPr>
          <w:rStyle w:val="Light"/>
        </w:rPr>
        <w:br/>
        <w:t>Den vzniku členství: 3.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PAVEL BRYCHCÍN, dat. nar. 25. května 1972</w:t>
      </w:r>
      <w:r>
        <w:rPr>
          <w:rStyle w:val="Light"/>
        </w:rPr>
        <w:br/>
        <w:t>Zakšínská 607/11, Střížkov, 190 00  Praha 9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Statutárním orgánem je představenstvo. Jménem společnosti jedná vůči třetím osobám, před soudy, správními a samosprávnými orgány ve všech záležitostech představenstvo a to vždy předseda představenstva s dalším členem představenstva nebo dva členové představenstva. Podepisování se děje tím způsobem, že k napsané firmě společnosti nebo otisku razítka připojí svůj podpis předseda představenstva s dalším členem představenstva nebo dva členové představenstva s označením své funkce.</w:t>
      </w:r>
    </w:p>
    <w:p>
      <w:pPr/>
      <w:r>
        <w:rPr>
          <w:b/>
        </w:rPr>
        <w:t>Prokura:</w:t>
      </w:r>
      <w:r>
        <w:rPr>
          <w:rStyle w:val="Light"/>
        </w:rPr>
        <w:br/>
        <w:t>Ing. RADEK HRADIL, dat. nar. 2. února 1964</w:t>
      </w:r>
      <w:r>
        <w:rPr>
          <w:rStyle w:val="Light"/>
        </w:rPr>
        <w:br/>
        <w:t>Okružní 660, Mařatice, 686 05  Uherské Hradiště</w:t>
      </w:r>
      <w:r>
        <w:rPr>
          <w:rStyle w:val="Light"/>
        </w:rPr>
        <w:br/>
        <w:t>Ing. RENATA HAMRSKÁ, dat. nar. 19. března 1961</w:t>
      </w:r>
      <w:r>
        <w:rPr>
          <w:rStyle w:val="Light"/>
        </w:rPr>
        <w:br/>
        <w:t>Hvozdíková 837, Liberec XXV-Vesec, 463 12  Liberec</w:t>
      </w:r>
      <w:r>
        <w:rPr>
          <w:rStyle w:val="Light"/>
        </w:rPr>
        <w:br/>
        <w:t>Ing. ROSTISLAV KRONES, dat. nar. 8. května 1968</w:t>
      </w:r>
      <w:r>
        <w:rPr>
          <w:rStyle w:val="Light"/>
        </w:rPr>
        <w:br/>
        <w:t>č.p. 46, 592 03  Kadov</w:t>
      </w:r>
      <w:r>
        <w:rPr>
          <w:rStyle w:val="Light"/>
        </w:rPr>
        <w:br/>
        <w:t>Ing. TOMÁŠ HOZA, dat. nar. 8. května 1969</w:t>
      </w:r>
      <w:r>
        <w:rPr>
          <w:rStyle w:val="Light"/>
        </w:rPr>
        <w:br/>
        <w:t>Kroměříž, Purkyňova 749, PSČ 76701</w:t>
      </w:r>
      <w:r>
        <w:rPr>
          <w:rStyle w:val="Light"/>
        </w:rPr>
        <w:br/>
        <w:t>Ing. TOMÁŠ HAJIČ, dat. nar. 9. listopadu 1968</w:t>
      </w:r>
      <w:r>
        <w:rPr>
          <w:rStyle w:val="Light"/>
        </w:rPr>
        <w:br/>
        <w:t>Hvozdnická 1049/6, Strašnice, 100 00  Praha 10</w:t>
      </w:r>
      <w:r>
        <w:rPr>
          <w:rStyle w:val="Light"/>
        </w:rPr>
        <w:br/>
        <w:t>Ing. JIŘÍ HORÁLEK, dat. nar. 16. listopadu 1964</w:t>
      </w:r>
      <w:r>
        <w:rPr>
          <w:rStyle w:val="Light"/>
        </w:rPr>
        <w:br/>
        <w:t>Ludvíka Podéště 777/16, Stránice, 602 00  Brno</w:t>
      </w:r>
      <w:r>
        <w:rPr>
          <w:rStyle w:val="Light"/>
        </w:rPr>
        <w:br/>
        <w:t>Ing. JAN HÝZL, dat. nar. 6. ledna 1976</w:t>
      </w:r>
      <w:r>
        <w:rPr>
          <w:rStyle w:val="Light"/>
        </w:rPr>
        <w:br/>
        <w:t>Olomouc, Profesora Fuky 4, PSČ 77900</w:t>
      </w:r>
      <w:r>
        <w:rPr>
          <w:rStyle w:val="Light"/>
        </w:rPr>
        <w:br/>
        <w:t>Ing. JAN CHROMÝ, dat. nar. 30. června 1974</w:t>
      </w:r>
      <w:r>
        <w:rPr>
          <w:rStyle w:val="Light"/>
        </w:rPr>
        <w:br/>
        <w:t>Litvínovice - Mokré 119, PSČ 37001</w:t>
      </w:r>
      <w:r>
        <w:rPr>
          <w:rStyle w:val="Light"/>
        </w:rPr>
        <w:br/>
        <w:t>Ing. PAVEL KLAS, dat. nar. 22. listopadu 1964</w:t>
      </w:r>
      <w:r>
        <w:rPr>
          <w:rStyle w:val="Light"/>
        </w:rPr>
        <w:br/>
        <w:t>č.p. 5, 386 01  Radošovice</w:t>
      </w:r>
      <w:r>
        <w:rPr>
          <w:rStyle w:val="Light"/>
        </w:rPr>
        <w:br/>
        <w:t>Ing. RADIM AULICKÝ, dat. nar. 22. června 1974</w:t>
      </w:r>
      <w:r>
        <w:rPr>
          <w:rStyle w:val="Light"/>
        </w:rPr>
        <w:br/>
        <w:t>Oldřicha Nového 833, 252 64  Velké Přílepy</w:t>
      </w:r>
      <w:r>
        <w:rPr>
          <w:rStyle w:val="Light"/>
        </w:rPr>
        <w:br/>
        <w:t>Ing. ALEXEJ KOROTKOV, dat. nar. 1. dubna 1978</w:t>
      </w:r>
      <w:r>
        <w:rPr>
          <w:rStyle w:val="Light"/>
        </w:rPr>
        <w:br/>
        <w:t>Lechowiczova 2827/11, Moravská Ostrava, 702 00  Ostrava</w:t>
      </w:r>
      <w:r>
        <w:rPr>
          <w:rStyle w:val="Light"/>
        </w:rPr>
        <w:br/>
        <w:t>Ing. LUKÁŠ PŘIBYL, dat. nar. 21. prosince 1982</w:t>
      </w:r>
      <w:r>
        <w:rPr>
          <w:rStyle w:val="Light"/>
        </w:rPr>
        <w:br/>
        <w:t>Slunečná 333, 373 71  Adamov</w:t>
      </w:r>
      <w:r>
        <w:rPr>
          <w:rStyle w:val="Light"/>
        </w:rPr>
        <w:br/>
        <w:t>Ing. ALEŠ FIŠER, dat. nar. 23. března 1975</w:t>
      </w:r>
      <w:r>
        <w:rPr>
          <w:rStyle w:val="Light"/>
        </w:rPr>
        <w:br/>
        <w:t>Merklovice 131, 517 54  Vamberk</w:t>
      </w:r>
      <w:r>
        <w:rPr>
          <w:rStyle w:val="Light"/>
        </w:rPr>
        <w:br/>
        <w:t>Ing. RICHARD FISCHER, dat. nar. 7. října 1975</w:t>
      </w:r>
      <w:r>
        <w:rPr>
          <w:rStyle w:val="Light"/>
        </w:rPr>
        <w:br/>
        <w:t>V Podhradí 33, 250 73  Jenštejn</w:t>
      </w:r>
      <w:r>
        <w:rPr>
          <w:rStyle w:val="Light"/>
        </w:rPr>
        <w:br/>
        <w:t>Ing. Mag. MICHAL PRISTAŠ, dat. nar. 14. dubna 1981</w:t>
      </w:r>
      <w:r>
        <w:rPr>
          <w:rStyle w:val="Light"/>
        </w:rPr>
        <w:br/>
        <w:t>2460  Bruckneudorf, Marc Aurel Strasse 2f, Rakouská republika</w:t>
      </w:r>
      <w:r>
        <w:rPr>
          <w:rStyle w:val="Light"/>
        </w:rPr>
        <w:br/>
        <w:t>Ing. Mag. Michal Pristaš je oprávněn zastupovat Společnost spolu s dalším prokuristou. Toto zmocnění zahrnuje i oprávnění nabýt, zcizit nebo zatížit nemovitou věc.</w:t>
      </w:r>
      <w:r>
        <w:rPr>
          <w:rStyle w:val="Light"/>
        </w:rPr>
        <w:br/>
        <w:t>MICHAL VANĚČEK, dat. nar. 27. března 1978</w:t>
      </w:r>
      <w:r>
        <w:rPr>
          <w:rStyle w:val="Light"/>
        </w:rPr>
        <w:br/>
        <w:t>Pod Nouzovem 1007/25, Kbely, 197 00  Praha 9</w:t>
      </w:r>
      <w:r>
        <w:rPr>
          <w:rStyle w:val="Light"/>
        </w:rPr>
        <w:br/>
        <w:t>JIŘÍ POLÁK, dat. nar. 4. července 1960</w:t>
      </w:r>
      <w:r>
        <w:rPr>
          <w:rStyle w:val="Light"/>
        </w:rPr>
        <w:br/>
        <w:t>Nová 432/7, 373 71  Rudolfov</w:t>
      </w:r>
      <w:r>
        <w:rPr>
          <w:rStyle w:val="Light"/>
        </w:rPr>
        <w:br/>
        <w:t>Ing. MICHAL KOPPER, dat. nar. 15. května 1979</w:t>
      </w:r>
      <w:r>
        <w:rPr>
          <w:rStyle w:val="Light"/>
        </w:rPr>
        <w:br/>
        <w:t>81103  Bratislava, Suché Mýto 515/4, Slovenská republika</w:t>
      </w:r>
      <w:r>
        <w:rPr>
          <w:rStyle w:val="Light"/>
        </w:rPr>
        <w:br/>
        <w:t>Ing. Michal Kopper je oprávněn zastupovat Společnost spolu s dalším prokuristou. Toto zmocnění zahrnuje i oprávnění nabýt, zcizit nebo zatížit nemovitou věc.</w:t>
      </w:r>
      <w:r>
        <w:rPr>
          <w:rStyle w:val="Light"/>
        </w:rPr>
        <w:br/>
        <w:t>Ing. TOMÁŠ RYS, dat. nar. 17. listopadu 1981</w:t>
      </w:r>
      <w:r>
        <w:rPr>
          <w:rStyle w:val="Light"/>
        </w:rPr>
        <w:br/>
        <w:t>U sanatoria 737/20, Radotín, 153 00  Praha 5</w:t>
      </w:r>
      <w:r>
        <w:rPr>
          <w:rStyle w:val="Light"/>
        </w:rPr>
        <w:br/>
        <w:t>Ing. JIŘÍ JAROŠ, dat. nar. 31. ledna 1962</w:t>
      </w:r>
      <w:r>
        <w:rPr>
          <w:rStyle w:val="Light"/>
        </w:rPr>
        <w:br/>
        <w:t>Plachého 272/25, České Budějovice 1, 370 01  České Budějovice</w:t>
      </w:r>
      <w:r>
        <w:rPr>
          <w:rStyle w:val="Light"/>
        </w:rPr>
        <w:br/>
        <w:t>PETR KAFKA, dat. nar. 21. února 1962</w:t>
      </w:r>
      <w:r>
        <w:rPr>
          <w:rStyle w:val="Light"/>
        </w:rPr>
        <w:br/>
        <w:t>Sadová 246, Nemošice, 530 03  Pardubice</w:t>
      </w:r>
      <w:r>
        <w:rPr>
          <w:rStyle w:val="Light"/>
        </w:rPr>
        <w:br/>
        <w:t>K zastupování a podepisování za společnost jsou oprávněni vždy dva prokuristé. Prokuristé podepisují tím způsobem, že k firmě společnosti připojí svůj podpis s dodatkem označujícím prokuru.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Mag. HERIBERT HERZOG, dat. nar. 15. září 1964</w:t>
      </w:r>
      <w:r>
        <w:rPr>
          <w:rStyle w:val="Light"/>
        </w:rPr>
        <w:br/>
        <w:t>7423  Grafenschachen, Grafenschachen 22, Rakouská republika</w:t>
      </w:r>
      <w:r>
        <w:rPr>
          <w:rStyle w:val="Light"/>
        </w:rPr>
        <w:br/>
        <w:t>Den vzniku členství: 11.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KARIN BÍLKOVÁ, dat. nar. 18. dubna 1975</w:t>
      </w:r>
      <w:r>
        <w:rPr>
          <w:rStyle w:val="Light"/>
        </w:rPr>
        <w:br/>
        <w:t>Bezručova 603, 250 91  Zeleneč</w:t>
      </w:r>
      <w:r>
        <w:rPr>
          <w:rStyle w:val="Light"/>
        </w:rPr>
        <w:br/>
        <w:t>Den vzniku členství: 4. prosince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Dipl. Ing. Dr. PETER KRAMMER, dat. nar. 18. ledna 1966</w:t>
      </w:r>
      <w:r>
        <w:rPr>
          <w:rStyle w:val="Light"/>
        </w:rPr>
        <w:br/>
        <w:t>1140  Vídeň, Langwiesgasse 24, Rakouská republika</w:t>
      </w:r>
      <w:r>
        <w:rPr>
          <w:rStyle w:val="Light"/>
        </w:rPr>
        <w:br/>
        <w:t>Den vzniku funkce: 2. května 2019</w:t>
      </w:r>
      <w:r>
        <w:rPr>
          <w:rStyle w:val="Light"/>
        </w:rPr>
        <w:br/>
        <w:t>Den vzniku členství: 1. května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Bau Holding Beteiligungs GmbH</w:t>
      </w:r>
      <w:r>
        <w:rPr>
          <w:rStyle w:val="Light"/>
        </w:rPr>
        <w:br/>
        <w:t>9800  Spittal an der Drau, Ortenburgerstraße 27, Rakouská republika</w:t>
      </w:r>
      <w:r>
        <w:rPr>
          <w:rStyle w:val="Light"/>
        </w:rPr>
        <w:br/>
        <w:t>Registrační číslo: FN 117476 i</w:t>
      </w:r>
      <w:r>
        <w:rPr>
          <w:rStyle w:val="Light"/>
        </w:rPr>
        <w:br/>
        <w:t>Právní forma: společnost s ručeným omezeným</w:t>
      </w:r>
    </w:p>
    <w:p>
      <w:pPr/>
      <w:r>
        <w:rPr>
          <w:b/>
        </w:rPr>
        <w:t>Akcie:</w:t>
      </w:r>
      <w:r>
        <w:rPr>
          <w:rStyle w:val="Light"/>
        </w:rPr>
        <w:br/>
        <w:t>1 000 ks kmenové akcie na jméno v zaknihované podobě  ve jmenovité hodnotě 10 000,- Kč</w:t>
      </w:r>
      <w:r>
        <w:rPr>
          <w:rStyle w:val="Light"/>
        </w:rPr>
        <w:br/>
        <w:t>11 096 ks kmenové akcie na jméno v zaknihované podobě  ve jmenovité hodnotě 100 000,-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1 119 600 000,- Kč</w:t>
      </w:r>
      <w:r>
        <w:rPr>
          <w:rStyle w:val="Light"/>
        </w:rPr>
        <w:br/>
        <w:t>Splaceno: 1 119 600 000,-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