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FOXCONN CZ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18. května 2000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16095 vedená u Krajského soudu v Hradci Králové</w:t>
      </w:r>
    </w:p>
    <w:p>
      <w:pPr/>
      <w:r>
        <w:rPr>
          <w:b/>
        </w:rPr>
        <w:t>Sídlo:</w:t>
      </w:r>
      <w:r>
        <w:rPr>
          <w:rStyle w:val="Light"/>
        </w:rPr>
        <w:tab/>
        <w:t>U Zámečku 27, Pardubičky, 530 03  Pardubice</w:t>
      </w:r>
    </w:p>
    <w:p>
      <w:pPr/>
      <w:r>
        <w:rPr>
          <w:b/>
        </w:rPr>
        <w:t>IČO:</w:t>
      </w:r>
      <w:r>
        <w:rPr>
          <w:rStyle w:val="Light"/>
        </w:rPr>
        <w:tab/>
        <w:t>25938002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nemovitostí, bytů a nebytových prostor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ALLAN BOWIE KEOWN, dat. nar. 25. října 1967</w:t>
      </w:r>
      <w:r>
        <w:rPr>
          <w:rStyle w:val="Light"/>
        </w:rPr>
        <w:br/>
        <w:t>Na Morčáku 129, 530 02  Spojil</w:t>
      </w:r>
      <w:r>
        <w:rPr>
          <w:rStyle w:val="Light"/>
        </w:rPr>
        <w:br/>
        <w:t>Den vzniku funkce: 3. října 2013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STEPHEN ROBERT MCKENNA, dat. nar. 1. dubna 1966</w:t>
      </w:r>
      <w:r>
        <w:rPr>
          <w:rStyle w:val="Light"/>
        </w:rPr>
        <w:br/>
        <w:t>Pobřežní 123, Vrchlice, 284 01  Kutná Hora</w:t>
      </w:r>
      <w:r>
        <w:rPr>
          <w:rStyle w:val="Light"/>
        </w:rPr>
        <w:br/>
        <w:t>Den vzniku funkce: 1. listopadu 2018</w:t>
      </w:r>
      <w:r>
        <w:rPr>
          <w:rStyle w:val="Light"/>
        </w:rPr>
        <w:br/>
        <w:t>Den vzniku členství: 1. listopadu 2018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má dva jednatele. Každý jednatel má právo jednat jménem společnosti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Cloud Network Technology Korlátolt Felelősségű Társaság</w:t>
      </w:r>
      <w:r>
        <w:rPr>
          <w:rStyle w:val="Light"/>
        </w:rPr>
        <w:br/>
        <w:t>2900  Komárom, Bánki Donát utca 1, Maďarská republika</w:t>
      </w:r>
      <w:r>
        <w:rPr>
          <w:rStyle w:val="Light"/>
        </w:rPr>
        <w:br/>
        <w:t>Registrační číslo: 11-09-025342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2 831 440 000,-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2 831 440 000,-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