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15BE5A4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February 16</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bookmarkStart w:id="0" w:name="_GoBack"/>
      <w:bookmarkEnd w:id="0"/>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2D0BAF1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2</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246EEF3F" w14:textId="7C2AF531" w:rsidR="008875FC" w:rsidRDefault="00AF01D3"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To demonstrate our programming abilities as an introductory project i</w:t>
      </w:r>
      <w:r w:rsidR="00E545F2">
        <w:rPr>
          <w:rFonts w:ascii="Times New Roman" w:hAnsi="Times New Roman" w:cs="Times New Roman"/>
          <w:sz w:val="24"/>
          <w:szCs w:val="24"/>
        </w:rPr>
        <w:t xml:space="preserve">n </w:t>
      </w:r>
      <w:r>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Pr>
          <w:rFonts w:ascii="Times New Roman" w:hAnsi="Times New Roman" w:cs="Times New Roman"/>
          <w:sz w:val="24"/>
          <w:szCs w:val="24"/>
        </w:rPr>
        <w:t xml:space="preserve">Machine Learning, we explored book sales data with basic regression analysis. </w:t>
      </w:r>
      <w:r w:rsidR="00E545F2">
        <w:rPr>
          <w:rFonts w:ascii="Times New Roman" w:hAnsi="Times New Roman" w:cs="Times New Roman"/>
          <w:sz w:val="24"/>
          <w:szCs w:val="24"/>
        </w:rPr>
        <w:t xml:space="preserve">Using </w:t>
      </w:r>
      <w:r>
        <w:rPr>
          <w:rFonts w:ascii="Times New Roman" w:hAnsi="Times New Roman" w:cs="Times New Roman"/>
          <w:sz w:val="24"/>
          <w:szCs w:val="24"/>
        </w:rPr>
        <w:t xml:space="preserve">Python, we were able to generate a simple linear regression model that predicted the amount of downloads using the amount of hours since the book was released. Additionally, we explored polynomial regression as we noted a second and third order model fits the model more appropriately. To visualize our results, we utilized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to bin the data by time of day, day of week, and day of month; as well as, D3.js to generate the scatterplot of the dataset with the three distinct lines representing unique order polynomial models. </w:t>
      </w:r>
      <w:r w:rsidR="008875FC">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10DBFC00" w14:textId="0A702EE0" w:rsidR="00F46FCC" w:rsidRDefault="00AF01D3" w:rsidP="00AB7D7B">
      <w:pPr>
        <w:pStyle w:val="Default"/>
        <w:spacing w:line="480" w:lineRule="auto"/>
        <w:rPr>
          <w:iCs/>
        </w:rPr>
      </w:pPr>
      <w:r>
        <w:rPr>
          <w:iCs/>
        </w:rPr>
        <w:t xml:space="preserve">Our </w:t>
      </w:r>
      <w:r w:rsidR="00B75FA9">
        <w:rPr>
          <w:iCs/>
        </w:rPr>
        <w:t>program is written in Python 2.7</w:t>
      </w:r>
      <w:r>
        <w:rPr>
          <w:iCs/>
        </w:rPr>
        <w:t xml:space="preserve"> and </w:t>
      </w:r>
      <w:r w:rsidR="00B75FA9">
        <w:rPr>
          <w:iCs/>
        </w:rPr>
        <w:t xml:space="preserve">bash scripting in Unix. </w:t>
      </w:r>
      <w:r>
        <w:rPr>
          <w:iCs/>
        </w:rPr>
        <w:t>These programs were executed locally on each member’</w:t>
      </w:r>
      <w:r w:rsidR="003B2412">
        <w:rPr>
          <w:iCs/>
        </w:rPr>
        <w:t xml:space="preserve">s respective </w:t>
      </w:r>
      <w:proofErr w:type="spellStart"/>
      <w:r w:rsidR="003B2412">
        <w:rPr>
          <w:iCs/>
        </w:rPr>
        <w:t>Macbook</w:t>
      </w:r>
      <w:proofErr w:type="spellEnd"/>
      <w:r w:rsidR="003B2412">
        <w:rPr>
          <w:iCs/>
        </w:rPr>
        <w:t xml:space="preserve"> Pro (2012), as well as, testing on eos23 and </w:t>
      </w:r>
      <w:proofErr w:type="spellStart"/>
      <w:r w:rsidR="003B2412">
        <w:rPr>
          <w:iCs/>
        </w:rPr>
        <w:t>okami</w:t>
      </w:r>
      <w:proofErr w:type="spellEnd"/>
      <w:r w:rsidR="003B2412">
        <w:rPr>
          <w:iCs/>
        </w:rPr>
        <w:t>.</w:t>
      </w:r>
    </w:p>
    <w:p w14:paraId="600EDBC4" w14:textId="4AA8917E" w:rsidR="00AB7D7B" w:rsidRDefault="00AB7D7B" w:rsidP="00AB7D7B">
      <w:pPr>
        <w:pStyle w:val="Default"/>
        <w:spacing w:line="480" w:lineRule="auto"/>
        <w:rPr>
          <w:iCs/>
        </w:rPr>
      </w:pPr>
    </w:p>
    <w:p w14:paraId="3511E6D7" w14:textId="77777777" w:rsidR="00680A80" w:rsidRDefault="00BA6CBD" w:rsidP="00AB7D7B">
      <w:pPr>
        <w:pStyle w:val="Default"/>
        <w:spacing w:line="480" w:lineRule="auto"/>
        <w:rPr>
          <w:b/>
          <w:iCs/>
        </w:rPr>
      </w:pPr>
      <w:r>
        <w:rPr>
          <w:b/>
          <w:iCs/>
        </w:rPr>
        <w:t>Summary of Problem</w:t>
      </w:r>
    </w:p>
    <w:p w14:paraId="4E6ED156" w14:textId="383DB2BF" w:rsidR="0039501B" w:rsidRDefault="00BD4D57" w:rsidP="00AB7D7B">
      <w:pPr>
        <w:pStyle w:val="Default"/>
        <w:spacing w:line="480" w:lineRule="auto"/>
        <w:rPr>
          <w:iCs/>
        </w:rPr>
      </w:pPr>
      <w:r>
        <w:rPr>
          <w:iCs/>
        </w:rPr>
        <w:t xml:space="preserve">Linear regression is the foundational method when first understanding supervised learning. In supervised learning, we look to characterize a set of variables or model that can predict a known response variable. In this instance, we have just a single explanatory variable (simple linear regression), time in hours since the release date, and we are predicting amount of downloads as the response. A simple linear regression line can be represented with a slope and intercept, as seen in Figure 1. </w:t>
      </w:r>
    </w:p>
    <w:p w14:paraId="31FF142B" w14:textId="1ACF7747" w:rsidR="00BD4D57" w:rsidRDefault="001A13ED" w:rsidP="00AB7D7B">
      <w:pPr>
        <w:pStyle w:val="Default"/>
        <w:spacing w:line="480" w:lineRule="auto"/>
        <w:rPr>
          <w:iCs/>
        </w:rPr>
      </w:pPr>
      <w:r>
        <w:rPr>
          <w:iCs/>
          <w:noProof/>
        </w:rPr>
        <w:drawing>
          <wp:inline distT="0" distB="0" distL="0" distR="0" wp14:anchorId="04C0A9C2" wp14:editId="7A9A24D7">
            <wp:extent cx="3467100" cy="762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2-15 at 8.35.58 PM.png"/>
                    <pic:cNvPicPr/>
                  </pic:nvPicPr>
                  <pic:blipFill>
                    <a:blip r:embed="rId5">
                      <a:extLst>
                        <a:ext uri="{28A0092B-C50C-407E-A947-70E740481C1C}">
                          <a14:useLocalDpi xmlns:a14="http://schemas.microsoft.com/office/drawing/2010/main" val="0"/>
                        </a:ext>
                      </a:extLst>
                    </a:blip>
                    <a:stretch>
                      <a:fillRect/>
                    </a:stretch>
                  </pic:blipFill>
                  <pic:spPr>
                    <a:xfrm>
                      <a:off x="0" y="0"/>
                      <a:ext cx="3467100" cy="762000"/>
                    </a:xfrm>
                    <a:prstGeom prst="rect">
                      <a:avLst/>
                    </a:prstGeom>
                  </pic:spPr>
                </pic:pic>
              </a:graphicData>
            </a:graphic>
          </wp:inline>
        </w:drawing>
      </w:r>
      <w:r>
        <w:rPr>
          <w:iCs/>
          <w:noProof/>
        </w:rPr>
        <w:drawing>
          <wp:inline distT="0" distB="0" distL="0" distR="0" wp14:anchorId="241F8F80" wp14:editId="05E86773">
            <wp:extent cx="4826000" cy="2476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2-15 at 8.37.01 PM.png"/>
                    <pic:cNvPicPr/>
                  </pic:nvPicPr>
                  <pic:blipFill>
                    <a:blip r:embed="rId6">
                      <a:extLst>
                        <a:ext uri="{28A0092B-C50C-407E-A947-70E740481C1C}">
                          <a14:useLocalDpi xmlns:a14="http://schemas.microsoft.com/office/drawing/2010/main" val="0"/>
                        </a:ext>
                      </a:extLst>
                    </a:blip>
                    <a:stretch>
                      <a:fillRect/>
                    </a:stretch>
                  </pic:blipFill>
                  <pic:spPr>
                    <a:xfrm>
                      <a:off x="0" y="0"/>
                      <a:ext cx="4826000" cy="2476500"/>
                    </a:xfrm>
                    <a:prstGeom prst="rect">
                      <a:avLst/>
                    </a:prstGeom>
                  </pic:spPr>
                </pic:pic>
              </a:graphicData>
            </a:graphic>
          </wp:inline>
        </w:drawing>
      </w:r>
    </w:p>
    <w:p w14:paraId="276E319F" w14:textId="67217FF6" w:rsidR="00BD4D57" w:rsidRPr="00BD4D57" w:rsidRDefault="00BD4D57" w:rsidP="00AB7D7B">
      <w:pPr>
        <w:pStyle w:val="Default"/>
        <w:spacing w:line="480" w:lineRule="auto"/>
        <w:rPr>
          <w:b/>
          <w:iCs/>
        </w:rPr>
      </w:pPr>
      <w:r>
        <w:rPr>
          <w:b/>
          <w:iCs/>
        </w:rPr>
        <w:t>Figure 1. Proof of Slope and Intercept for Simple Linear Regression</w:t>
      </w:r>
    </w:p>
    <w:p w14:paraId="60EC5B4C" w14:textId="0CD325E3" w:rsidR="002F12BB" w:rsidRPr="002F12BB" w:rsidRDefault="002F12BB" w:rsidP="00AB7D7B">
      <w:pPr>
        <w:pStyle w:val="Default"/>
        <w:spacing w:line="480" w:lineRule="auto"/>
        <w:rPr>
          <w:b/>
          <w:iCs/>
        </w:rPr>
      </w:pPr>
      <w:r>
        <w:rPr>
          <w:b/>
          <w:iCs/>
        </w:rPr>
        <w:t>Results</w:t>
      </w:r>
    </w:p>
    <w:p w14:paraId="54AC2425" w14:textId="107F6BC5" w:rsidR="00BD4D57" w:rsidRDefault="00BD4D57" w:rsidP="00AB7D7B">
      <w:pPr>
        <w:pStyle w:val="Default"/>
        <w:spacing w:line="480" w:lineRule="auto"/>
        <w:rPr>
          <w:iCs/>
        </w:rPr>
      </w:pPr>
      <w:r>
        <w:rPr>
          <w:iCs/>
        </w:rPr>
        <w:t xml:space="preserve">We note that in looking to predict </w:t>
      </w:r>
      <w:r w:rsidR="00B526A0">
        <w:rPr>
          <w:i/>
          <w:iCs/>
        </w:rPr>
        <w:t>y</w:t>
      </w:r>
      <w:r w:rsidR="002934B0">
        <w:rPr>
          <w:iCs/>
        </w:rPr>
        <w:t xml:space="preserve">, we first must characterize </w:t>
      </w:r>
      <w:r w:rsidR="002934B0">
        <w:rPr>
          <w:i/>
          <w:iCs/>
        </w:rPr>
        <w:t>x</w:t>
      </w:r>
      <w:r w:rsidR="002934B0">
        <w:rPr>
          <w:iCs/>
        </w:rPr>
        <w:t xml:space="preserve">, through its </w:t>
      </w:r>
      <w:r w:rsidR="002934B0">
        <w:rPr>
          <w:i/>
          <w:iCs/>
        </w:rPr>
        <w:t xml:space="preserve">covariance </w:t>
      </w:r>
      <w:r w:rsidR="002934B0">
        <w:rPr>
          <w:iCs/>
        </w:rPr>
        <w:t xml:space="preserve">with </w:t>
      </w:r>
      <w:r w:rsidR="002934B0">
        <w:rPr>
          <w:i/>
          <w:iCs/>
        </w:rPr>
        <w:t>y</w:t>
      </w:r>
      <w:r w:rsidR="002934B0">
        <w:rPr>
          <w:iCs/>
        </w:rPr>
        <w:t xml:space="preserve"> and its </w:t>
      </w:r>
      <w:r w:rsidR="002934B0" w:rsidRPr="002934B0">
        <w:rPr>
          <w:i/>
          <w:iCs/>
        </w:rPr>
        <w:t>variance</w:t>
      </w:r>
      <w:r w:rsidR="002934B0">
        <w:rPr>
          <w:iCs/>
        </w:rPr>
        <w:t xml:space="preserve">. As such, we have calculated the slope and intercept using this method by hand, as well as, with a matrix solver in Python that allows for us to apply higher order polynomial regression models; seen in the sample output from Figure 2. </w:t>
      </w:r>
    </w:p>
    <w:p w14:paraId="6600A623" w14:textId="0E9FF712" w:rsidR="002934B0" w:rsidRPr="002934B0" w:rsidRDefault="004A082D" w:rsidP="00AB7D7B">
      <w:pPr>
        <w:pStyle w:val="Default"/>
        <w:spacing w:line="480" w:lineRule="auto"/>
        <w:rPr>
          <w:iCs/>
        </w:rPr>
      </w:pPr>
      <w:r>
        <w:rPr>
          <w:iCs/>
          <w:noProof/>
        </w:rPr>
        <w:drawing>
          <wp:inline distT="0" distB="0" distL="0" distR="0" wp14:anchorId="29D631BA" wp14:editId="0AA6AAA3">
            <wp:extent cx="4445000" cy="109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5 at 8.33.25 PM.png"/>
                    <pic:cNvPicPr/>
                  </pic:nvPicPr>
                  <pic:blipFill>
                    <a:blip r:embed="rId7">
                      <a:extLst>
                        <a:ext uri="{28A0092B-C50C-407E-A947-70E740481C1C}">
                          <a14:useLocalDpi xmlns:a14="http://schemas.microsoft.com/office/drawing/2010/main" val="0"/>
                        </a:ext>
                      </a:extLst>
                    </a:blip>
                    <a:stretch>
                      <a:fillRect/>
                    </a:stretch>
                  </pic:blipFill>
                  <pic:spPr>
                    <a:xfrm>
                      <a:off x="0" y="0"/>
                      <a:ext cx="4445000" cy="1092200"/>
                    </a:xfrm>
                    <a:prstGeom prst="rect">
                      <a:avLst/>
                    </a:prstGeom>
                  </pic:spPr>
                </pic:pic>
              </a:graphicData>
            </a:graphic>
          </wp:inline>
        </w:drawing>
      </w:r>
    </w:p>
    <w:p w14:paraId="1B613A1A" w14:textId="7BFEB99B" w:rsidR="002F12BB" w:rsidRDefault="002934B0" w:rsidP="00AB7D7B">
      <w:pPr>
        <w:pStyle w:val="Default"/>
        <w:spacing w:line="480" w:lineRule="auto"/>
        <w:rPr>
          <w:b/>
          <w:iCs/>
        </w:rPr>
      </w:pPr>
      <w:r>
        <w:rPr>
          <w:b/>
          <w:iCs/>
        </w:rPr>
        <w:t>Figure 2. Sample Output from Python Regression program</w:t>
      </w:r>
    </w:p>
    <w:p w14:paraId="7623580E" w14:textId="77777777" w:rsidR="002F12BB" w:rsidRPr="002F12BB" w:rsidRDefault="002F12BB" w:rsidP="00AB7D7B">
      <w:pPr>
        <w:pStyle w:val="Default"/>
        <w:spacing w:line="480" w:lineRule="auto"/>
        <w:rPr>
          <w:b/>
          <w:iCs/>
        </w:rPr>
      </w:pPr>
    </w:p>
    <w:p w14:paraId="2394C719" w14:textId="3EEC1F0D" w:rsidR="002F12BB" w:rsidRDefault="008C3844" w:rsidP="00AB7D7B">
      <w:pPr>
        <w:pStyle w:val="Default"/>
        <w:spacing w:line="480" w:lineRule="auto"/>
        <w:rPr>
          <w:iCs/>
        </w:rPr>
      </w:pPr>
      <w:r>
        <w:rPr>
          <w:iCs/>
        </w:rPr>
        <w:t xml:space="preserve">We can observe </w:t>
      </w:r>
      <w:r w:rsidR="002F12BB">
        <w:rPr>
          <w:iCs/>
        </w:rPr>
        <w:t>the performance of our models through R</w:t>
      </w:r>
      <w:r w:rsidR="002F12BB">
        <w:rPr>
          <w:iCs/>
          <w:vertAlign w:val="superscript"/>
        </w:rPr>
        <w:t>2</w:t>
      </w:r>
      <w:r w:rsidR="002F12BB">
        <w:rPr>
          <w:iCs/>
        </w:rPr>
        <w:t xml:space="preserve"> values in Table 1, and visually in Figure 3. </w:t>
      </w:r>
      <w:r>
        <w:rPr>
          <w:iCs/>
        </w:rPr>
        <w:t xml:space="preserve"> </w:t>
      </w:r>
      <w:r w:rsidR="00B96445">
        <w:rPr>
          <w:iCs/>
        </w:rPr>
        <w:t xml:space="preserve">As we uncovered, the linear fit to the data explains only approximately 42% of the variation in amount of downloads. However, as it appears in Figure 3, we see that the quadratic and cubic fits to the data show great promise explaining approximately 67% and 75% of the variation in amount of downloads; respectively. </w:t>
      </w:r>
    </w:p>
    <w:p w14:paraId="25F2ECE0" w14:textId="32CC55F2" w:rsidR="002F12BB" w:rsidRDefault="009A728F" w:rsidP="00AB7D7B">
      <w:pPr>
        <w:pStyle w:val="Default"/>
        <w:spacing w:line="480" w:lineRule="auto"/>
        <w:rPr>
          <w:iCs/>
        </w:rPr>
      </w:pPr>
      <w:r>
        <w:rPr>
          <w:iCs/>
          <w:noProof/>
        </w:rPr>
        <w:drawing>
          <wp:inline distT="0" distB="0" distL="0" distR="0" wp14:anchorId="6409EBDF" wp14:editId="5F5A0A59">
            <wp:extent cx="4521200" cy="5295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6 at 2.42.52 AM.png"/>
                    <pic:cNvPicPr/>
                  </pic:nvPicPr>
                  <pic:blipFill>
                    <a:blip r:embed="rId8">
                      <a:extLst>
                        <a:ext uri="{28A0092B-C50C-407E-A947-70E740481C1C}">
                          <a14:useLocalDpi xmlns:a14="http://schemas.microsoft.com/office/drawing/2010/main" val="0"/>
                        </a:ext>
                      </a:extLst>
                    </a:blip>
                    <a:stretch>
                      <a:fillRect/>
                    </a:stretch>
                  </pic:blipFill>
                  <pic:spPr>
                    <a:xfrm>
                      <a:off x="0" y="0"/>
                      <a:ext cx="4521200" cy="5295900"/>
                    </a:xfrm>
                    <a:prstGeom prst="rect">
                      <a:avLst/>
                    </a:prstGeom>
                  </pic:spPr>
                </pic:pic>
              </a:graphicData>
            </a:graphic>
          </wp:inline>
        </w:drawing>
      </w:r>
    </w:p>
    <w:p w14:paraId="007808B2" w14:textId="693260ED" w:rsidR="002F12BB" w:rsidRPr="002F12BB" w:rsidRDefault="002F12BB" w:rsidP="00AB7D7B">
      <w:pPr>
        <w:pStyle w:val="Default"/>
        <w:spacing w:line="480" w:lineRule="auto"/>
        <w:rPr>
          <w:b/>
          <w:iCs/>
        </w:rPr>
      </w:pPr>
      <w:r>
        <w:rPr>
          <w:b/>
          <w:iCs/>
        </w:rPr>
        <w:t xml:space="preserve">Table 1. R-Squared values </w:t>
      </w:r>
      <w:r w:rsidR="00C13588">
        <w:rPr>
          <w:b/>
          <w:iCs/>
        </w:rPr>
        <w:t>for First, Second, and Third order models</w:t>
      </w:r>
    </w:p>
    <w:p w14:paraId="3B134DA4" w14:textId="0DE9F1A6" w:rsidR="00E015C2" w:rsidRPr="00E015C2" w:rsidRDefault="00E015C2" w:rsidP="00AB7D7B">
      <w:pPr>
        <w:pStyle w:val="Default"/>
        <w:spacing w:line="480" w:lineRule="auto"/>
        <w:rPr>
          <w:b/>
          <w:iCs/>
        </w:rPr>
      </w:pPr>
      <w:r>
        <w:rPr>
          <w:b/>
          <w:iCs/>
          <w:noProof/>
        </w:rPr>
        <mc:AlternateContent>
          <mc:Choice Requires="wps">
            <w:drawing>
              <wp:anchor distT="0" distB="0" distL="114300" distR="114300" simplePos="0" relativeHeight="251666432" behindDoc="0" locked="0" layoutInCell="1" allowOverlap="1" wp14:anchorId="5072CC36" wp14:editId="3EC526C3">
                <wp:simplePos x="0" y="0"/>
                <wp:positionH relativeFrom="column">
                  <wp:posOffset>-62865</wp:posOffset>
                </wp:positionH>
                <wp:positionV relativeFrom="paragraph">
                  <wp:posOffset>5831840</wp:posOffset>
                </wp:positionV>
                <wp:extent cx="6058535"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72CC36" id="_x0000_t202" coordsize="21600,21600" o:spt="202" path="m0,0l0,21600,21600,21600,21600,0xe">
                <v:stroke joinstyle="miter"/>
                <v:path gradientshapeok="t" o:connecttype="rect"/>
              </v:shapetype>
              <v:shape id="Text_x0020_Box_x0020_16" o:spid="_x0000_s1026" type="#_x0000_t202" style="position:absolute;margin-left:-4.95pt;margin-top:459.2pt;width:477.0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" filled="f" stroked="f">
                <v:textbo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v:textbox>
              </v:shape>
            </w:pict>
          </mc:Fallback>
        </mc:AlternateContent>
      </w:r>
    </w:p>
    <w:p w14:paraId="67700AD4" w14:textId="77777777" w:rsidR="00E015C2" w:rsidRDefault="00E015C2" w:rsidP="00AB7D7B">
      <w:pPr>
        <w:pStyle w:val="Default"/>
        <w:spacing w:line="480" w:lineRule="auto"/>
        <w:rPr>
          <w:b/>
          <w:iCs/>
        </w:rPr>
      </w:pPr>
    </w:p>
    <w:p w14:paraId="406D4DCB" w14:textId="50633B37" w:rsidR="00102258" w:rsidRDefault="00DE6CB5" w:rsidP="00AB7D7B">
      <w:pPr>
        <w:pStyle w:val="Default"/>
        <w:spacing w:line="480" w:lineRule="auto"/>
        <w:rPr>
          <w:b/>
          <w:iCs/>
        </w:rPr>
      </w:pPr>
      <w:r>
        <w:rPr>
          <w:b/>
          <w:iCs/>
        </w:rPr>
        <w:t>Discussion</w:t>
      </w:r>
    </w:p>
    <w:p w14:paraId="2F034A89" w14:textId="0A087D15" w:rsidR="000A3B67" w:rsidRDefault="000A3B67" w:rsidP="00AB7D7B">
      <w:pPr>
        <w:pStyle w:val="Default"/>
        <w:spacing w:line="480" w:lineRule="auto"/>
        <w:rPr>
          <w:iCs/>
        </w:rPr>
      </w:pPr>
      <w:r>
        <w:rPr>
          <w:iCs/>
        </w:rPr>
        <w:t xml:space="preserve">One interesting feature we find in Figure 3 is missing value imputation. In our original dataset, 7 of the </w:t>
      </w:r>
      <w:r w:rsidR="007C1ED0">
        <w:rPr>
          <w:iCs/>
        </w:rPr>
        <w:t xml:space="preserve">744 total data points were missing. As such, we imputed these values with the quadratic predicted values for number of downloads. We choose this model for the imputation over the cubic with the principle of balancing model simplicity with the amount of variation explained. </w:t>
      </w:r>
    </w:p>
    <w:p w14:paraId="04B8EB7B" w14:textId="7FEF8CB5" w:rsidR="007C1ED0" w:rsidRPr="000A3B67" w:rsidRDefault="007C1ED0" w:rsidP="00AB7D7B">
      <w:pPr>
        <w:pStyle w:val="Default"/>
        <w:spacing w:line="480" w:lineRule="auto"/>
        <w:rPr>
          <w:iCs/>
        </w:rPr>
      </w:pPr>
      <w:r>
        <w:rPr>
          <w:iCs/>
        </w:rPr>
        <w:t xml:space="preserve">We began to extract features of the dataset in Time of Day, Day of Week, and Day of Month as seen in Figures 4, 5, and 6; respectively. </w:t>
      </w:r>
    </w:p>
    <w:p w14:paraId="23F5F404" w14:textId="50A99CB1" w:rsidR="007C1ED0" w:rsidRDefault="007C1ED0" w:rsidP="00AB7D7B">
      <w:pPr>
        <w:pStyle w:val="Default"/>
        <w:spacing w:line="480" w:lineRule="auto"/>
        <w:rPr>
          <w:b/>
          <w:iCs/>
        </w:rPr>
      </w:pPr>
      <w:r>
        <w:rPr>
          <w:b/>
          <w:iCs/>
          <w:noProof/>
        </w:rPr>
        <mc:AlternateContent>
          <mc:Choice Requires="wps">
            <w:drawing>
              <wp:anchor distT="0" distB="0" distL="114300" distR="114300" simplePos="0" relativeHeight="251668480" behindDoc="0" locked="0" layoutInCell="1" allowOverlap="1" wp14:anchorId="3ED512DA" wp14:editId="6E14F4E4">
                <wp:simplePos x="0" y="0"/>
                <wp:positionH relativeFrom="column">
                  <wp:posOffset>-62865</wp:posOffset>
                </wp:positionH>
                <wp:positionV relativeFrom="paragraph">
                  <wp:posOffset>3418205</wp:posOffset>
                </wp:positionV>
                <wp:extent cx="6058535" cy="3429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826D97" w14:textId="55BCBA4E"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4</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Time of Day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D512DA" id="Text_x0020_Box_x0020_21" o:spid="_x0000_s1027" type="#_x0000_t202" style="position:absolute;margin-left:-4.95pt;margin-top:269.15pt;width:477.0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" filled="f" stroked="f">
                <v:textbox>
                  <w:txbxContent>
                    <w:p w14:paraId="30826D97" w14:textId="55BCBA4E"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4</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Time of Day vs. Average Amount of Downloads</w:t>
                      </w:r>
                    </w:p>
                  </w:txbxContent>
                </v:textbox>
              </v:shape>
            </w:pict>
          </mc:Fallback>
        </mc:AlternateContent>
      </w:r>
    </w:p>
    <w:p w14:paraId="3503BAF3" w14:textId="77777777" w:rsidR="007C1ED0" w:rsidRPr="007C1ED0" w:rsidRDefault="007C1ED0" w:rsidP="00AB7D7B">
      <w:pPr>
        <w:pStyle w:val="Default"/>
        <w:spacing w:line="480" w:lineRule="auto"/>
        <w:rPr>
          <w:b/>
          <w:iCs/>
          <w:sz w:val="13"/>
        </w:rPr>
      </w:pPr>
    </w:p>
    <w:p w14:paraId="2C4F4482" w14:textId="5EC54309" w:rsidR="000A3B67" w:rsidRPr="00E310E7" w:rsidRDefault="007C1ED0" w:rsidP="00AB7D7B">
      <w:pPr>
        <w:pStyle w:val="Default"/>
        <w:spacing w:line="480" w:lineRule="auto"/>
        <w:rPr>
          <w:b/>
          <w:iCs/>
        </w:rPr>
      </w:pPr>
      <w:r>
        <w:rPr>
          <w:b/>
          <w:iCs/>
          <w:noProof/>
        </w:rPr>
        <mc:AlternateContent>
          <mc:Choice Requires="wps">
            <w:drawing>
              <wp:anchor distT="0" distB="0" distL="114300" distR="114300" simplePos="0" relativeHeight="251670528" behindDoc="0" locked="0" layoutInCell="1" allowOverlap="1" wp14:anchorId="08B425ED" wp14:editId="444906DB">
                <wp:simplePos x="0" y="0"/>
                <wp:positionH relativeFrom="column">
                  <wp:posOffset>-61595</wp:posOffset>
                </wp:positionH>
                <wp:positionV relativeFrom="paragraph">
                  <wp:posOffset>3397885</wp:posOffset>
                </wp:positionV>
                <wp:extent cx="6058535" cy="3429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3DA7F2" w14:textId="522233E3"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5</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Day of Week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425ED" id="Text_x0020_Box_x0020_22" o:spid="_x0000_s1028" type="#_x0000_t202" style="position:absolute;margin-left:-4.85pt;margin-top:267.55pt;width:477.0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7U2Xs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" filled="f" stroked="f">
                <v:textbox>
                  <w:txbxContent>
                    <w:p w14:paraId="3E3DA7F2" w14:textId="522233E3"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5</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Day of Week vs. Average Amount of Downloads</w:t>
                      </w:r>
                    </w:p>
                  </w:txbxContent>
                </v:textbox>
              </v:shape>
            </w:pict>
          </mc:Fallback>
        </mc:AlternateContent>
      </w:r>
    </w:p>
    <w:p w14:paraId="6AF2DF3E" w14:textId="36BBD41E" w:rsidR="007C1ED0" w:rsidRDefault="0089697B">
      <w:pPr>
        <w:rPr>
          <w:rFonts w:ascii="Times New Roman" w:hAnsi="Times New Roman" w:cs="Times New Roman"/>
          <w:b/>
          <w:sz w:val="24"/>
          <w:szCs w:val="24"/>
        </w:rPr>
      </w:pPr>
      <w:r>
        <w:rPr>
          <w:b/>
          <w:iCs/>
          <w:noProof/>
        </w:rPr>
        <mc:AlternateContent>
          <mc:Choice Requires="wps">
            <w:drawing>
              <wp:anchor distT="0" distB="0" distL="114300" distR="114300" simplePos="0" relativeHeight="251672576" behindDoc="0" locked="0" layoutInCell="1" allowOverlap="1" wp14:anchorId="55410A6E" wp14:editId="675FB02A">
                <wp:simplePos x="0" y="0"/>
                <wp:positionH relativeFrom="column">
                  <wp:posOffset>-62865</wp:posOffset>
                </wp:positionH>
                <wp:positionV relativeFrom="paragraph">
                  <wp:posOffset>3541395</wp:posOffset>
                </wp:positionV>
                <wp:extent cx="6058535" cy="3429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50F746" w14:textId="3365F7E7"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Day of Month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10A6E" id="Text_x0020_Box_x0020_23" o:spid="_x0000_s1029" type="#_x0000_t202" style="position:absolute;margin-left:-4.95pt;margin-top:278.85pt;width:477.0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" filled="f" stroked="f">
                <v:textbox>
                  <w:txbxContent>
                    <w:p w14:paraId="4B50F746" w14:textId="3365F7E7"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Day of Month vs. Average Amount of Downloads</w:t>
                      </w:r>
                    </w:p>
                  </w:txbxContent>
                </v:textbox>
              </v:shape>
            </w:pict>
          </mc:Fallback>
        </mc:AlternateContent>
      </w:r>
    </w:p>
    <w:p w14:paraId="134716EF" w14:textId="23111EAC" w:rsidR="0089697B" w:rsidRDefault="0089697B">
      <w:pPr>
        <w:rPr>
          <w:rFonts w:ascii="Times New Roman" w:hAnsi="Times New Roman" w:cs="Times New Roman"/>
          <w:b/>
          <w:sz w:val="24"/>
          <w:szCs w:val="24"/>
        </w:rPr>
      </w:pPr>
    </w:p>
    <w:p w14:paraId="319B34DD" w14:textId="77777777" w:rsidR="009E61C9" w:rsidRDefault="009E61C9" w:rsidP="00E10287">
      <w:pPr>
        <w:spacing w:line="480" w:lineRule="auto"/>
        <w:rPr>
          <w:rFonts w:ascii="Times New Roman" w:hAnsi="Times New Roman" w:cs="Times New Roman"/>
          <w:sz w:val="24"/>
          <w:szCs w:val="24"/>
        </w:rPr>
      </w:pPr>
    </w:p>
    <w:p w14:paraId="6F3DA4B0" w14:textId="2AE3DD4A" w:rsidR="009E61C9" w:rsidRDefault="00E10287"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provides little to no additional information, as we can infer that Time of Day would not be a valuable feature in a multiple regression model due to equal variance throughout the day with only a slight peak around 4/5 pm. Additionally, Figure 5 shows a great peak on days 1, 2, and 3 (we did not have day markers i.e. Sunday, Monday, etc.). However, this is a result of having 1 additional day contributing to the average downloads for the day, with the first three days showing the effect of the rise in downloads at the end of the month, as seen in Figure 6. </w:t>
      </w:r>
    </w:p>
    <w:p w14:paraId="02AD2259" w14:textId="77777777" w:rsidR="009E61C9" w:rsidRDefault="009E61C9" w:rsidP="00E10287">
      <w:pPr>
        <w:spacing w:line="480" w:lineRule="auto"/>
        <w:rPr>
          <w:rFonts w:ascii="Times New Roman" w:hAnsi="Times New Roman" w:cs="Times New Roman"/>
          <w:sz w:val="24"/>
          <w:szCs w:val="24"/>
        </w:rPr>
      </w:pPr>
    </w:p>
    <w:p w14:paraId="21225151" w14:textId="470B683A" w:rsidR="009E61C9" w:rsidRPr="00E10287" w:rsidRDefault="009E61C9"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note is with regards to avoiding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model as we may be encouraged by a higher order model explaining more of the variation in downloads; however, in future work, we should apply appropriate machine learning techniques of training and test sets to avoid this issue.</w:t>
      </w:r>
    </w:p>
    <w:p w14:paraId="298F644B" w14:textId="7D074E76" w:rsidR="009E61C9" w:rsidRPr="009E61C9" w:rsidRDefault="007C1E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DE6CB5">
        <w:rPr>
          <w:rFonts w:ascii="Times New Roman" w:hAnsi="Times New Roman" w:cs="Times New Roman"/>
          <w:b/>
          <w:sz w:val="24"/>
          <w:szCs w:val="24"/>
        </w:rPr>
        <w:t>Future Work</w:t>
      </w:r>
    </w:p>
    <w:p w14:paraId="73213BF3" w14:textId="44AD865D" w:rsidR="009E61C9" w:rsidRDefault="009E61C9" w:rsidP="009E61C9">
      <w:pPr>
        <w:spacing w:line="480" w:lineRule="auto"/>
        <w:rPr>
          <w:rFonts w:ascii="Times New Roman" w:hAnsi="Times New Roman" w:cs="Times New Roman"/>
          <w:sz w:val="24"/>
          <w:szCs w:val="24"/>
        </w:rPr>
      </w:pPr>
      <w:r>
        <w:rPr>
          <w:rFonts w:ascii="Times New Roman" w:hAnsi="Times New Roman" w:cs="Times New Roman"/>
          <w:sz w:val="24"/>
          <w:szCs w:val="24"/>
        </w:rPr>
        <w:t>Due to time constraints, we were not able to implement the histograms for each respective feature in D3.js. We value these data-driven libraries as we appreciate the customization and future forms of interactivity and animation that are crucial in exploratory data analysis.</w:t>
      </w:r>
    </w:p>
    <w:p w14:paraId="43FFBAC9" w14:textId="60AEB62A" w:rsidR="009E61C9" w:rsidRDefault="009E61C9" w:rsidP="009E61C9">
      <w:pPr>
        <w:spacing w:line="480" w:lineRule="auto"/>
        <w:rPr>
          <w:rFonts w:ascii="Times New Roman" w:hAnsi="Times New Roman" w:cs="Times New Roman"/>
          <w:sz w:val="24"/>
          <w:szCs w:val="24"/>
        </w:rPr>
      </w:pPr>
      <w:r>
        <w:rPr>
          <w:rFonts w:ascii="Times New Roman" w:hAnsi="Times New Roman" w:cs="Times New Roman"/>
          <w:sz w:val="24"/>
          <w:szCs w:val="24"/>
        </w:rPr>
        <w:t>We would also be interested in separating our data into training and test sets to better validate our model.</w:t>
      </w:r>
    </w:p>
    <w:p w14:paraId="2D5001FB" w14:textId="56CFB345" w:rsidR="00364E28" w:rsidRDefault="00364E28" w:rsidP="009E61C9">
      <w:pPr>
        <w:spacing w:line="480" w:lineRule="auto"/>
        <w:rPr>
          <w:rFonts w:ascii="Times New Roman" w:hAnsi="Times New Roman" w:cs="Times New Roman"/>
          <w:sz w:val="24"/>
          <w:szCs w:val="24"/>
        </w:rPr>
      </w:pPr>
      <w:r>
        <w:rPr>
          <w:noProof/>
        </w:rPr>
        <w:drawing>
          <wp:inline distT="0" distB="0" distL="0" distR="0" wp14:anchorId="791D50C7" wp14:editId="33A4E605">
            <wp:extent cx="5943600" cy="43084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2C59CE" w14:textId="5D40FA8C" w:rsidR="00FA2D9E" w:rsidRDefault="00502F2C" w:rsidP="009E61C9">
      <w:pPr>
        <w:spacing w:line="480" w:lineRule="auto"/>
        <w:rPr>
          <w:rFonts w:ascii="Times New Roman" w:hAnsi="Times New Roman" w:cs="Times New Roman"/>
          <w:sz w:val="24"/>
          <w:szCs w:val="24"/>
        </w:rPr>
      </w:pPr>
      <w:r>
        <w:rPr>
          <w:noProof/>
        </w:rPr>
        <w:drawing>
          <wp:inline distT="0" distB="0" distL="0" distR="0" wp14:anchorId="20D8B563" wp14:editId="0F4EF663">
            <wp:extent cx="5943600" cy="43084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68D212" w14:textId="77777777" w:rsidR="00364E28" w:rsidRPr="009E61C9" w:rsidRDefault="00364E28" w:rsidP="009E61C9">
      <w:pPr>
        <w:spacing w:line="480" w:lineRule="auto"/>
        <w:rPr>
          <w:rFonts w:ascii="Times New Roman" w:hAnsi="Times New Roman" w:cs="Times New Roman"/>
          <w:sz w:val="24"/>
          <w:szCs w:val="24"/>
        </w:rPr>
      </w:pPr>
    </w:p>
    <w:p w14:paraId="5D05DAE7" w14:textId="77777777" w:rsidR="009E61C9" w:rsidRPr="009E61C9" w:rsidRDefault="009E61C9">
      <w:pPr>
        <w:rPr>
          <w:rFonts w:ascii="Times New Roman" w:hAnsi="Times New Roman" w:cs="Times New Roman"/>
          <w:b/>
          <w:sz w:val="24"/>
          <w:szCs w:val="24"/>
        </w:rPr>
      </w:pPr>
    </w:p>
    <w:p w14:paraId="393E59EA" w14:textId="0F0539FC" w:rsidR="009E31CE" w:rsidRPr="000B3DAD" w:rsidRDefault="0008620A" w:rsidP="000B3DAD">
      <w:pPr>
        <w:rPr>
          <w:rFonts w:ascii="Times New Roman" w:hAnsi="Times New Roman" w:cs="Times New Roman"/>
          <w:b/>
          <w:sz w:val="24"/>
          <w:szCs w:val="24"/>
        </w:rPr>
      </w:pPr>
      <w:r w:rsidRPr="0008620A">
        <w:rPr>
          <w:rFonts w:ascii="Times New Roman" w:hAnsi="Times New Roman" w:cs="Times New Roman"/>
          <w:b/>
          <w:sz w:val="24"/>
          <w:szCs w:val="24"/>
        </w:rPr>
        <w:t>Credits</w:t>
      </w:r>
    </w:p>
    <w:p w14:paraId="0BF1DFB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[Simple Explanation of Naive </w:t>
      </w:r>
      <w:proofErr w:type="gramStart"/>
      <w:r w:rsidRPr="00355FD6">
        <w:rPr>
          <w:rFonts w:ascii="Times New Roman" w:hAnsi="Times New Roman" w:cs="Times New Roman"/>
          <w:sz w:val="24"/>
          <w:szCs w:val="24"/>
        </w:rPr>
        <w:t>Bayes](</w:t>
      </w:r>
      <w:proofErr w:type="gramEnd"/>
      <w:r w:rsidRPr="00355FD6">
        <w:rPr>
          <w:rFonts w:ascii="Times New Roman" w:hAnsi="Times New Roman" w:cs="Times New Roman"/>
          <w:sz w:val="24"/>
          <w:szCs w:val="24"/>
        </w:rPr>
        <w:t>http://stackoverflow.com/questions/10059594/a-simple-explanation-of-naive-bayes-classification)</w:t>
      </w:r>
    </w:p>
    <w:p w14:paraId="59206425"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[Where to start with text </w:t>
      </w:r>
      <w:proofErr w:type="gramStart"/>
      <w:r w:rsidRPr="00355FD6">
        <w:rPr>
          <w:rFonts w:ascii="Times New Roman" w:hAnsi="Times New Roman" w:cs="Times New Roman"/>
          <w:sz w:val="24"/>
          <w:szCs w:val="24"/>
        </w:rPr>
        <w:t>mining](</w:t>
      </w:r>
      <w:proofErr w:type="gramEnd"/>
      <w:r w:rsidRPr="00355FD6">
        <w:rPr>
          <w:rFonts w:ascii="Times New Roman" w:hAnsi="Times New Roman" w:cs="Times New Roman"/>
          <w:sz w:val="24"/>
          <w:szCs w:val="24"/>
        </w:rPr>
        <w:t>http://tedunderwood.com/2012/08/14/where-to-start-with-text-mining/)</w:t>
      </w:r>
    </w:p>
    <w:p w14:paraId="4AAEB22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[Intro to Topic </w:t>
      </w:r>
      <w:proofErr w:type="gramStart"/>
      <w:r w:rsidRPr="00355FD6">
        <w:rPr>
          <w:rFonts w:ascii="Times New Roman" w:hAnsi="Times New Roman" w:cs="Times New Roman"/>
          <w:sz w:val="24"/>
          <w:szCs w:val="24"/>
        </w:rPr>
        <w:t>Modeling](</w:t>
      </w:r>
      <w:proofErr w:type="gramEnd"/>
      <w:r w:rsidRPr="00355FD6">
        <w:rPr>
          <w:rFonts w:ascii="Times New Roman" w:hAnsi="Times New Roman" w:cs="Times New Roman"/>
          <w:sz w:val="24"/>
          <w:szCs w:val="24"/>
        </w:rPr>
        <w:t>http://journalofdigitalhumanities.org/2-1/topic-modeling-a-basic-introduction-by-megan-r-brett/)</w:t>
      </w:r>
    </w:p>
    <w:p w14:paraId="2AF5BD1E"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[Naive Bayes Time </w:t>
      </w:r>
      <w:proofErr w:type="gramStart"/>
      <w:r w:rsidRPr="00355FD6">
        <w:rPr>
          <w:rFonts w:ascii="Times New Roman" w:hAnsi="Times New Roman" w:cs="Times New Roman"/>
          <w:sz w:val="24"/>
          <w:szCs w:val="24"/>
        </w:rPr>
        <w:t>Complexity](</w:t>
      </w:r>
      <w:proofErr w:type="gramEnd"/>
      <w:r w:rsidRPr="00355FD6">
        <w:rPr>
          <w:rFonts w:ascii="Times New Roman" w:hAnsi="Times New Roman" w:cs="Times New Roman"/>
          <w:sz w:val="24"/>
          <w:szCs w:val="24"/>
        </w:rPr>
        <w:t>http://nlp.stanford.edu/IR-book/html/htmledition/naive-bayes-text-classification-1.html)</w:t>
      </w:r>
    </w:p>
    <w:p w14:paraId="3064E2CB"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[K-fold Cross </w:t>
      </w:r>
      <w:proofErr w:type="gramStart"/>
      <w:r w:rsidRPr="00355FD6">
        <w:rPr>
          <w:rFonts w:ascii="Times New Roman" w:hAnsi="Times New Roman" w:cs="Times New Roman"/>
          <w:sz w:val="24"/>
          <w:szCs w:val="24"/>
        </w:rPr>
        <w:t>Validation](</w:t>
      </w:r>
      <w:proofErr w:type="gramEnd"/>
      <w:r w:rsidRPr="00355FD6">
        <w:rPr>
          <w:rFonts w:ascii="Times New Roman" w:hAnsi="Times New Roman" w:cs="Times New Roman"/>
          <w:sz w:val="24"/>
          <w:szCs w:val="24"/>
        </w:rPr>
        <w:t>https://www.cs.cmu.edu/~schneide/tut5/node42.html)</w:t>
      </w:r>
    </w:p>
    <w:p w14:paraId="295D56BF"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 Time Complexity of </w:t>
      </w:r>
      <w:proofErr w:type="gramStart"/>
      <w:r w:rsidRPr="00355FD6">
        <w:rPr>
          <w:rFonts w:ascii="Times New Roman" w:hAnsi="Times New Roman" w:cs="Times New Roman"/>
          <w:sz w:val="24"/>
          <w:szCs w:val="24"/>
        </w:rPr>
        <w:t>Operations](</w:t>
      </w:r>
      <w:proofErr w:type="gramEnd"/>
      <w:r w:rsidRPr="00355FD6">
        <w:rPr>
          <w:rFonts w:ascii="Times New Roman" w:hAnsi="Times New Roman" w:cs="Times New Roman"/>
          <w:sz w:val="24"/>
          <w:szCs w:val="24"/>
        </w:rPr>
        <w:t>https://www.ics.uci.edu/~pattis/ICS-33/lectures/complexitypython.txt)</w:t>
      </w:r>
    </w:p>
    <w:p w14:paraId="7CD59E6C"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Progress </w:t>
      </w:r>
      <w:proofErr w:type="gramStart"/>
      <w:r w:rsidRPr="00355FD6">
        <w:rPr>
          <w:rFonts w:ascii="Times New Roman" w:hAnsi="Times New Roman" w:cs="Times New Roman"/>
          <w:sz w:val="24"/>
          <w:szCs w:val="24"/>
        </w:rPr>
        <w:t>Bar](</w:t>
      </w:r>
      <w:proofErr w:type="gramEnd"/>
      <w:r w:rsidRPr="00355FD6">
        <w:rPr>
          <w:rFonts w:ascii="Times New Roman" w:hAnsi="Times New Roman" w:cs="Times New Roman"/>
          <w:sz w:val="24"/>
          <w:szCs w:val="24"/>
        </w:rPr>
        <w:t>https://github.com/WoLpH/python-progressbar)</w:t>
      </w:r>
    </w:p>
    <w:p w14:paraId="632251AD" w14:textId="74688592" w:rsidR="009A728F" w:rsidRPr="00355FD6" w:rsidRDefault="009A728F" w:rsidP="00355FD6">
      <w:pPr>
        <w:tabs>
          <w:tab w:val="left" w:pos="2115"/>
        </w:tabs>
        <w:spacing w:after="0" w:line="240" w:lineRule="auto"/>
        <w:rPr>
          <w:rFonts w:ascii="Times New Roman" w:hAnsi="Times New Roman" w:cs="Times New Roman"/>
          <w:sz w:val="24"/>
          <w:szCs w:val="24"/>
        </w:rPr>
      </w:pPr>
      <w:r w:rsidRPr="00355FD6">
        <w:rPr>
          <w:rFonts w:ascii="Times New Roman" w:hAnsi="Times New Roman" w:cs="Times New Roman"/>
          <w:sz w:val="24"/>
          <w:szCs w:val="24"/>
        </w:rPr>
        <w:t>- [Python K-fold Cross Validation](</w:t>
      </w:r>
      <w:hyperlink r:id="rId11" w:history="1">
        <w:r w:rsidRPr="00355FD6">
          <w:rPr>
            <w:rFonts w:ascii="Times New Roman" w:hAnsi="Times New Roman" w:cs="Times New Roman"/>
            <w:sz w:val="24"/>
            <w:szCs w:val="24"/>
          </w:rPr>
          <w:t>http://stackoverflow.com/questions/16379313/how-to-use-the-a-10-fold-cross-validation-with-naive-bayes-classifier-and-nltk)</w:t>
        </w:r>
      </w:hyperlink>
    </w:p>
    <w:p w14:paraId="39FEE855" w14:textId="491EF227"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 for Python</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12" w:history="1">
        <w:r w:rsidRPr="00355FD6">
          <w:rPr>
            <w:rFonts w:ascii="Times New Roman" w:hAnsi="Times New Roman" w:cs="Times New Roman"/>
            <w:sz w:val="24"/>
            <w:szCs w:val="24"/>
          </w:rPr>
          <w:t>https://gist.github.com/yanofsky/5436496</w:t>
        </w:r>
      </w:hyperlink>
      <w:r w:rsidRPr="00355FD6">
        <w:rPr>
          <w:rFonts w:ascii="Times New Roman" w:hAnsi="Times New Roman" w:cs="Times New Roman"/>
          <w:sz w:val="24"/>
          <w:szCs w:val="24"/>
        </w:rPr>
        <w:t xml:space="preserve">, </w:t>
      </w:r>
      <w:hyperlink r:id="rId13" w:history="1">
        <w:r w:rsidRPr="00355FD6">
          <w:rPr>
            <w:rFonts w:ascii="Times New Roman" w:hAnsi="Times New Roman" w:cs="Times New Roman"/>
            <w:sz w:val="24"/>
            <w:szCs w:val="24"/>
          </w:rPr>
          <w:t>http://www.tweepy.org/)</w:t>
        </w:r>
      </w:hyperlink>
    </w:p>
    <w:p w14:paraId="7DDCA273" w14:textId="07FD419C"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Twitter-sentiment</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14" w:history="1">
        <w:r w:rsidRPr="00355FD6">
          <w:rPr>
            <w:rFonts w:ascii="Times New Roman" w:hAnsi="Times New Roman" w:cs="Times New Roman"/>
            <w:sz w:val="24"/>
            <w:szCs w:val="24"/>
          </w:rPr>
          <w:t>https://github.com/yogeshg/Twitter-Sentiment)</w:t>
        </w:r>
      </w:hyperlink>
    </w:p>
    <w:p w14:paraId="3961B8C7" w14:textId="0E29256E"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Stemming</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15" w:history="1">
        <w:r w:rsidRPr="00355FD6">
          <w:rPr>
            <w:rFonts w:ascii="Times New Roman" w:hAnsi="Times New Roman" w:cs="Times New Roman"/>
            <w:sz w:val="24"/>
            <w:szCs w:val="24"/>
          </w:rPr>
          <w:t>https://bitbucket.org/mchaput/stemming)</w:t>
        </w:r>
      </w:hyperlink>
    </w:p>
    <w:p w14:paraId="3BAA3E47" w14:textId="77777777" w:rsidR="00355FD6" w:rsidRPr="0089697B" w:rsidRDefault="00355FD6" w:rsidP="009A728F">
      <w:pPr>
        <w:tabs>
          <w:tab w:val="left" w:pos="2115"/>
        </w:tabs>
        <w:rPr>
          <w:rFonts w:ascii="Times New Roman" w:hAnsi="Times New Roman" w:cs="Times New Roman"/>
          <w:iCs/>
          <w:color w:val="000000"/>
          <w:sz w:val="24"/>
          <w:szCs w:val="24"/>
        </w:rPr>
      </w:pPr>
    </w:p>
    <w:sectPr w:rsidR="00355FD6"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4005"/>
    <w:rsid w:val="0008620A"/>
    <w:rsid w:val="000A3B67"/>
    <w:rsid w:val="000B3DAD"/>
    <w:rsid w:val="000D3C9E"/>
    <w:rsid w:val="000D3F72"/>
    <w:rsid w:val="000E6070"/>
    <w:rsid w:val="00102258"/>
    <w:rsid w:val="001638CE"/>
    <w:rsid w:val="001A13ED"/>
    <w:rsid w:val="002161C7"/>
    <w:rsid w:val="00266544"/>
    <w:rsid w:val="00284465"/>
    <w:rsid w:val="002934B0"/>
    <w:rsid w:val="002D3B89"/>
    <w:rsid w:val="002E7466"/>
    <w:rsid w:val="002F12BB"/>
    <w:rsid w:val="00355FD6"/>
    <w:rsid w:val="00363874"/>
    <w:rsid w:val="00364E28"/>
    <w:rsid w:val="003756D4"/>
    <w:rsid w:val="0039501B"/>
    <w:rsid w:val="003B2412"/>
    <w:rsid w:val="003F6871"/>
    <w:rsid w:val="00430FBB"/>
    <w:rsid w:val="004A082D"/>
    <w:rsid w:val="00502F2C"/>
    <w:rsid w:val="00534AF7"/>
    <w:rsid w:val="005D0623"/>
    <w:rsid w:val="0065268C"/>
    <w:rsid w:val="00680A80"/>
    <w:rsid w:val="00727D3A"/>
    <w:rsid w:val="00742371"/>
    <w:rsid w:val="00783DEB"/>
    <w:rsid w:val="007915D4"/>
    <w:rsid w:val="007B6EA3"/>
    <w:rsid w:val="007C1ED0"/>
    <w:rsid w:val="0081041D"/>
    <w:rsid w:val="008875FC"/>
    <w:rsid w:val="0089697B"/>
    <w:rsid w:val="008C3844"/>
    <w:rsid w:val="008D6B62"/>
    <w:rsid w:val="00901422"/>
    <w:rsid w:val="0092793E"/>
    <w:rsid w:val="00954A2F"/>
    <w:rsid w:val="009A728F"/>
    <w:rsid w:val="009E31CE"/>
    <w:rsid w:val="009E61C9"/>
    <w:rsid w:val="00A144AD"/>
    <w:rsid w:val="00A55620"/>
    <w:rsid w:val="00AB7D7B"/>
    <w:rsid w:val="00AF01D3"/>
    <w:rsid w:val="00B04047"/>
    <w:rsid w:val="00B526A0"/>
    <w:rsid w:val="00B66557"/>
    <w:rsid w:val="00B75FA9"/>
    <w:rsid w:val="00B96445"/>
    <w:rsid w:val="00BA6CBD"/>
    <w:rsid w:val="00BD4D57"/>
    <w:rsid w:val="00BE612A"/>
    <w:rsid w:val="00BF39FE"/>
    <w:rsid w:val="00C13588"/>
    <w:rsid w:val="00C40201"/>
    <w:rsid w:val="00C837B5"/>
    <w:rsid w:val="00D97D7B"/>
    <w:rsid w:val="00DE6CB5"/>
    <w:rsid w:val="00E015C2"/>
    <w:rsid w:val="00E10287"/>
    <w:rsid w:val="00E310E7"/>
    <w:rsid w:val="00E545F2"/>
    <w:rsid w:val="00E97BC2"/>
    <w:rsid w:val="00EF2395"/>
    <w:rsid w:val="00F04DBF"/>
    <w:rsid w:val="00F3465D"/>
    <w:rsid w:val="00F46FCC"/>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6379313/how-to-use-the-a-10-fold-cross-validation-with-naive-bayes-classifier-and-nltk)" TargetMode="External"/><Relationship Id="rId12" Type="http://schemas.openxmlformats.org/officeDocument/2006/relationships/hyperlink" Target="https://gist.github.com/yanofsky/5436496" TargetMode="External"/><Relationship Id="rId13" Type="http://schemas.openxmlformats.org/officeDocument/2006/relationships/hyperlink" Target="http://www.tweepy.org/)" TargetMode="External"/><Relationship Id="rId14" Type="http://schemas.openxmlformats.org/officeDocument/2006/relationships/hyperlink" Target="https://github.com/yogeshg/Twitter-Sentiment)" TargetMode="External"/><Relationship Id="rId15" Type="http://schemas.openxmlformats.org/officeDocument/2006/relationships/hyperlink" Target="https://bitbucket.org/mchaput/stemmin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Downloads/KFoldValidat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Downloads/KFold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K-fold Validation of Naive Bayes Document</a:t>
            </a:r>
            <a:r>
              <a:rPr lang="en-US" baseline="0"/>
              <a:t>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c:v>
          </c:tx>
          <c:spPr>
            <a:ln w="31750" cap="rnd">
              <a:noFill/>
              <a:round/>
            </a:ln>
            <a:effectLst/>
          </c:spPr>
          <c:marker>
            <c:symbol val="circle"/>
            <c:size val="5"/>
            <c:spPr>
              <a:solidFill>
                <a:schemeClr val="accent1"/>
              </a:solidFill>
              <a:ln w="9525">
                <a:solidFill>
                  <a:schemeClr val="accent1"/>
                </a:solidFill>
              </a:ln>
              <a:effectLst/>
            </c:spPr>
          </c:marker>
          <c:dLbls>
            <c:dLbl>
              <c:idx val="1"/>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Sheet1!$G$105:$T$105</c:f>
              <c:numCache>
                <c:formatCode>General</c:formatCode>
                <c:ptCount val="14"/>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numCache>
            </c:numRef>
          </c:xVal>
          <c:yVal>
            <c:numRef>
              <c:f>Sheet1!$G$106:$T$106</c:f>
              <c:numCache>
                <c:formatCode>0.0</c:formatCode>
                <c:ptCount val="14"/>
                <c:pt idx="0">
                  <c:v>60.5</c:v>
                </c:pt>
                <c:pt idx="1">
                  <c:v>64.33333333333331</c:v>
                </c:pt>
                <c:pt idx="2">
                  <c:v>59.25</c:v>
                </c:pt>
                <c:pt idx="3">
                  <c:v>59.4</c:v>
                </c:pt>
                <c:pt idx="4">
                  <c:v>56.5</c:v>
                </c:pt>
                <c:pt idx="5">
                  <c:v>56.28571428571428</c:v>
                </c:pt>
                <c:pt idx="6">
                  <c:v>54.625</c:v>
                </c:pt>
                <c:pt idx="7">
                  <c:v>52.33333333333334</c:v>
                </c:pt>
                <c:pt idx="8">
                  <c:v>52.9</c:v>
                </c:pt>
                <c:pt idx="9">
                  <c:v>52.63636363636363</c:v>
                </c:pt>
                <c:pt idx="10">
                  <c:v>54.58333333333334</c:v>
                </c:pt>
                <c:pt idx="11">
                  <c:v>53.30769230769229</c:v>
                </c:pt>
                <c:pt idx="12">
                  <c:v>56.85714285714284</c:v>
                </c:pt>
                <c:pt idx="13">
                  <c:v>54.33333333333334</c:v>
                </c:pt>
              </c:numCache>
            </c:numRef>
          </c:yVal>
          <c:smooth val="0"/>
        </c:ser>
        <c:ser>
          <c:idx val="1"/>
          <c:order val="1"/>
          <c:tx>
            <c:v>Maximum</c:v>
          </c:tx>
          <c:spPr>
            <a:ln w="31750" cap="rnd">
              <a:noFill/>
              <a:round/>
            </a:ln>
            <a:effectLst/>
          </c:spPr>
          <c:marker>
            <c:symbol val="circle"/>
            <c:size val="5"/>
            <c:spPr>
              <a:solidFill>
                <a:schemeClr val="accent2"/>
              </a:solidFill>
              <a:ln w="9525">
                <a:solidFill>
                  <a:schemeClr val="accent2"/>
                </a:solidFill>
              </a:ln>
              <a:effectLst/>
            </c:spPr>
          </c:marker>
          <c:dLbls>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Sheet1!$G$105:$T$105</c:f>
              <c:numCache>
                <c:formatCode>General</c:formatCode>
                <c:ptCount val="14"/>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numCache>
            </c:numRef>
          </c:xVal>
          <c:yVal>
            <c:numRef>
              <c:f>Sheet1!$G$107:$T$107</c:f>
              <c:numCache>
                <c:formatCode>General</c:formatCode>
                <c:ptCount val="14"/>
                <c:pt idx="0">
                  <c:v>66.0</c:v>
                </c:pt>
                <c:pt idx="1">
                  <c:v>76.0</c:v>
                </c:pt>
                <c:pt idx="2">
                  <c:v>78.0</c:v>
                </c:pt>
                <c:pt idx="3">
                  <c:v>75.0</c:v>
                </c:pt>
                <c:pt idx="4">
                  <c:v>72.0</c:v>
                </c:pt>
                <c:pt idx="5">
                  <c:v>78.0</c:v>
                </c:pt>
                <c:pt idx="6">
                  <c:v>79.0</c:v>
                </c:pt>
                <c:pt idx="7">
                  <c:v>75.0</c:v>
                </c:pt>
                <c:pt idx="8">
                  <c:v>75.0</c:v>
                </c:pt>
                <c:pt idx="9">
                  <c:v>79.0</c:v>
                </c:pt>
                <c:pt idx="10">
                  <c:v>86.0</c:v>
                </c:pt>
                <c:pt idx="11">
                  <c:v>86.0</c:v>
                </c:pt>
                <c:pt idx="12">
                  <c:v>85.0</c:v>
                </c:pt>
                <c:pt idx="13">
                  <c:v>80.0</c:v>
                </c:pt>
              </c:numCache>
            </c:numRef>
          </c:yVal>
          <c:smooth val="0"/>
        </c:ser>
        <c:dLbls>
          <c:showLegendKey val="0"/>
          <c:showVal val="0"/>
          <c:showCatName val="0"/>
          <c:showSerName val="0"/>
          <c:showPercent val="0"/>
          <c:showBubbleSize val="0"/>
        </c:dLbls>
        <c:axId val="-2126442160"/>
        <c:axId val="-2142656208"/>
      </c:scatterChart>
      <c:valAx>
        <c:axId val="-212644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folds,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656208"/>
        <c:crosses val="autoZero"/>
        <c:crossBetween val="midCat"/>
      </c:valAx>
      <c:valAx>
        <c:axId val="-214265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Correctly Classified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4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Positivity</a:t>
            </a:r>
            <a:r>
              <a:rPr lang="en-US" baseline="0"/>
              <a:t> Rating of </a:t>
            </a:r>
            <a:r>
              <a:rPr lang="en-US"/>
              <a:t>Tweets Classified</a:t>
            </a:r>
            <a:r>
              <a:rPr lang="en-US" baseline="0"/>
              <a:t> </a:t>
            </a:r>
          </a:p>
          <a:p>
            <a:pPr>
              <a:defRPr/>
            </a:pPr>
            <a:r>
              <a:rPr lang="en-US" baseline="0"/>
              <a:t>using </a:t>
            </a:r>
            <a:r>
              <a:rPr lang="en-US"/>
              <a:t>Naive Bayes</a:t>
            </a:r>
            <a:r>
              <a:rPr lang="en-US" baseline="0"/>
              <a:t> </a:t>
            </a:r>
            <a:r>
              <a:rPr lang="en-US"/>
              <a:t>clustered</a:t>
            </a:r>
            <a:r>
              <a:rPr lang="en-US" baseline="0"/>
              <a:t> by affiliation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Political</c:v>
          </c:tx>
          <c:spPr>
            <a:ln w="25400" cap="rnd">
              <a:noFill/>
              <a:round/>
            </a:ln>
            <a:effectLst/>
          </c:spPr>
          <c:marker>
            <c:symbol val="circle"/>
            <c:size val="5"/>
            <c:spPr>
              <a:solidFill>
                <a:schemeClr val="accent6"/>
              </a:solidFill>
              <a:ln w="9525">
                <a:solidFill>
                  <a:schemeClr val="accent6"/>
                </a:solidFill>
              </a:ln>
              <a:effectLst/>
            </c:spPr>
          </c:marker>
          <c:xVal>
            <c:numRef>
              <c:f>Sheet4!$K$4:$K$12</c:f>
              <c:numCache>
                <c:formatCode>General</c:formatCode>
                <c:ptCount val="9"/>
                <c:pt idx="0">
                  <c:v>2069.0</c:v>
                </c:pt>
                <c:pt idx="1">
                  <c:v>1732.0</c:v>
                </c:pt>
                <c:pt idx="2">
                  <c:v>1979.0</c:v>
                </c:pt>
                <c:pt idx="3">
                  <c:v>2057.0</c:v>
                </c:pt>
                <c:pt idx="4">
                  <c:v>1985.0</c:v>
                </c:pt>
                <c:pt idx="5">
                  <c:v>1782.0</c:v>
                </c:pt>
                <c:pt idx="6">
                  <c:v>1593.0</c:v>
                </c:pt>
                <c:pt idx="7">
                  <c:v>1492.0</c:v>
                </c:pt>
                <c:pt idx="8">
                  <c:v>1284.0</c:v>
                </c:pt>
              </c:numCache>
            </c:numRef>
          </c:xVal>
          <c:yVal>
            <c:numRef>
              <c:f>Sheet4!$N$4:$N$12</c:f>
              <c:numCache>
                <c:formatCode>0%</c:formatCode>
                <c:ptCount val="9"/>
                <c:pt idx="0">
                  <c:v>0.89</c:v>
                </c:pt>
                <c:pt idx="1">
                  <c:v>0.87</c:v>
                </c:pt>
                <c:pt idx="2">
                  <c:v>0.84</c:v>
                </c:pt>
                <c:pt idx="3">
                  <c:v>0.83</c:v>
                </c:pt>
                <c:pt idx="4">
                  <c:v>0.82</c:v>
                </c:pt>
                <c:pt idx="5">
                  <c:v>0.78</c:v>
                </c:pt>
                <c:pt idx="6">
                  <c:v>0.74</c:v>
                </c:pt>
                <c:pt idx="7">
                  <c:v>0.7</c:v>
                </c:pt>
                <c:pt idx="8">
                  <c:v>0.62</c:v>
                </c:pt>
              </c:numCache>
            </c:numRef>
          </c:yVal>
          <c:smooth val="0"/>
        </c:ser>
        <c:ser>
          <c:idx val="1"/>
          <c:order val="1"/>
          <c:tx>
            <c:v>Organization</c:v>
          </c:tx>
          <c:spPr>
            <a:ln w="25400" cap="rnd">
              <a:noFill/>
              <a:round/>
            </a:ln>
            <a:effectLst/>
          </c:spPr>
          <c:marker>
            <c:symbol val="circle"/>
            <c:size val="5"/>
            <c:spPr>
              <a:solidFill>
                <a:schemeClr val="accent5"/>
              </a:solidFill>
              <a:ln w="9525">
                <a:solidFill>
                  <a:schemeClr val="accent5"/>
                </a:solidFill>
              </a:ln>
              <a:effectLst/>
            </c:spPr>
          </c:marker>
          <c:xVal>
            <c:numRef>
              <c:f>Sheet4!$K$13:$K$15</c:f>
              <c:numCache>
                <c:formatCode>General</c:formatCode>
                <c:ptCount val="3"/>
                <c:pt idx="0">
                  <c:v>1548.0</c:v>
                </c:pt>
                <c:pt idx="1">
                  <c:v>2107.0</c:v>
                </c:pt>
                <c:pt idx="2">
                  <c:v>1791.0</c:v>
                </c:pt>
              </c:numCache>
            </c:numRef>
          </c:xVal>
          <c:yVal>
            <c:numRef>
              <c:f>Sheet4!$N$13:$N$15</c:f>
              <c:numCache>
                <c:formatCode>0%</c:formatCode>
                <c:ptCount val="3"/>
                <c:pt idx="0">
                  <c:v>0.9</c:v>
                </c:pt>
                <c:pt idx="1">
                  <c:v>0.9</c:v>
                </c:pt>
                <c:pt idx="2">
                  <c:v>0.88</c:v>
                </c:pt>
              </c:numCache>
            </c:numRef>
          </c:yVal>
          <c:smooth val="0"/>
        </c:ser>
        <c:ser>
          <c:idx val="2"/>
          <c:order val="2"/>
          <c:tx>
            <c:v>Media</c:v>
          </c:tx>
          <c:spPr>
            <a:ln w="25400" cap="rnd">
              <a:noFill/>
              <a:round/>
            </a:ln>
            <a:effectLst/>
          </c:spPr>
          <c:marker>
            <c:symbol val="circle"/>
            <c:size val="5"/>
            <c:spPr>
              <a:solidFill>
                <a:schemeClr val="accent4"/>
              </a:solidFill>
              <a:ln w="9525">
                <a:solidFill>
                  <a:schemeClr val="accent4"/>
                </a:solidFill>
              </a:ln>
              <a:effectLst/>
            </c:spPr>
          </c:marker>
          <c:xVal>
            <c:numRef>
              <c:f>Sheet4!$K$16:$K$18</c:f>
              <c:numCache>
                <c:formatCode>General</c:formatCode>
                <c:ptCount val="3"/>
                <c:pt idx="0">
                  <c:v>2130.0</c:v>
                </c:pt>
                <c:pt idx="1">
                  <c:v>1897.0</c:v>
                </c:pt>
                <c:pt idx="2">
                  <c:v>1436.0</c:v>
                </c:pt>
              </c:numCache>
            </c:numRef>
          </c:xVal>
          <c:yVal>
            <c:numRef>
              <c:f>Sheet4!$N$16:$N$18</c:f>
              <c:numCache>
                <c:formatCode>0%</c:formatCode>
                <c:ptCount val="3"/>
                <c:pt idx="0">
                  <c:v>0.79</c:v>
                </c:pt>
                <c:pt idx="1">
                  <c:v>0.78</c:v>
                </c:pt>
                <c:pt idx="2">
                  <c:v>0.61</c:v>
                </c:pt>
              </c:numCache>
            </c:numRef>
          </c:yVal>
          <c:smooth val="0"/>
        </c:ser>
        <c:ser>
          <c:idx val="3"/>
          <c:order val="3"/>
          <c:tx>
            <c:v>Figure</c:v>
          </c:tx>
          <c:spPr>
            <a:ln w="25400" cap="rnd">
              <a:noFill/>
              <a:round/>
            </a:ln>
            <a:effectLst/>
          </c:spPr>
          <c:marker>
            <c:symbol val="circle"/>
            <c:size val="5"/>
            <c:spPr>
              <a:solidFill>
                <a:srgbClr val="C00000"/>
              </a:solidFill>
              <a:ln w="9525">
                <a:noFill/>
              </a:ln>
              <a:effectLst/>
            </c:spPr>
          </c:marker>
          <c:xVal>
            <c:numRef>
              <c:f>Sheet4!$K$19:$K$24</c:f>
              <c:numCache>
                <c:formatCode>General</c:formatCode>
                <c:ptCount val="6"/>
                <c:pt idx="0">
                  <c:v>806.0</c:v>
                </c:pt>
                <c:pt idx="1">
                  <c:v>2062.0</c:v>
                </c:pt>
                <c:pt idx="2">
                  <c:v>1208.0</c:v>
                </c:pt>
                <c:pt idx="3">
                  <c:v>666.0</c:v>
                </c:pt>
                <c:pt idx="4">
                  <c:v>1136.0</c:v>
                </c:pt>
                <c:pt idx="5">
                  <c:v>1485.0</c:v>
                </c:pt>
              </c:numCache>
            </c:numRef>
          </c:xVal>
          <c:yVal>
            <c:numRef>
              <c:f>Sheet4!$N$19:$N$24</c:f>
              <c:numCache>
                <c:formatCode>0%</c:formatCode>
                <c:ptCount val="6"/>
                <c:pt idx="0">
                  <c:v>0.84</c:v>
                </c:pt>
                <c:pt idx="1">
                  <c:v>0.84</c:v>
                </c:pt>
                <c:pt idx="2">
                  <c:v>0.83</c:v>
                </c:pt>
                <c:pt idx="3">
                  <c:v>0.82</c:v>
                </c:pt>
                <c:pt idx="4">
                  <c:v>0.72</c:v>
                </c:pt>
                <c:pt idx="5">
                  <c:v>0.69</c:v>
                </c:pt>
              </c:numCache>
            </c:numRef>
          </c:yVal>
          <c:smooth val="0"/>
        </c:ser>
        <c:ser>
          <c:idx val="4"/>
          <c:order val="4"/>
          <c:tx>
            <c:v>Comedy</c:v>
          </c:tx>
          <c:spPr>
            <a:ln w="25400" cap="rnd">
              <a:noFill/>
              <a:round/>
            </a:ln>
            <a:effectLst/>
          </c:spPr>
          <c:marker>
            <c:symbol val="circle"/>
            <c:size val="5"/>
            <c:spPr>
              <a:solidFill>
                <a:srgbClr val="7030A0"/>
              </a:solidFill>
              <a:ln w="9525">
                <a:solidFill>
                  <a:schemeClr val="accent5">
                    <a:lumMod val="60000"/>
                  </a:schemeClr>
                </a:solidFill>
              </a:ln>
              <a:effectLst/>
            </c:spPr>
          </c:marker>
          <c:xVal>
            <c:numRef>
              <c:f>Sheet4!$K$25:$K$28</c:f>
              <c:numCache>
                <c:formatCode>General</c:formatCode>
                <c:ptCount val="4"/>
                <c:pt idx="0">
                  <c:v>306.0</c:v>
                </c:pt>
                <c:pt idx="1">
                  <c:v>937.0</c:v>
                </c:pt>
                <c:pt idx="2">
                  <c:v>126.0</c:v>
                </c:pt>
                <c:pt idx="3">
                  <c:v>183.0</c:v>
                </c:pt>
              </c:numCache>
            </c:numRef>
          </c:xVal>
          <c:yVal>
            <c:numRef>
              <c:f>Sheet4!$N$25:$N$28</c:f>
              <c:numCache>
                <c:formatCode>0%</c:formatCode>
                <c:ptCount val="4"/>
                <c:pt idx="0">
                  <c:v>0.69</c:v>
                </c:pt>
                <c:pt idx="1">
                  <c:v>0.6</c:v>
                </c:pt>
                <c:pt idx="2">
                  <c:v>0.49</c:v>
                </c:pt>
                <c:pt idx="3">
                  <c:v>0.31</c:v>
                </c:pt>
              </c:numCache>
            </c:numRef>
          </c:yVal>
          <c:smooth val="0"/>
        </c:ser>
        <c:dLbls>
          <c:showLegendKey val="0"/>
          <c:showVal val="0"/>
          <c:showCatName val="0"/>
          <c:showSerName val="0"/>
          <c:showPercent val="0"/>
          <c:showBubbleSize val="0"/>
        </c:dLbls>
        <c:axId val="-2126271312"/>
        <c:axId val="-2126266528"/>
      </c:scatterChart>
      <c:valAx>
        <c:axId val="-21262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Positive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266528"/>
        <c:crosses val="autoZero"/>
        <c:crossBetween val="midCat"/>
      </c:valAx>
      <c:valAx>
        <c:axId val="-212626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Positivity</a:t>
                </a:r>
                <a:r>
                  <a:rPr lang="en-US" baseline="0"/>
                  <a:t>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271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867</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2</cp:revision>
  <dcterms:created xsi:type="dcterms:W3CDTF">2016-02-16T09:46:00Z</dcterms:created>
  <dcterms:modified xsi:type="dcterms:W3CDTF">2016-02-16T09:46:00Z</dcterms:modified>
</cp:coreProperties>
</file>