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AI-use and verification log</w:t>
      </w:r>
    </w:p>
    <w:p>
      <w:pPr>
        <w:pStyle w:val="Subtitle"/>
      </w:pPr>
      <w:r>
        <w:t xml:space="preserve">Keep throughout the course; summarise in your capstone</w:t>
      </w:r>
    </w:p>
    <w:p>
      <w:pPr>
        <w:pStyle w:val="Author"/>
      </w:pPr>
      <w:r>
        <w:t xml:space="preserve">NexusHealth · Introduction to AI-Assisted Research Methods and Data Analysis</w:t>
      </w:r>
    </w:p>
    <w:p>
      <w:pPr>
        <w:pStyle w:val="FirstParagraph"/>
      </w:pPr>
      <w:r>
        <w:t xml:space="preserve">Record each meaningful use of an AI tool: code, search terms, summaries, wording. Notebook 01 also creates a CSV version at</w:t>
      </w:r>
      <w:r>
        <w:t xml:space="preserve"> </w:t>
      </w:r>
      <w:r>
        <w:rPr>
          <w:rStyle w:val="VerbatimChar"/>
        </w:rPr>
        <w:t xml:space="preserve">outputs/logs/ai_use_log.csv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Before you use AI:</w:t>
      </w:r>
      <w:r>
        <w:t xml:space="preserve"> </w:t>
      </w:r>
      <w:r>
        <w:t xml:space="preserve">no identifiable patient data, confidential manuscripts or restricted full text in a public tool. Follow your institution’s policy.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Date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Tool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Task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Prompt (summary)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What I used from the output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How I verified it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What I changed or rejected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</w:tbl>
    <w:bookmarkStart w:id="9" w:name="verification-prompts"/>
    <w:p>
      <w:pPr>
        <w:pStyle w:val="Heading1"/>
      </w:pPr>
      <w:r>
        <w:t xml:space="preserve">Verification prompts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did I run it, check the denominator, the range and the direction of every comparison?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Literature:</w:t>
      </w:r>
      <w:r>
        <w:t xml:space="preserve"> </w:t>
      </w:r>
      <w:r>
        <w:t xml:space="preserve">entity, passage, context, numbers, record. Did every claim pass all five?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Wording:</w:t>
      </w:r>
      <w:r>
        <w:t xml:space="preserve"> </w:t>
      </w:r>
      <w:r>
        <w:t xml:space="preserve">does the edited text still say only what my results support?</w:t>
      </w:r>
    </w:p>
    <w:bookmarkEnd w:id="9"/>
    <w:bookmarkStart w:id="10" w:name="disclosure-statement-for-the-report"/>
    <w:p>
      <w:pPr>
        <w:pStyle w:val="Heading1"/>
      </w:pPr>
      <w:r>
        <w:t xml:space="preserve">Disclosure statement for the report</w:t>
      </w:r>
    </w:p>
    <w:p>
      <w:pPr>
        <w:pStyle w:val="FirstParagraph"/>
      </w:pPr>
      <w:r>
        <w:t xml:space="preserve">Draft two or three sentences: which tools, for which tasks, and how outputs were checked.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bookmarkEnd w:id="10"/>
    <w:sectPr>
      <w:footerReference w:type="default" r:id="rId9"/>
      <w:footnotePr>
        <w:numRestart w:val="eachSect"/>
      </w:footnotePr>
      <w:pgSz w:orient="landscape" w:w="16838" w:h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color w:val="4A5D7E"/>
        <w:sz w:val="16"/>
      </w:rPr>
      <w:t xml:space="preserve">NexusHealth · Introduction to AI-Assisted Research Methods and Data Analysis  ·  page </w:t>
    </w:r>
    <w:r>
      <w:rPr>
        <w:rFonts w:ascii="Arial" w:hAnsi="Arial" w:eastAsia="Arial" w:cs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0" w:before="36" w:line="276" w:lineRule="auto"/>
    </w:pPr>
    <w:rPr>
      <w:rFonts w:ascii="Arial" w:cs="Arial" w:eastAsia="Arial" w:hAnsi="Arial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color w:val="00236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4A5D7E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 w:line="276" w:lineRule="auto"/>
      <w:outlineLvl w:val="0"/>
    </w:pPr>
    <w:rPr>
      <w:rFonts w:ascii="Arial" w:cs="Arial" w:eastAsia="Arial" w:hAnsi="Arial"/>
      <w:b/>
      <w:color w:val="00236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1"/>
    </w:pPr>
    <w:rPr>
      <w:rFonts w:ascii="Arial" w:cs="Arial" w:eastAsia="Arial" w:hAnsi="Arial"/>
      <w:b/>
      <w:color w:val="00236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ascii="Arial" w:cs="Arial" w:eastAsia="Arial" w:hAnsi="Arial"/>
      <w:b/>
      <w:color w:val="00236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3"/>
    </w:pPr>
    <w:rPr>
      <w:rFonts w:ascii="Arial" w:cs="Arial" w:eastAsia="Arial" w:hAnsi="Arial"/>
      <w:b/>
      <w:i/>
      <w:iCs/>
      <w:color w:val="00236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Arial" w:cs="Arial" w:eastAsia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2B5CD" w:space="0" w:sz="4" w:val="single"/>
        <w:bottom w:color="A2B5CD" w:space="0" w:sz="4" w:val="single"/>
        <w:insideH w:color="A2B5CD" w:space="0" w:sz="4" w:val="single"/>
      </w:tblBorders>
    </w:tblPr>
    <w:tblStylePr w:type="firstRow">
      <w:rPr>
        <w:b/>
        <w:color w:val="FFFFFF"/>
      </w:rPr>
      <w:tcPr>
        <w:shd w:color="auto" w:fill="0023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23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AI-use and verification log</dc:title>
  <dc:creator>NexusHealth · Introduction to AI-Assisted Research Methods and Data Analysis</dc:creator>
  <cp:keywords/>
  <dcterms:created xsi:type="dcterms:W3CDTF">2026-10-28T09:15:00Z</dcterms:created>
  <dcterms:modified xsi:type="dcterms:W3CDTF">2026-10-28T09:15:00Z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Keep throughout the course; summarise in your capstone</vt:lpwstr>
  </property>
</Properties>
</file>