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 research report</w:t>
      </w:r>
    </w:p>
    <w:p>
      <w:pPr>
        <w:pStyle w:val="Subtitle"/>
      </w:pPr>
      <w:r>
        <w:t xml:space="preserve">Capstone template (Word version)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t xml:space="preserve">Use this Word template only if you cannot render</w:t>
      </w:r>
      <w:r>
        <w:t xml:space="preserve"> </w:t>
      </w:r>
      <w:r>
        <w:rPr>
          <w:rStyle w:val="VerbatimChar"/>
        </w:rPr>
        <w:t xml:space="preserve">reports/mini_report.qmd</w:t>
      </w:r>
      <w:r>
        <w:t xml:space="preserve">. Copy numbers from the files Notebook 04 writes (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reports/_variables.yml</w:t>
      </w:r>
      <w:r>
        <w:t xml:space="preserve">), never retype them from memory. Delete the guidance in italics. Aim for about two pages, plus tables and figure.</w:t>
      </w:r>
    </w:p>
    <w:p>
      <w:pPr>
        <w:pStyle w:val="BodyText"/>
      </w:pPr>
      <w:r>
        <w:rPr>
          <w:b/>
          <w:bCs/>
        </w:rPr>
        <w:t xml:space="preserve">Team members:</w:t>
      </w:r>
    </w:p>
    <w:bookmarkStart w:id="9" w:name="background-and-question"/>
    <w:p>
      <w:pPr>
        <w:pStyle w:val="Heading1"/>
      </w:pPr>
      <w:r>
        <w:t xml:space="preserve">Background and question</w:t>
      </w:r>
    </w:p>
    <w:p>
      <w:pPr>
        <w:pStyle w:val="FirstParagraph"/>
      </w:pPr>
      <w:r>
        <w:rPr>
          <w:i/>
          <w:iCs/>
        </w:rPr>
        <w:t xml:space="preserve">Clinical problem, what is known from your verified literature, and the gap. Cite from Zotero.</w:t>
      </w:r>
    </w:p>
    <w:p>
      <w:pPr>
        <w:pStyle w:val="BodyText"/>
      </w:pPr>
      <w:r>
        <w:rPr>
          <w:b/>
          <w:bCs/>
        </w:rPr>
        <w:t xml:space="preserve">Research question:</w:t>
      </w:r>
    </w:p>
    <w:p>
      <w:pPr>
        <w:pStyle w:val="BodyText"/>
      </w:pPr>
      <w:r>
        <w:rPr>
          <w:b/>
          <w:bCs/>
        </w:rPr>
        <w:t xml:space="preserve">Hypotheses:</w:t>
      </w:r>
      <w:r>
        <w:t xml:space="preserve"> </w:t>
      </w:r>
      <w:r>
        <w:t xml:space="preserve">H0:     H1: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r>
        <w:rPr>
          <w:i/>
          <w:iCs/>
        </w:rPr>
        <w:t xml:space="preserve">name it, attach your variable map, and state which constructs you measured.</w:t>
      </w:r>
    </w:p>
    <w:bookmarkEnd w:id="9"/>
    <w:bookmarkStart w:id="1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Design and data:</w:t>
      </w:r>
    </w:p>
    <w:p>
      <w:pPr>
        <w:pStyle w:val="BodyText"/>
      </w:pPr>
      <w:r>
        <w:rPr>
          <w:b/>
          <w:bCs/>
        </w:rPr>
        <w:t xml:space="preserve">Cleaning:</w:t>
      </w:r>
      <w:r>
        <w:t xml:space="preserve"> </w:t>
      </w:r>
      <w:r>
        <w:rPr>
          <w:i/>
          <w:iCs/>
        </w:rPr>
        <w:t xml:space="preserve">summarise the main rules; attach the cleaning log.</w:t>
      </w:r>
    </w:p>
    <w:p>
      <w:pPr>
        <w:pStyle w:val="BodyText"/>
      </w:pPr>
      <w:r>
        <w:rPr>
          <w:b/>
          <w:bCs/>
        </w:rPr>
        <w:t xml:space="preserve">Outcomes and exposure:</w:t>
      </w:r>
      <w:r>
        <w:t xml:space="preserve"> </w:t>
      </w:r>
      <w:r>
        <w:rPr>
          <w:i/>
          <w:iCs/>
        </w:rPr>
        <w:t xml:space="preserve">definitions, units, contrast.</w:t>
      </w:r>
    </w:p>
    <w:p>
      <w:pPr>
        <w:pStyle w:val="BodyText"/>
      </w:pPr>
      <w:r>
        <w:rPr>
          <w:b/>
          <w:bCs/>
        </w:rPr>
        <w:t xml:space="preserve">Missing data:</w:t>
      </w:r>
      <w:r>
        <w:t xml:space="preserve"> </w:t>
      </w:r>
      <w:r>
        <w:rPr>
          <w:i/>
          <w:iCs/>
        </w:rPr>
        <w:t xml:space="preserve">approach, analysis-set flow, assumption.</w:t>
      </w:r>
    </w:p>
    <w:p>
      <w:pPr>
        <w:pStyle w:val="BodyText"/>
      </w:pPr>
      <w:r>
        <w:rPr>
          <w:b/>
          <w:bCs/>
        </w:rPr>
        <w:t xml:space="preserve">Statistical analysis:</w:t>
      </w:r>
      <w:r>
        <w:t xml:space="preserve"> </w:t>
      </w:r>
      <w:r>
        <w:rPr>
          <w:i/>
          <w:iCs/>
        </w:rPr>
        <w:t xml:space="preserve">bivariate methods, models, covariates and why, diagnostics.</w:t>
      </w:r>
    </w:p>
    <w:p>
      <w:pPr>
        <w:pStyle w:val="BodyText"/>
      </w:pPr>
      <w:r>
        <w:rPr>
          <w:b/>
          <w:bCs/>
        </w:rPr>
        <w:t xml:space="preserve">Use of AI:</w:t>
      </w:r>
      <w:r>
        <w:t xml:space="preserve"> </w:t>
      </w:r>
      <w:r>
        <w:rPr>
          <w:i/>
          <w:iCs/>
        </w:rPr>
        <w:t xml:space="preserve">tools, tasks, how you verified the outputs.</w:t>
      </w:r>
    </w:p>
    <w:bookmarkEnd w:id="10"/>
    <w:bookmarkStart w:id="11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i/>
          <w:iCs/>
        </w:rPr>
        <w:t xml:space="preserve">Opening sentence with the analysis-set size. Then Table 1.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Characteristics of the analysis set</w:t>
      </w:r>
    </w:p>
    <w:p>
      <w:pPr>
        <w:pStyle w:val="BodyText"/>
      </w:pPr>
      <w:r>
        <w:rPr>
          <w:i/>
          <w:iCs/>
        </w:rPr>
        <w:t xml:space="preserve">Main results in two or three sentences with estimates and 95% CIs. Then Table 2 and Figure 1.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Main results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rPr>
          <w:i/>
          <w:iCs/>
        </w:rPr>
        <w:t xml:space="preserve">Title, and a one-sentence text description for readers who cannot see it.</w:t>
      </w:r>
    </w:p>
    <w:bookmarkEnd w:id="11"/>
    <w:bookmarkStart w:id="12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D: Direct answer.</w:t>
      </w:r>
    </w:p>
    <w:p>
      <w:pPr>
        <w:pStyle w:val="BodyText"/>
      </w:pPr>
      <w:r>
        <w:rPr>
          <w:b/>
          <w:bCs/>
        </w:rPr>
        <w:t xml:space="preserve">L: Literature.</w:t>
      </w:r>
    </w:p>
    <w:p>
      <w:pPr>
        <w:pStyle w:val="BodyText"/>
      </w:pPr>
      <w:r>
        <w:rPr>
          <w:b/>
          <w:bCs/>
        </w:rPr>
        <w:t xml:space="preserve">F: Framework.</w:t>
      </w:r>
    </w:p>
    <w:p>
      <w:pPr>
        <w:pStyle w:val="BodyText"/>
      </w:pPr>
      <w:r>
        <w:rPr>
          <w:b/>
          <w:bCs/>
        </w:rPr>
        <w:t xml:space="preserve">A: Alternative explanations and limitations.</w:t>
      </w:r>
    </w:p>
    <w:p>
      <w:pPr>
        <w:pStyle w:val="BodyText"/>
      </w:pPr>
      <w:r>
        <w:rPr>
          <w:b/>
          <w:bCs/>
        </w:rPr>
        <w:t xml:space="preserve">R: Recommendation and next step.</w:t>
      </w:r>
    </w:p>
    <w:bookmarkEnd w:id="12"/>
    <w:bookmarkStart w:id="13" w:name="attachments-checklist"/>
    <w:p>
      <w:pPr>
        <w:pStyle w:val="Heading1"/>
      </w:pPr>
      <w:r>
        <w:t xml:space="preserve">Attachments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Included?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Runnable notebook (Restart and Run All succeeds)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Raw data, data dictionary, cleaning log, analysis-set flow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Literature matrix (three verified rows) and one annotated bibliography entry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Variable and framework map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AI-use and verification log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Session information file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End w:id="13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research report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Capstone template (Word version)</vt:lpwstr>
  </property>
</Properties>
</file>