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1D2" w:rsidRDefault="009331D2" w:rsidP="009331D2">
      <w:pPr>
        <w:pStyle w:val="Heading1"/>
        <w:rPr>
          <w:lang w:val="en-US"/>
        </w:rPr>
      </w:pPr>
      <w:r>
        <w:rPr>
          <w:lang w:val="en-US"/>
        </w:rPr>
        <w:t>1</w:t>
      </w:r>
    </w:p>
    <w:p w:rsidR="00326DF0" w:rsidRPr="009331D2" w:rsidRDefault="009331D2" w:rsidP="009331D2">
      <w:pPr>
        <w:rPr>
          <w:lang w:val="en-US"/>
        </w:rPr>
      </w:pPr>
      <w:r w:rsidRPr="009331D2">
        <w:rPr>
          <w:lang w:val="en-US"/>
        </w:rPr>
        <w:t>The true concepts underlying each MONK’s problem are given by table 1. Each one of the datasets has properties which makes them hard to learn. Can you guess which of the three problems is most difficult for a decision tree algorithm to learn?</w:t>
      </w:r>
    </w:p>
    <w:p w:rsidR="009331D2" w:rsidRDefault="009331D2" w:rsidP="009331D2">
      <w:pPr>
        <w:pStyle w:val="Heading1"/>
        <w:rPr>
          <w:lang w:val="en-US"/>
        </w:rPr>
      </w:pPr>
      <w:r>
        <w:rPr>
          <w:lang w:val="en-US"/>
        </w:rPr>
        <w:t>2</w:t>
      </w:r>
    </w:p>
    <w:p w:rsidR="009331D2" w:rsidRPr="009331D2" w:rsidRDefault="009331D2" w:rsidP="009331D2">
      <w:pPr>
        <w:rPr>
          <w:lang w:val="en-US"/>
        </w:rPr>
      </w:pPr>
    </w:p>
    <w:p w:rsidR="009331D2" w:rsidRDefault="009331D2" w:rsidP="009331D2">
      <w:pPr>
        <w:pStyle w:val="Heading1"/>
        <w:rPr>
          <w:lang w:val="en-US"/>
        </w:rPr>
      </w:pPr>
      <w:r>
        <w:rPr>
          <w:lang w:val="en-US"/>
        </w:rPr>
        <w:t>3</w:t>
      </w:r>
    </w:p>
    <w:p w:rsidR="009331D2" w:rsidRPr="009331D2" w:rsidRDefault="009331D2" w:rsidP="009331D2">
      <w:pPr>
        <w:rPr>
          <w:lang w:val="en-US"/>
        </w:rPr>
      </w:pPr>
    </w:p>
    <w:p w:rsidR="009331D2" w:rsidRDefault="009331D2" w:rsidP="009331D2">
      <w:pPr>
        <w:pStyle w:val="Heading1"/>
        <w:rPr>
          <w:lang w:val="en-US"/>
        </w:rPr>
      </w:pPr>
      <w:r>
        <w:rPr>
          <w:lang w:val="en-US"/>
        </w:rPr>
        <w:t>4</w:t>
      </w:r>
    </w:p>
    <w:p w:rsidR="009331D2" w:rsidRPr="009331D2" w:rsidRDefault="009331D2" w:rsidP="009331D2">
      <w:pPr>
        <w:rPr>
          <w:lang w:val="en-US"/>
        </w:rPr>
      </w:pPr>
    </w:p>
    <w:p w:rsidR="009331D2" w:rsidRDefault="009331D2" w:rsidP="009331D2">
      <w:pPr>
        <w:pStyle w:val="Heading1"/>
        <w:rPr>
          <w:lang w:val="en-US"/>
        </w:rPr>
      </w:pPr>
      <w:r>
        <w:rPr>
          <w:lang w:val="en-US"/>
        </w:rPr>
        <w:t>5</w:t>
      </w:r>
    </w:p>
    <w:p w:rsidR="009331D2" w:rsidRDefault="00356702" w:rsidP="009331D2">
      <w:r w:rsidRPr="00356702">
        <w:rPr>
          <w:lang w:val="en-US"/>
        </w:rPr>
        <w:t xml:space="preserve">Split the monk1 data into subsets according to the selected attribute using the function select (again, defined in dtree.py) and compute the information gains for the nodes on the next level of the tree. </w:t>
      </w:r>
      <w:r>
        <w:t>Which attributes should be tested for these nodes?</w:t>
      </w:r>
    </w:p>
    <w:p w:rsidR="00356702" w:rsidRDefault="00356702" w:rsidP="00356702">
      <w:pPr>
        <w:pStyle w:val="ListParagraph"/>
        <w:numPr>
          <w:ilvl w:val="0"/>
          <w:numId w:val="2"/>
        </w:numPr>
        <w:rPr>
          <w:lang w:val="en-US"/>
        </w:rPr>
      </w:pPr>
      <w:r>
        <w:rPr>
          <w:lang w:val="en-US"/>
        </w:rPr>
        <w:t xml:space="preserve">There will be only one new node, in which we will test attribute A1 with gain 0.058.  The gain for node 2 can be seen in the table below. </w:t>
      </w:r>
    </w:p>
    <w:tbl>
      <w:tblPr>
        <w:tblStyle w:val="TableGrid"/>
        <w:tblW w:w="0" w:type="auto"/>
        <w:tblInd w:w="720" w:type="dxa"/>
        <w:tblLook w:val="04A0" w:firstRow="1" w:lastRow="0" w:firstColumn="1" w:lastColumn="0" w:noHBand="0" w:noVBand="1"/>
      </w:tblPr>
      <w:tblGrid>
        <w:gridCol w:w="1226"/>
        <w:gridCol w:w="1223"/>
        <w:gridCol w:w="1223"/>
        <w:gridCol w:w="1224"/>
        <w:gridCol w:w="1224"/>
        <w:gridCol w:w="1224"/>
        <w:gridCol w:w="1224"/>
      </w:tblGrid>
      <w:tr w:rsidR="00356702" w:rsidTr="00356702">
        <w:tc>
          <w:tcPr>
            <w:tcW w:w="1316" w:type="dxa"/>
          </w:tcPr>
          <w:p w:rsidR="00356702" w:rsidRDefault="00356702" w:rsidP="00356702">
            <w:pPr>
              <w:pStyle w:val="ListParagraph"/>
              <w:ind w:left="0"/>
              <w:rPr>
                <w:lang w:val="en-US"/>
              </w:rPr>
            </w:pPr>
          </w:p>
        </w:tc>
        <w:tc>
          <w:tcPr>
            <w:tcW w:w="1316" w:type="dxa"/>
          </w:tcPr>
          <w:p w:rsidR="00356702" w:rsidRDefault="00356702" w:rsidP="00356702">
            <w:pPr>
              <w:pStyle w:val="ListParagraph"/>
              <w:ind w:left="0"/>
              <w:rPr>
                <w:lang w:val="en-US"/>
              </w:rPr>
            </w:pPr>
            <w:r>
              <w:rPr>
                <w:lang w:val="en-US"/>
              </w:rPr>
              <w:t>A1</w:t>
            </w:r>
          </w:p>
        </w:tc>
        <w:tc>
          <w:tcPr>
            <w:tcW w:w="1316" w:type="dxa"/>
          </w:tcPr>
          <w:p w:rsidR="00356702" w:rsidRDefault="00356702" w:rsidP="00356702">
            <w:pPr>
              <w:pStyle w:val="ListParagraph"/>
              <w:ind w:left="0"/>
              <w:rPr>
                <w:lang w:val="en-US"/>
              </w:rPr>
            </w:pPr>
            <w:r>
              <w:rPr>
                <w:lang w:val="en-US"/>
              </w:rPr>
              <w:t>A2</w:t>
            </w:r>
          </w:p>
        </w:tc>
        <w:tc>
          <w:tcPr>
            <w:tcW w:w="1316" w:type="dxa"/>
          </w:tcPr>
          <w:p w:rsidR="00356702" w:rsidRDefault="00356702" w:rsidP="00356702">
            <w:pPr>
              <w:pStyle w:val="ListParagraph"/>
              <w:ind w:left="0"/>
              <w:rPr>
                <w:lang w:val="en-US"/>
              </w:rPr>
            </w:pPr>
            <w:r>
              <w:rPr>
                <w:lang w:val="en-US"/>
              </w:rPr>
              <w:t>A3</w:t>
            </w:r>
          </w:p>
        </w:tc>
        <w:tc>
          <w:tcPr>
            <w:tcW w:w="1316" w:type="dxa"/>
          </w:tcPr>
          <w:p w:rsidR="00356702" w:rsidRDefault="00356702" w:rsidP="00356702">
            <w:pPr>
              <w:pStyle w:val="ListParagraph"/>
              <w:ind w:left="0"/>
              <w:rPr>
                <w:lang w:val="en-US"/>
              </w:rPr>
            </w:pPr>
            <w:r>
              <w:rPr>
                <w:lang w:val="en-US"/>
              </w:rPr>
              <w:t>A4</w:t>
            </w:r>
          </w:p>
        </w:tc>
        <w:tc>
          <w:tcPr>
            <w:tcW w:w="1316" w:type="dxa"/>
          </w:tcPr>
          <w:p w:rsidR="00356702" w:rsidRDefault="00356702" w:rsidP="00356702">
            <w:pPr>
              <w:pStyle w:val="ListParagraph"/>
              <w:ind w:left="0"/>
              <w:rPr>
                <w:lang w:val="en-US"/>
              </w:rPr>
            </w:pPr>
            <w:r>
              <w:rPr>
                <w:lang w:val="en-US"/>
              </w:rPr>
              <w:t>A5</w:t>
            </w:r>
          </w:p>
        </w:tc>
        <w:tc>
          <w:tcPr>
            <w:tcW w:w="1316" w:type="dxa"/>
          </w:tcPr>
          <w:p w:rsidR="00356702" w:rsidRDefault="00356702" w:rsidP="00356702">
            <w:pPr>
              <w:pStyle w:val="ListParagraph"/>
              <w:ind w:left="0"/>
              <w:rPr>
                <w:lang w:val="en-US"/>
              </w:rPr>
            </w:pPr>
            <w:r>
              <w:rPr>
                <w:lang w:val="en-US"/>
              </w:rPr>
              <w:t>A6</w:t>
            </w:r>
          </w:p>
        </w:tc>
      </w:tr>
      <w:tr w:rsidR="00356702" w:rsidTr="00356702">
        <w:tc>
          <w:tcPr>
            <w:tcW w:w="1316" w:type="dxa"/>
          </w:tcPr>
          <w:p w:rsidR="00356702" w:rsidRDefault="00356702" w:rsidP="00356702">
            <w:pPr>
              <w:pStyle w:val="ListParagraph"/>
              <w:ind w:left="0"/>
              <w:rPr>
                <w:lang w:val="en-US"/>
              </w:rPr>
            </w:pPr>
            <w:r>
              <w:rPr>
                <w:lang w:val="en-US"/>
              </w:rPr>
              <w:t>Monk1</w:t>
            </w:r>
          </w:p>
        </w:tc>
        <w:tc>
          <w:tcPr>
            <w:tcW w:w="1316" w:type="dxa"/>
          </w:tcPr>
          <w:p w:rsidR="00356702" w:rsidRDefault="00356702" w:rsidP="00356702">
            <w:pPr>
              <w:pStyle w:val="ListParagraph"/>
              <w:ind w:left="0"/>
              <w:rPr>
                <w:lang w:val="en-US"/>
              </w:rPr>
            </w:pPr>
            <w:r>
              <w:rPr>
                <w:lang w:val="en-US"/>
              </w:rPr>
              <w:t>0.0583</w:t>
            </w:r>
          </w:p>
        </w:tc>
        <w:tc>
          <w:tcPr>
            <w:tcW w:w="1316" w:type="dxa"/>
          </w:tcPr>
          <w:p w:rsidR="00356702" w:rsidRDefault="00356702" w:rsidP="00356702">
            <w:pPr>
              <w:pStyle w:val="ListParagraph"/>
              <w:ind w:left="0"/>
              <w:rPr>
                <w:lang w:val="en-US"/>
              </w:rPr>
            </w:pPr>
            <w:r>
              <w:rPr>
                <w:lang w:val="en-US"/>
              </w:rPr>
              <w:t>0.0052</w:t>
            </w:r>
          </w:p>
        </w:tc>
        <w:tc>
          <w:tcPr>
            <w:tcW w:w="1316" w:type="dxa"/>
          </w:tcPr>
          <w:p w:rsidR="00356702" w:rsidRDefault="00356702" w:rsidP="00356702">
            <w:pPr>
              <w:pStyle w:val="ListParagraph"/>
              <w:ind w:left="0"/>
              <w:rPr>
                <w:lang w:val="en-US"/>
              </w:rPr>
            </w:pPr>
            <w:r>
              <w:rPr>
                <w:lang w:val="en-US"/>
              </w:rPr>
              <w:t>0.0025</w:t>
            </w:r>
          </w:p>
        </w:tc>
        <w:tc>
          <w:tcPr>
            <w:tcW w:w="1316" w:type="dxa"/>
          </w:tcPr>
          <w:p w:rsidR="00356702" w:rsidRDefault="00356702" w:rsidP="00356702">
            <w:pPr>
              <w:pStyle w:val="ListParagraph"/>
              <w:ind w:left="0"/>
              <w:rPr>
                <w:lang w:val="en-US"/>
              </w:rPr>
            </w:pPr>
            <w:r>
              <w:rPr>
                <w:lang w:val="en-US"/>
              </w:rPr>
              <w:t>0.0424</w:t>
            </w:r>
          </w:p>
        </w:tc>
        <w:tc>
          <w:tcPr>
            <w:tcW w:w="1316" w:type="dxa"/>
          </w:tcPr>
          <w:p w:rsidR="00356702" w:rsidRDefault="00356702" w:rsidP="00356702">
            <w:pPr>
              <w:pStyle w:val="ListParagraph"/>
              <w:ind w:left="0"/>
              <w:rPr>
                <w:lang w:val="en-US"/>
              </w:rPr>
            </w:pPr>
            <w:r>
              <w:rPr>
                <w:lang w:val="en-US"/>
              </w:rPr>
              <w:t>0.0011</w:t>
            </w:r>
          </w:p>
        </w:tc>
        <w:tc>
          <w:tcPr>
            <w:tcW w:w="1316" w:type="dxa"/>
          </w:tcPr>
          <w:p w:rsidR="00356702" w:rsidRDefault="00356702" w:rsidP="00356702">
            <w:pPr>
              <w:pStyle w:val="ListParagraph"/>
              <w:ind w:left="0"/>
              <w:rPr>
                <w:lang w:val="en-US"/>
              </w:rPr>
            </w:pPr>
            <w:r>
              <w:rPr>
                <w:lang w:val="en-US"/>
              </w:rPr>
              <w:t>0.0012</w:t>
            </w:r>
          </w:p>
        </w:tc>
      </w:tr>
    </w:tbl>
    <w:p w:rsidR="001264E0" w:rsidRDefault="001264E0" w:rsidP="001264E0">
      <w:pPr>
        <w:rPr>
          <w:lang w:val="en-US"/>
        </w:rPr>
      </w:pPr>
    </w:p>
    <w:p w:rsidR="001264E0" w:rsidRDefault="001264E0" w:rsidP="001264E0">
      <w:pPr>
        <w:rPr>
          <w:b/>
          <w:lang w:val="en-US"/>
        </w:rPr>
      </w:pPr>
      <w:r w:rsidRPr="001264E0">
        <w:rPr>
          <w:b/>
          <w:lang w:val="en-US"/>
        </w:rPr>
        <w:t>Assignment 3:</w:t>
      </w:r>
    </w:p>
    <w:tbl>
      <w:tblPr>
        <w:tblStyle w:val="TableGrid"/>
        <w:tblW w:w="0" w:type="auto"/>
        <w:tblLook w:val="04A0" w:firstRow="1" w:lastRow="0" w:firstColumn="1" w:lastColumn="0" w:noHBand="0" w:noVBand="1"/>
      </w:tblPr>
      <w:tblGrid>
        <w:gridCol w:w="3070"/>
        <w:gridCol w:w="3071"/>
        <w:gridCol w:w="3071"/>
      </w:tblGrid>
      <w:tr w:rsidR="001264E0" w:rsidTr="001264E0">
        <w:tc>
          <w:tcPr>
            <w:tcW w:w="3070" w:type="dxa"/>
          </w:tcPr>
          <w:p w:rsidR="001264E0" w:rsidRPr="001264E0" w:rsidRDefault="001264E0" w:rsidP="001264E0">
            <w:pPr>
              <w:rPr>
                <w:b/>
                <w:lang w:val="en-US"/>
              </w:rPr>
            </w:pPr>
          </w:p>
        </w:tc>
        <w:tc>
          <w:tcPr>
            <w:tcW w:w="3071" w:type="dxa"/>
          </w:tcPr>
          <w:p w:rsidR="001264E0" w:rsidRPr="001264E0" w:rsidRDefault="001264E0" w:rsidP="001264E0">
            <w:pPr>
              <w:rPr>
                <w:b/>
                <w:lang w:val="en-US"/>
              </w:rPr>
            </w:pPr>
            <w:proofErr w:type="spellStart"/>
            <w:r w:rsidRPr="001264E0">
              <w:rPr>
                <w:b/>
                <w:lang w:val="en-US"/>
              </w:rPr>
              <w:t>E_train</w:t>
            </w:r>
            <w:proofErr w:type="spellEnd"/>
            <w:r>
              <w:rPr>
                <w:b/>
                <w:lang w:val="en-US"/>
              </w:rPr>
              <w:t xml:space="preserve"> (error in %)</w:t>
            </w:r>
          </w:p>
        </w:tc>
        <w:tc>
          <w:tcPr>
            <w:tcW w:w="3071" w:type="dxa"/>
          </w:tcPr>
          <w:p w:rsidR="001264E0" w:rsidRPr="001264E0" w:rsidRDefault="001264E0" w:rsidP="001264E0">
            <w:pPr>
              <w:rPr>
                <w:b/>
                <w:lang w:val="en-US"/>
              </w:rPr>
            </w:pPr>
            <w:proofErr w:type="spellStart"/>
            <w:r w:rsidRPr="001264E0">
              <w:rPr>
                <w:b/>
                <w:lang w:val="en-US"/>
              </w:rPr>
              <w:t>E_test</w:t>
            </w:r>
            <w:proofErr w:type="spellEnd"/>
            <w:r>
              <w:rPr>
                <w:b/>
                <w:lang w:val="en-US"/>
              </w:rPr>
              <w:t xml:space="preserve"> </w:t>
            </w:r>
            <w:r>
              <w:rPr>
                <w:b/>
                <w:lang w:val="en-US"/>
              </w:rPr>
              <w:t>(error in %)</w:t>
            </w:r>
          </w:p>
        </w:tc>
      </w:tr>
      <w:tr w:rsidR="001264E0" w:rsidTr="001264E0">
        <w:tc>
          <w:tcPr>
            <w:tcW w:w="3070" w:type="dxa"/>
          </w:tcPr>
          <w:p w:rsidR="001264E0" w:rsidRPr="001264E0" w:rsidRDefault="001264E0" w:rsidP="001264E0">
            <w:pPr>
              <w:rPr>
                <w:b/>
                <w:lang w:val="en-US"/>
              </w:rPr>
            </w:pPr>
            <w:r w:rsidRPr="001264E0">
              <w:rPr>
                <w:b/>
                <w:lang w:val="en-US"/>
              </w:rPr>
              <w:t>MONK-1</w:t>
            </w:r>
            <w:bookmarkStart w:id="0" w:name="_GoBack"/>
            <w:bookmarkEnd w:id="0"/>
          </w:p>
        </w:tc>
        <w:tc>
          <w:tcPr>
            <w:tcW w:w="3071" w:type="dxa"/>
          </w:tcPr>
          <w:p w:rsidR="001264E0" w:rsidRPr="001264E0" w:rsidRDefault="001264E0" w:rsidP="001264E0">
            <w:pPr>
              <w:rPr>
                <w:b/>
                <w:lang w:val="en-US"/>
              </w:rPr>
            </w:pPr>
            <w:r>
              <w:rPr>
                <w:b/>
                <w:lang w:val="en-US"/>
              </w:rPr>
              <w:t>0%</w:t>
            </w:r>
          </w:p>
        </w:tc>
        <w:tc>
          <w:tcPr>
            <w:tcW w:w="3071" w:type="dxa"/>
          </w:tcPr>
          <w:p w:rsidR="001264E0" w:rsidRPr="001264E0" w:rsidRDefault="001264E0" w:rsidP="001264E0">
            <w:pPr>
              <w:rPr>
                <w:b/>
                <w:lang w:val="en-US"/>
              </w:rPr>
            </w:pPr>
            <w:r>
              <w:rPr>
                <w:b/>
                <w:lang w:val="en-US"/>
              </w:rPr>
              <w:t>17%</w:t>
            </w:r>
          </w:p>
        </w:tc>
      </w:tr>
      <w:tr w:rsidR="001264E0" w:rsidTr="001264E0">
        <w:tc>
          <w:tcPr>
            <w:tcW w:w="3070" w:type="dxa"/>
          </w:tcPr>
          <w:p w:rsidR="001264E0" w:rsidRPr="001264E0" w:rsidRDefault="001264E0" w:rsidP="001264E0">
            <w:pPr>
              <w:rPr>
                <w:b/>
                <w:lang w:val="en-US"/>
              </w:rPr>
            </w:pPr>
            <w:r w:rsidRPr="001264E0">
              <w:rPr>
                <w:b/>
                <w:lang w:val="en-US"/>
              </w:rPr>
              <w:t>MONK-2</w:t>
            </w:r>
          </w:p>
        </w:tc>
        <w:tc>
          <w:tcPr>
            <w:tcW w:w="3071" w:type="dxa"/>
          </w:tcPr>
          <w:p w:rsidR="001264E0" w:rsidRPr="001264E0" w:rsidRDefault="001264E0" w:rsidP="001264E0">
            <w:pPr>
              <w:rPr>
                <w:b/>
                <w:lang w:val="en-US"/>
              </w:rPr>
            </w:pPr>
            <w:r>
              <w:rPr>
                <w:b/>
                <w:lang w:val="en-US"/>
              </w:rPr>
              <w:t>0%</w:t>
            </w:r>
          </w:p>
        </w:tc>
        <w:tc>
          <w:tcPr>
            <w:tcW w:w="3071" w:type="dxa"/>
          </w:tcPr>
          <w:p w:rsidR="001264E0" w:rsidRPr="001264E0" w:rsidRDefault="001264E0" w:rsidP="001264E0">
            <w:pPr>
              <w:rPr>
                <w:b/>
                <w:lang w:val="en-US"/>
              </w:rPr>
            </w:pPr>
            <w:r>
              <w:rPr>
                <w:b/>
                <w:lang w:val="en-US"/>
              </w:rPr>
              <w:t>31%</w:t>
            </w:r>
          </w:p>
        </w:tc>
      </w:tr>
      <w:tr w:rsidR="001264E0" w:rsidTr="001264E0">
        <w:tc>
          <w:tcPr>
            <w:tcW w:w="3070" w:type="dxa"/>
          </w:tcPr>
          <w:p w:rsidR="001264E0" w:rsidRPr="001264E0" w:rsidRDefault="001264E0" w:rsidP="001264E0">
            <w:pPr>
              <w:rPr>
                <w:b/>
                <w:lang w:val="en-US"/>
              </w:rPr>
            </w:pPr>
            <w:r w:rsidRPr="001264E0">
              <w:rPr>
                <w:b/>
                <w:lang w:val="en-US"/>
              </w:rPr>
              <w:t>MONK-3</w:t>
            </w:r>
          </w:p>
        </w:tc>
        <w:tc>
          <w:tcPr>
            <w:tcW w:w="3071" w:type="dxa"/>
          </w:tcPr>
          <w:p w:rsidR="001264E0" w:rsidRPr="001264E0" w:rsidRDefault="001264E0" w:rsidP="001264E0">
            <w:pPr>
              <w:rPr>
                <w:b/>
                <w:lang w:val="en-US"/>
              </w:rPr>
            </w:pPr>
            <w:r>
              <w:rPr>
                <w:b/>
                <w:lang w:val="en-US"/>
              </w:rPr>
              <w:t>0%</w:t>
            </w:r>
          </w:p>
        </w:tc>
        <w:tc>
          <w:tcPr>
            <w:tcW w:w="3071" w:type="dxa"/>
          </w:tcPr>
          <w:p w:rsidR="001264E0" w:rsidRPr="001264E0" w:rsidRDefault="001264E0" w:rsidP="001264E0">
            <w:pPr>
              <w:rPr>
                <w:b/>
                <w:lang w:val="en-US"/>
              </w:rPr>
            </w:pPr>
            <w:r>
              <w:rPr>
                <w:b/>
                <w:lang w:val="en-US"/>
              </w:rPr>
              <w:t>6%</w:t>
            </w:r>
          </w:p>
        </w:tc>
      </w:tr>
    </w:tbl>
    <w:p w:rsidR="001264E0" w:rsidRPr="001264E0" w:rsidRDefault="001264E0" w:rsidP="001264E0">
      <w:pPr>
        <w:rPr>
          <w:b/>
          <w:lang w:val="en-US"/>
        </w:rPr>
      </w:pPr>
    </w:p>
    <w:p w:rsidR="009331D2" w:rsidRDefault="001264E0" w:rsidP="001264E0">
      <w:pPr>
        <w:pStyle w:val="Heading1"/>
        <w:rPr>
          <w:lang w:val="en-US"/>
        </w:rPr>
      </w:pPr>
      <w:r>
        <w:rPr>
          <w:lang w:val="en-US"/>
        </w:rPr>
        <w:t>6</w:t>
      </w:r>
    </w:p>
    <w:p w:rsidR="001264E0" w:rsidRPr="001264E0" w:rsidRDefault="001264E0" w:rsidP="001264E0">
      <w:pPr>
        <w:rPr>
          <w:lang w:val="en-US"/>
        </w:rPr>
      </w:pPr>
    </w:p>
    <w:sectPr w:rsidR="001264E0" w:rsidRPr="001264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272"/>
    <w:multiLevelType w:val="hybridMultilevel"/>
    <w:tmpl w:val="B86ED888"/>
    <w:lvl w:ilvl="0" w:tplc="B41C0EB0">
      <w:start w:val="1"/>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1BE354C"/>
    <w:multiLevelType w:val="hybridMultilevel"/>
    <w:tmpl w:val="778A88C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1D2"/>
    <w:rsid w:val="001264E0"/>
    <w:rsid w:val="00263F2F"/>
    <w:rsid w:val="00326DF0"/>
    <w:rsid w:val="00356702"/>
    <w:rsid w:val="009331D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31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64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D2"/>
    <w:pPr>
      <w:ind w:left="720"/>
      <w:contextualSpacing/>
    </w:pPr>
  </w:style>
  <w:style w:type="character" w:customStyle="1" w:styleId="Heading1Char">
    <w:name w:val="Heading 1 Char"/>
    <w:basedOn w:val="DefaultParagraphFont"/>
    <w:link w:val="Heading1"/>
    <w:uiPriority w:val="9"/>
    <w:rsid w:val="009331D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56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64E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31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64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D2"/>
    <w:pPr>
      <w:ind w:left="720"/>
      <w:contextualSpacing/>
    </w:pPr>
  </w:style>
  <w:style w:type="character" w:customStyle="1" w:styleId="Heading1Char">
    <w:name w:val="Heading 1 Char"/>
    <w:basedOn w:val="DefaultParagraphFont"/>
    <w:link w:val="Heading1"/>
    <w:uiPriority w:val="9"/>
    <w:rsid w:val="009331D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56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64E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1</Pages>
  <Words>130</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Richurd</dc:creator>
  <cp:lastModifiedBy>Richurd</cp:lastModifiedBy>
  <cp:revision>2</cp:revision>
  <dcterms:created xsi:type="dcterms:W3CDTF">2016-09-13T09:31:00Z</dcterms:created>
  <dcterms:modified xsi:type="dcterms:W3CDTF">2016-09-13T16:38:00Z</dcterms:modified>
</cp:coreProperties>
</file>