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w:t>
      </w:r>
      <w:proofErr w:type="spellStart"/>
      <w:r>
        <w:t>Broadie</w:t>
      </w:r>
      <w:proofErr w:type="spellEnd"/>
      <w:r>
        <w:t xml:space="preserv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rsidRPr="00910553">
        <w:rPr>
          <w:b/>
        </w:rPr>
        <w:t>Table 1:</w:t>
      </w:r>
      <w:r>
        <w:t xml:space="preserve"> Summary Statistics. </w:t>
      </w:r>
      <w:r w:rsidR="008321A3">
        <w:t>*</w:t>
      </w:r>
      <w:r>
        <w:t>Number of Holes here</w:t>
      </w:r>
    </w:p>
    <w:p w:rsidR="001B6E8F" w:rsidRDefault="005906A2" w:rsidP="002F5E76">
      <w:pPr>
        <w:ind w:left="-540"/>
      </w:pPr>
      <w:proofErr w:type="gramStart"/>
      <w:r>
        <w:t>means</w:t>
      </w:r>
      <w:proofErr w:type="gramEnd"/>
      <w:r>
        <w:t xml:space="preserve"> number of unique hole-day combinations.</w:t>
      </w:r>
    </w:p>
    <w:p w:rsidR="00906FB0" w:rsidRDefault="00906FB0" w:rsidP="00906FB0"/>
    <w:p w:rsidR="00154E05" w:rsidRPr="00265DE0" w:rsidRDefault="00265DE0" w:rsidP="002F5E76">
      <w:pPr>
        <w:pStyle w:val="ListParagraph"/>
        <w:ind w:left="5310" w:right="-270"/>
      </w:pPr>
      <w:r w:rsidRPr="00910553">
        <w:rPr>
          <w:b/>
        </w:rPr>
        <w:t>Table 2:</w:t>
      </w:r>
      <w:r w:rsidRPr="00265DE0">
        <w:t xml:space="preserve">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 xml:space="preserve">This is the idea developed by Mark </w:t>
      </w:r>
      <w:proofErr w:type="spellStart"/>
      <w:r w:rsidR="0034059D">
        <w:t>Broadie</w:t>
      </w:r>
      <w:proofErr w:type="spellEnd"/>
      <w:r w:rsidR="0034059D">
        <w:t xml:space="preserv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w:t>
      </w:r>
      <w:proofErr w:type="spellStart"/>
      <w:r w:rsidR="00FD0A48">
        <w:t>Broadie</w:t>
      </w:r>
      <w:proofErr w:type="spellEnd"/>
      <w:r w:rsidR="00FD0A48">
        <w:t xml:space="preserv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17pt;height:23pt" o:ole="">
            <v:imagedata r:id="rId5" r:pict="rId6" o:title=""/>
          </v:shape>
          <o:OLEObject Type="Embed" ProgID="Equation.3" ShapeID="_x0000_i1064" DrawAspect="Content" ObjectID="_1415111346"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w:t>
      </w:r>
      <w:proofErr w:type="spellStart"/>
      <w:r>
        <w:t>Broadie</w:t>
      </w:r>
      <w:proofErr w:type="spellEnd"/>
      <w:r>
        <w:t xml:space="preserv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w:t>
      </w:r>
      <w:proofErr w:type="gramStart"/>
      <w:r w:rsidR="00E82983">
        <w:t>hole</w:t>
      </w:r>
      <w:proofErr w:type="gramEnd"/>
      <w:r w:rsidR="00E82983">
        <w:t xml:space="preserv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proofErr w:type="spellStart"/>
      <w:r>
        <w:t>Broadie</w:t>
      </w:r>
      <w:proofErr w:type="spellEnd"/>
      <w:r>
        <w:t xml:space="preserv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 xml:space="preserve">In </w:t>
      </w:r>
      <w:proofErr w:type="spellStart"/>
      <w:r>
        <w:t>Broadie</w:t>
      </w:r>
      <w:proofErr w:type="spellEnd"/>
      <w:r>
        <w:t xml:space="preserv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w:t>
      </w:r>
      <w:proofErr w:type="spellStart"/>
      <w:r>
        <w:t>Acimovic</w:t>
      </w:r>
      <w:proofErr w:type="spellEnd"/>
      <w:r>
        <w:t xml:space="preserve">,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 xml:space="preserve">proach is admirable, however, similarly to </w:t>
      </w:r>
      <w:proofErr w:type="spellStart"/>
      <w:r w:rsidR="005B0E8A">
        <w:t>Broadie</w:t>
      </w:r>
      <w:proofErr w:type="spellEnd"/>
      <w:r w:rsidR="005B0E8A">
        <w:t xml:space="preserv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proofErr w:type="spellStart"/>
      <w:r>
        <w:t>Söckl</w:t>
      </w:r>
      <w:proofErr w:type="spellEnd"/>
      <w:r>
        <w:t xml:space="preserve">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 xml:space="preserve">Finally, </w:t>
      </w:r>
      <w:proofErr w:type="spellStart"/>
      <w:r>
        <w:t>Y</w:t>
      </w:r>
      <w:r w:rsidR="00C91C6F">
        <w:t>ousefi</w:t>
      </w:r>
      <w:proofErr w:type="spellEnd"/>
      <w:r w:rsidR="00C91C6F">
        <w:t xml:space="preserve">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w:t>
      </w:r>
      <w:proofErr w:type="spellStart"/>
      <w:r w:rsidR="00032495">
        <w:t>Söckl</w:t>
      </w:r>
      <w:proofErr w:type="spellEnd"/>
      <w:r w:rsidR="00032495">
        <w:t xml:space="preserve">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 xml:space="preserve">has been defined by </w:t>
      </w:r>
      <w:proofErr w:type="spellStart"/>
      <w:r w:rsidR="00DA754A">
        <w:t>Broadie</w:t>
      </w:r>
      <w:proofErr w:type="spellEnd"/>
      <w:r w:rsidR="00DA754A">
        <w:t xml:space="preserv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the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purple point has an inferred Green To Work With of about 44 feet, while the blue point has an inferred Green To Work With of only 1.5 feet. </w:t>
      </w:r>
      <w:r w:rsidR="006D4B2D">
        <w:t>This corresponds with</w:t>
      </w:r>
      <w:r w:rsidR="00062D6D">
        <w:t xml:space="preserve"> a m</w:t>
      </w:r>
      <w:r w:rsidR="003E00E1">
        <w:t>ore difficult angle for the shot from the blue location</w:t>
      </w:r>
      <w:r w:rsidR="00062D6D">
        <w: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3E5AAD">
        <w:t xml:space="preserve"> Table 3</w:t>
      </w:r>
      <w:r w:rsidR="00594D3E">
        <w:t xml:space="preserve"> </w:t>
      </w:r>
      <w:r w:rsidR="003E5AAD">
        <w:t xml:space="preserve">displays </w:t>
      </w:r>
      <w:r w:rsidR="00D71725">
        <w:t xml:space="preserve">the added benefit of </w:t>
      </w:r>
      <w:r w:rsidR="001004A3">
        <w:t xml:space="preserve">the features </w:t>
      </w:r>
      <w:r w:rsidR="00F607A4">
        <w:t>elevation change</w:t>
      </w:r>
      <w:r w:rsidR="00D71725">
        <w:t xml:space="preserve"> and Green To Work With </w:t>
      </w:r>
      <w:r w:rsidR="008B5B05">
        <w:t>in</w:t>
      </w:r>
      <w:r w:rsidR="001004A3">
        <w:t xml:space="preserve"> for all categories of shots</w:t>
      </w:r>
      <w:r w:rsidR="00D71725">
        <w:t>.</w:t>
      </w: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F253D3" w:rsidRDefault="006E6B98" w:rsidP="00D8010B">
      <w:pPr>
        <w:spacing w:line="360" w:lineRule="auto"/>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the optimal set of features</w:t>
      </w:r>
      <w:r w:rsidR="00C10BBA">
        <w:t xml:space="preserve"> was chose using a greedy approach.</w:t>
      </w:r>
    </w:p>
    <w:p w:rsidR="00F253D3" w:rsidRDefault="00F253D3" w:rsidP="00D8010B">
      <w:pPr>
        <w:spacing w:line="360" w:lineRule="auto"/>
      </w:pPr>
    </w:p>
    <w:tbl>
      <w:tblPr>
        <w:tblStyle w:val="TableGrid"/>
        <w:tblW w:w="0" w:type="auto"/>
        <w:tblLook w:val="00BF"/>
      </w:tblPr>
      <w:tblGrid>
        <w:gridCol w:w="2214"/>
        <w:gridCol w:w="2214"/>
        <w:gridCol w:w="2214"/>
        <w:gridCol w:w="2214"/>
      </w:tblGrid>
      <w:tr w:rsidR="00F253D3">
        <w:tc>
          <w:tcPr>
            <w:tcW w:w="2214" w:type="dxa"/>
          </w:tcPr>
          <w:p w:rsidR="00F253D3" w:rsidRDefault="00F253D3" w:rsidP="00D8010B">
            <w:pPr>
              <w:spacing w:line="360" w:lineRule="auto"/>
            </w:pPr>
          </w:p>
        </w:tc>
        <w:tc>
          <w:tcPr>
            <w:tcW w:w="2214" w:type="dxa"/>
            <w:vAlign w:val="center"/>
          </w:tcPr>
          <w:p w:rsidR="00F253D3" w:rsidRDefault="00F253D3" w:rsidP="00F253D3">
            <w:pPr>
              <w:spacing w:line="360" w:lineRule="auto"/>
              <w:jc w:val="center"/>
            </w:pPr>
            <w:r>
              <w:t>Just Distance</w:t>
            </w:r>
          </w:p>
        </w:tc>
        <w:tc>
          <w:tcPr>
            <w:tcW w:w="2214" w:type="dxa"/>
            <w:vAlign w:val="center"/>
          </w:tcPr>
          <w:p w:rsidR="00F253D3" w:rsidRDefault="00F253D3" w:rsidP="00F253D3">
            <w:pPr>
              <w:spacing w:line="360" w:lineRule="auto"/>
              <w:jc w:val="center"/>
            </w:pPr>
            <w:r>
              <w:t>Including Elevation Change</w:t>
            </w:r>
          </w:p>
        </w:tc>
        <w:tc>
          <w:tcPr>
            <w:tcW w:w="2214" w:type="dxa"/>
            <w:vAlign w:val="center"/>
          </w:tcPr>
          <w:p w:rsidR="00F253D3" w:rsidRDefault="00F253D3" w:rsidP="00F253D3">
            <w:pPr>
              <w:spacing w:line="360" w:lineRule="auto"/>
              <w:jc w:val="center"/>
            </w:pPr>
            <w:r>
              <w:t>Including Green to Work With</w:t>
            </w:r>
          </w:p>
        </w:tc>
      </w:tr>
      <w:tr w:rsidR="00F253D3">
        <w:tc>
          <w:tcPr>
            <w:tcW w:w="2214" w:type="dxa"/>
          </w:tcPr>
          <w:p w:rsidR="00F253D3" w:rsidRDefault="00F253D3" w:rsidP="00D8010B">
            <w:pPr>
              <w:spacing w:line="360" w:lineRule="auto"/>
            </w:pPr>
            <w:r>
              <w:t>Green</w:t>
            </w:r>
          </w:p>
        </w:tc>
        <w:tc>
          <w:tcPr>
            <w:tcW w:w="2214" w:type="dxa"/>
            <w:vAlign w:val="center"/>
          </w:tcPr>
          <w:p w:rsidR="00F253D3" w:rsidRDefault="00132253" w:rsidP="00132253">
            <w:pPr>
              <w:spacing w:line="360" w:lineRule="auto"/>
              <w:jc w:val="center"/>
            </w:pPr>
            <w:r>
              <w:t xml:space="preserve">0.5898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 xml:space="preserve">0.5904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X</w:t>
            </w:r>
          </w:p>
        </w:tc>
      </w:tr>
      <w:tr w:rsidR="00F253D3">
        <w:tc>
          <w:tcPr>
            <w:tcW w:w="2214" w:type="dxa"/>
          </w:tcPr>
          <w:p w:rsidR="00F253D3" w:rsidRDefault="00F253D3" w:rsidP="00D8010B">
            <w:pPr>
              <w:spacing w:line="360" w:lineRule="auto"/>
            </w:pPr>
            <w:r>
              <w:t>Fairway</w:t>
            </w:r>
          </w:p>
        </w:tc>
        <w:tc>
          <w:tcPr>
            <w:tcW w:w="2214" w:type="dxa"/>
            <w:vAlign w:val="center"/>
          </w:tcPr>
          <w:p w:rsidR="00F253D3" w:rsidRDefault="00132253" w:rsidP="00132253">
            <w:pPr>
              <w:spacing w:line="360" w:lineRule="auto"/>
              <w:jc w:val="center"/>
            </w:pPr>
            <w:r>
              <w:t xml:space="preserve">0.2945 </w:t>
            </w:r>
            <w:r>
              <w:sym w:font="Symbol" w:char="F0B1"/>
            </w:r>
            <w:r>
              <w:t xml:space="preserve"> 0.001</w:t>
            </w:r>
            <w:r w:rsidR="00AE52E7">
              <w:t>1</w:t>
            </w:r>
          </w:p>
        </w:tc>
        <w:tc>
          <w:tcPr>
            <w:tcW w:w="2214" w:type="dxa"/>
            <w:vAlign w:val="center"/>
          </w:tcPr>
          <w:p w:rsidR="00F253D3" w:rsidRDefault="00132253" w:rsidP="00132253">
            <w:pPr>
              <w:spacing w:line="360" w:lineRule="auto"/>
              <w:jc w:val="center"/>
            </w:pPr>
            <w:r>
              <w:t xml:space="preserve">0.2962 </w:t>
            </w:r>
            <w:r>
              <w:sym w:font="Symbol" w:char="F0B1"/>
            </w:r>
            <w:r w:rsidR="00AE52E7">
              <w:t xml:space="preserve"> 0.0011</w:t>
            </w:r>
          </w:p>
        </w:tc>
        <w:tc>
          <w:tcPr>
            <w:tcW w:w="2214" w:type="dxa"/>
            <w:vAlign w:val="center"/>
          </w:tcPr>
          <w:p w:rsidR="00F253D3" w:rsidRDefault="00132253" w:rsidP="00132253">
            <w:pPr>
              <w:spacing w:line="360" w:lineRule="auto"/>
              <w:jc w:val="center"/>
            </w:pPr>
            <w:r>
              <w:t xml:space="preserve">0.2969 </w:t>
            </w:r>
            <w:r>
              <w:sym w:font="Symbol" w:char="F0B1"/>
            </w:r>
            <w:r>
              <w:t xml:space="preserve"> 0.001</w:t>
            </w:r>
            <w:r w:rsidR="00AE52E7">
              <w:t>1</w:t>
            </w:r>
          </w:p>
        </w:tc>
      </w:tr>
      <w:tr w:rsidR="00F253D3">
        <w:tc>
          <w:tcPr>
            <w:tcW w:w="2214" w:type="dxa"/>
          </w:tcPr>
          <w:p w:rsidR="00F253D3" w:rsidRDefault="00F253D3" w:rsidP="00D8010B">
            <w:pPr>
              <w:spacing w:line="360" w:lineRule="auto"/>
            </w:pPr>
            <w:r>
              <w:t>Intermediate Rough</w:t>
            </w:r>
          </w:p>
        </w:tc>
        <w:tc>
          <w:tcPr>
            <w:tcW w:w="2214" w:type="dxa"/>
            <w:vAlign w:val="center"/>
          </w:tcPr>
          <w:p w:rsidR="00F253D3" w:rsidRDefault="00132253" w:rsidP="00132253">
            <w:pPr>
              <w:spacing w:line="360" w:lineRule="auto"/>
              <w:jc w:val="center"/>
            </w:pPr>
            <w:r>
              <w:t xml:space="preserve">0.4356 </w:t>
            </w:r>
            <w:r>
              <w:sym w:font="Symbol" w:char="F0B1"/>
            </w:r>
            <w:r w:rsidR="00AE52E7">
              <w:t xml:space="preserve"> 0.0013</w:t>
            </w:r>
          </w:p>
        </w:tc>
        <w:tc>
          <w:tcPr>
            <w:tcW w:w="2214" w:type="dxa"/>
            <w:vAlign w:val="center"/>
          </w:tcPr>
          <w:p w:rsidR="00F253D3" w:rsidRDefault="00132253" w:rsidP="00132253">
            <w:pPr>
              <w:spacing w:line="360" w:lineRule="auto"/>
              <w:jc w:val="center"/>
            </w:pPr>
            <w:r>
              <w:t>0.</w:t>
            </w:r>
            <w:r w:rsidR="00AE52E7">
              <w:t xml:space="preserve">4375 </w:t>
            </w:r>
            <w:r w:rsidR="00AE52E7">
              <w:sym w:font="Symbol" w:char="F0B1"/>
            </w:r>
            <w:r w:rsidR="00AE52E7">
              <w:t xml:space="preserve"> 0.0013</w:t>
            </w:r>
          </w:p>
        </w:tc>
        <w:tc>
          <w:tcPr>
            <w:tcW w:w="2214" w:type="dxa"/>
            <w:vAlign w:val="center"/>
          </w:tcPr>
          <w:p w:rsidR="00F253D3" w:rsidRDefault="00AE52E7" w:rsidP="00132253">
            <w:pPr>
              <w:spacing w:line="360" w:lineRule="auto"/>
              <w:jc w:val="center"/>
            </w:pPr>
            <w:r>
              <w:t xml:space="preserve">0.4386 </w:t>
            </w:r>
            <w:r>
              <w:sym w:font="Symbol" w:char="F0B1"/>
            </w:r>
            <w:r>
              <w:t xml:space="preserve"> 0.0014</w:t>
            </w:r>
          </w:p>
        </w:tc>
      </w:tr>
      <w:tr w:rsidR="00F253D3">
        <w:tc>
          <w:tcPr>
            <w:tcW w:w="2214" w:type="dxa"/>
          </w:tcPr>
          <w:p w:rsidR="00F253D3" w:rsidRDefault="00F253D3" w:rsidP="00D8010B">
            <w:pPr>
              <w:spacing w:line="360" w:lineRule="auto"/>
            </w:pPr>
            <w:r>
              <w:t>Primary Rough</w:t>
            </w:r>
          </w:p>
        </w:tc>
        <w:tc>
          <w:tcPr>
            <w:tcW w:w="2214" w:type="dxa"/>
            <w:vAlign w:val="center"/>
          </w:tcPr>
          <w:p w:rsidR="00F253D3" w:rsidRDefault="00AE52E7" w:rsidP="00132253">
            <w:pPr>
              <w:spacing w:line="360" w:lineRule="auto"/>
              <w:jc w:val="center"/>
            </w:pPr>
            <w:r>
              <w:t xml:space="preserve">0.3900 </w:t>
            </w:r>
            <w:r>
              <w:sym w:font="Symbol" w:char="F0B1"/>
            </w:r>
            <w:r>
              <w:t xml:space="preserve"> 0.0008</w:t>
            </w:r>
          </w:p>
        </w:tc>
        <w:tc>
          <w:tcPr>
            <w:tcW w:w="2214" w:type="dxa"/>
            <w:vAlign w:val="center"/>
          </w:tcPr>
          <w:p w:rsidR="00F253D3" w:rsidRDefault="00AE52E7" w:rsidP="00132253">
            <w:pPr>
              <w:spacing w:line="360" w:lineRule="auto"/>
              <w:jc w:val="center"/>
            </w:pPr>
            <w:r>
              <w:t xml:space="preserve">0.3927 </w:t>
            </w:r>
            <w:r>
              <w:sym w:font="Symbol" w:char="F0B1"/>
            </w:r>
            <w:r>
              <w:t xml:space="preserve"> 0.0008</w:t>
            </w:r>
          </w:p>
        </w:tc>
        <w:tc>
          <w:tcPr>
            <w:tcW w:w="2214" w:type="dxa"/>
            <w:vAlign w:val="center"/>
          </w:tcPr>
          <w:p w:rsidR="00F253D3" w:rsidRDefault="00AE52E7" w:rsidP="00132253">
            <w:pPr>
              <w:spacing w:line="360" w:lineRule="auto"/>
              <w:jc w:val="center"/>
            </w:pPr>
            <w:r>
              <w:t xml:space="preserve">0.3966 </w:t>
            </w:r>
            <w:r>
              <w:sym w:font="Symbol" w:char="F0B1"/>
            </w:r>
            <w:r>
              <w:t xml:space="preserve"> 0.0009</w:t>
            </w:r>
          </w:p>
        </w:tc>
      </w:tr>
      <w:tr w:rsidR="00F253D3">
        <w:tc>
          <w:tcPr>
            <w:tcW w:w="2214" w:type="dxa"/>
          </w:tcPr>
          <w:p w:rsidR="00F253D3" w:rsidRDefault="00F253D3" w:rsidP="00D8010B">
            <w:pPr>
              <w:spacing w:line="360" w:lineRule="auto"/>
            </w:pPr>
            <w:r>
              <w:t>Fringe</w:t>
            </w:r>
          </w:p>
        </w:tc>
        <w:tc>
          <w:tcPr>
            <w:tcW w:w="2214" w:type="dxa"/>
            <w:vAlign w:val="center"/>
          </w:tcPr>
          <w:p w:rsidR="00F253D3" w:rsidRDefault="00D6766B" w:rsidP="00132253">
            <w:pPr>
              <w:spacing w:line="360" w:lineRule="auto"/>
              <w:jc w:val="center"/>
            </w:pPr>
            <w:r>
              <w:t xml:space="preserve">0.1236 </w:t>
            </w:r>
            <w:r>
              <w:sym w:font="Symbol" w:char="F0B1"/>
            </w:r>
            <w:r>
              <w:t xml:space="preserve"> 0.0011</w:t>
            </w:r>
          </w:p>
        </w:tc>
        <w:tc>
          <w:tcPr>
            <w:tcW w:w="2214" w:type="dxa"/>
            <w:vAlign w:val="center"/>
          </w:tcPr>
          <w:p w:rsidR="00F253D3" w:rsidRDefault="00D6766B" w:rsidP="00132253">
            <w:pPr>
              <w:spacing w:line="360" w:lineRule="auto"/>
              <w:jc w:val="center"/>
            </w:pPr>
            <w:r>
              <w:t xml:space="preserve">0.1255 </w:t>
            </w:r>
            <w:r>
              <w:sym w:font="Symbol" w:char="F0B1"/>
            </w:r>
            <w:r>
              <w:t xml:space="preserve"> 0.0010</w:t>
            </w:r>
          </w:p>
        </w:tc>
        <w:tc>
          <w:tcPr>
            <w:tcW w:w="2214" w:type="dxa"/>
            <w:vAlign w:val="center"/>
          </w:tcPr>
          <w:p w:rsidR="00F253D3" w:rsidRDefault="00D6766B" w:rsidP="00132253">
            <w:pPr>
              <w:spacing w:line="360" w:lineRule="auto"/>
              <w:jc w:val="center"/>
            </w:pPr>
            <w:r>
              <w:t xml:space="preserve">0.1266 </w:t>
            </w:r>
            <w:r>
              <w:sym w:font="Symbol" w:char="F0B1"/>
            </w:r>
            <w:r>
              <w:t xml:space="preserve"> 0.0010</w:t>
            </w:r>
          </w:p>
        </w:tc>
      </w:tr>
      <w:tr w:rsidR="00F253D3">
        <w:tc>
          <w:tcPr>
            <w:tcW w:w="2214" w:type="dxa"/>
          </w:tcPr>
          <w:p w:rsidR="00F253D3" w:rsidRDefault="00F253D3" w:rsidP="00D8010B">
            <w:pPr>
              <w:spacing w:line="360" w:lineRule="auto"/>
            </w:pPr>
            <w:r>
              <w:t>Bunker</w:t>
            </w:r>
          </w:p>
        </w:tc>
        <w:tc>
          <w:tcPr>
            <w:tcW w:w="2214" w:type="dxa"/>
            <w:vAlign w:val="center"/>
          </w:tcPr>
          <w:p w:rsidR="00F253D3" w:rsidRDefault="00D6766B" w:rsidP="00132253">
            <w:pPr>
              <w:spacing w:line="360" w:lineRule="auto"/>
              <w:jc w:val="center"/>
            </w:pPr>
            <w:r>
              <w:t xml:space="preserve">0.3677 </w:t>
            </w:r>
            <w:r>
              <w:sym w:font="Symbol" w:char="F0B1"/>
            </w:r>
            <w:r>
              <w:t xml:space="preserve"> 0.0025</w:t>
            </w:r>
          </w:p>
        </w:tc>
        <w:tc>
          <w:tcPr>
            <w:tcW w:w="2214" w:type="dxa"/>
            <w:vAlign w:val="center"/>
          </w:tcPr>
          <w:p w:rsidR="00F253D3" w:rsidRDefault="00D6766B" w:rsidP="00132253">
            <w:pPr>
              <w:spacing w:line="360" w:lineRule="auto"/>
              <w:jc w:val="center"/>
            </w:pPr>
            <w:r>
              <w:t xml:space="preserve">0.3704 </w:t>
            </w:r>
            <w:r>
              <w:sym w:font="Symbol" w:char="F0B1"/>
            </w:r>
            <w:r>
              <w:t xml:space="preserve"> 0.0025</w:t>
            </w:r>
          </w:p>
        </w:tc>
        <w:tc>
          <w:tcPr>
            <w:tcW w:w="2214" w:type="dxa"/>
            <w:vAlign w:val="center"/>
          </w:tcPr>
          <w:p w:rsidR="00F253D3" w:rsidRDefault="00D6766B" w:rsidP="00132253">
            <w:pPr>
              <w:spacing w:line="360" w:lineRule="auto"/>
              <w:jc w:val="center"/>
            </w:pPr>
            <w:r>
              <w:t xml:space="preserve">0.3719 </w:t>
            </w:r>
            <w:r>
              <w:sym w:font="Symbol" w:char="F0B1"/>
            </w:r>
            <w:r>
              <w:t xml:space="preserve"> 0.0025</w:t>
            </w:r>
          </w:p>
        </w:tc>
      </w:tr>
      <w:tr w:rsidR="00F253D3">
        <w:tc>
          <w:tcPr>
            <w:tcW w:w="2214" w:type="dxa"/>
          </w:tcPr>
          <w:p w:rsidR="00F253D3" w:rsidRDefault="00F253D3" w:rsidP="00D8010B">
            <w:pPr>
              <w:spacing w:line="360" w:lineRule="auto"/>
            </w:pPr>
            <w:r>
              <w:t>Other</w:t>
            </w:r>
          </w:p>
        </w:tc>
        <w:tc>
          <w:tcPr>
            <w:tcW w:w="2214" w:type="dxa"/>
            <w:vAlign w:val="center"/>
          </w:tcPr>
          <w:p w:rsidR="00F253D3" w:rsidRDefault="002D76D3" w:rsidP="00132253">
            <w:pPr>
              <w:spacing w:line="360" w:lineRule="auto"/>
              <w:jc w:val="center"/>
            </w:pPr>
            <w:r>
              <w:t xml:space="preserve">0.2041 </w:t>
            </w:r>
            <w:r>
              <w:sym w:font="Symbol" w:char="F0B1"/>
            </w:r>
            <w:r>
              <w:t xml:space="preserve"> 0.0039</w:t>
            </w:r>
          </w:p>
        </w:tc>
        <w:tc>
          <w:tcPr>
            <w:tcW w:w="2214" w:type="dxa"/>
            <w:vAlign w:val="center"/>
          </w:tcPr>
          <w:p w:rsidR="00F253D3" w:rsidRDefault="002D76D3" w:rsidP="00132253">
            <w:pPr>
              <w:spacing w:line="360" w:lineRule="auto"/>
              <w:jc w:val="center"/>
            </w:pPr>
            <w:r>
              <w:t xml:space="preserve">0.2102 </w:t>
            </w:r>
            <w:r>
              <w:sym w:font="Symbol" w:char="F0B1"/>
            </w:r>
            <w:r>
              <w:t xml:space="preserve"> 0.0038</w:t>
            </w:r>
          </w:p>
        </w:tc>
        <w:tc>
          <w:tcPr>
            <w:tcW w:w="2214" w:type="dxa"/>
            <w:vAlign w:val="center"/>
          </w:tcPr>
          <w:p w:rsidR="00F253D3" w:rsidRDefault="002D76D3" w:rsidP="002D76D3">
            <w:pPr>
              <w:spacing w:line="360" w:lineRule="auto"/>
              <w:jc w:val="center"/>
            </w:pPr>
            <w:r>
              <w:t xml:space="preserve">0.2120 </w:t>
            </w:r>
            <w:r>
              <w:sym w:font="Symbol" w:char="F0B1"/>
            </w:r>
            <w:r>
              <w:t xml:space="preserve"> 0.0037</w:t>
            </w:r>
          </w:p>
        </w:tc>
      </w:tr>
    </w:tbl>
    <w:p w:rsidR="0040582F" w:rsidRDefault="00EE43BA" w:rsidP="00FA7376">
      <w:pPr>
        <w:pStyle w:val="ListParagraph"/>
        <w:ind w:left="0"/>
      </w:pPr>
      <w:r w:rsidRPr="00014247">
        <w:rPr>
          <w:b/>
        </w:rPr>
        <w:t>Table 3:</w:t>
      </w:r>
      <w:r>
        <w:t xml:space="preserve"> 15-fold Cross-Validated R-squared and standard errors for </w:t>
      </w:r>
      <w:r w:rsidR="00DE76CD">
        <w:t>varying features spaces</w:t>
      </w:r>
      <w:r>
        <w:t>. Green to Work With is not relevant for shots from the Green.</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 xml:space="preserve">Up until this point, the focus has been on producing estimates of difficulty of shots that would allow 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each 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proofErr w:type="spellStart"/>
      <w:r w:rsidR="00BA3C05">
        <w:rPr>
          <w:i/>
        </w:rPr>
        <w:t>i</w:t>
      </w:r>
      <w:proofErr w:type="spellEnd"/>
      <w:r>
        <w:t xml:space="preserve"> over tea</w:t>
      </w:r>
      <w:r w:rsidR="00BA3C05">
        <w:t xml:space="preserve">m </w:t>
      </w:r>
      <w:r w:rsidR="00BA3C05">
        <w:rPr>
          <w:i/>
        </w:rPr>
        <w:t>j</w:t>
      </w:r>
      <w:r>
        <w:t>, which in this context means a lower score,</w:t>
      </w:r>
      <w:r w:rsidR="00BA3C05">
        <w:t xml:space="preserve"> corresponds to a 1 in the </w:t>
      </w:r>
      <w:proofErr w:type="spellStart"/>
      <w:r w:rsidR="00BA3C05" w:rsidRPr="00BA3C05">
        <w:rPr>
          <w:i/>
        </w:rPr>
        <w:t>i</w:t>
      </w:r>
      <w:proofErr w:type="gramStart"/>
      <w:r w:rsidR="00BA3C05" w:rsidRPr="00BA3C05">
        <w:rPr>
          <w:i/>
        </w:rPr>
        <w:t>,j</w:t>
      </w:r>
      <w:r w:rsidR="00BA3C05" w:rsidRPr="00BA3C05">
        <w:rPr>
          <w:i/>
          <w:vertAlign w:val="superscript"/>
        </w:rPr>
        <w:t>th</w:t>
      </w:r>
      <w:proofErr w:type="spellEnd"/>
      <w:proofErr w:type="gramEnd"/>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26828" w:rsidRPr="00F26828">
        <w:rPr>
          <w:position w:val="-2"/>
        </w:rPr>
        <w:object w:dxaOrig="460" w:dyaOrig="260">
          <v:shape id="_x0000_i1065" type="#_x0000_t75" style="width:23pt;height:13pt" o:ole="">
            <v:imagedata r:id="rId12" r:pict="rId13" o:title=""/>
          </v:shape>
          <o:OLEObject Type="Embed" ProgID="Equation.3" ShapeID="_x0000_i1065" DrawAspect="Content" ObjectID="_1415111347" r:id="rId14"/>
        </w:object>
      </w:r>
      <w:r w:rsidR="00F26828">
        <w:t xml:space="preserve">, where alpha is a user-specified parameter </w:t>
      </w:r>
      <w:r w:rsidR="006E781D">
        <w:t xml:space="preserve">that is less than 1 </w:t>
      </w:r>
      <w:r w:rsidR="00F26828">
        <w:t>and d is the distance of the win.</w:t>
      </w:r>
      <w:r w:rsidR="00422D84">
        <w:t xml:space="preserve"> </w:t>
      </w:r>
      <w:r w:rsidR="00955BEF">
        <w:t xml:space="preserve">Taking A to be the adjacency matrix, </w:t>
      </w:r>
      <w:r w:rsidR="003442A6">
        <w:t>Player i’s ‘win score</w:t>
      </w:r>
      <w:r w:rsidR="00422D84">
        <w:t>’ can be calculated as follows:</w:t>
      </w:r>
    </w:p>
    <w:p w:rsidR="000C7D06" w:rsidRDefault="002F6426" w:rsidP="00EA52A6">
      <w:pPr>
        <w:spacing w:line="360" w:lineRule="auto"/>
        <w:ind w:firstLine="720"/>
        <w:jc w:val="center"/>
      </w:pPr>
      <w:r w:rsidRPr="00D0180B">
        <w:rPr>
          <w:position w:val="-96"/>
        </w:rPr>
        <w:object w:dxaOrig="4340" w:dyaOrig="2040">
          <v:shape id="_x0000_i1066" type="#_x0000_t75" style="width:281pt;height:132pt" o:ole="">
            <v:imagedata r:id="rId15" r:pict="rId16" o:title=""/>
          </v:shape>
          <o:OLEObject Type="Embed" ProgID="Equation.3" ShapeID="_x0000_i1066" DrawAspect="Content" ObjectID="_1415111348" r:id="rId17"/>
        </w:object>
      </w:r>
      <w:r w:rsidR="00D56C02">
        <w:t>.</w:t>
      </w:r>
    </w:p>
    <w:p w:rsidR="00EA52A6" w:rsidRDefault="00D0180B" w:rsidP="000C7D06">
      <w:pPr>
        <w:spacing w:line="360" w:lineRule="auto"/>
      </w:pPr>
      <w:r>
        <w:t>The vector of all win-scores can now be expressed compactly and solved for:</w:t>
      </w:r>
    </w:p>
    <w:p w:rsidR="00D0180B" w:rsidRDefault="00B83D96" w:rsidP="00D0180B">
      <w:pPr>
        <w:spacing w:line="360" w:lineRule="auto"/>
        <w:jc w:val="center"/>
      </w:pPr>
      <w:r w:rsidRPr="00D0180B">
        <w:rPr>
          <w:position w:val="-62"/>
        </w:rPr>
        <w:object w:dxaOrig="2780" w:dyaOrig="1380">
          <v:shape id="_x0000_i1067" type="#_x0000_t75" style="width:200pt;height:99pt" o:ole="">
            <v:imagedata r:id="rId18" r:pict="rId19" o:title=""/>
          </v:shape>
          <o:OLEObject Type="Embed" ProgID="Equation.3" ShapeID="_x0000_i1067" DrawAspect="Content" ObjectID="_1415111349" r:id="rId20"/>
        </w:obje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 xml:space="preserve">adding the ratio of Player </w:t>
      </w:r>
      <w:proofErr w:type="spellStart"/>
      <w:r w:rsidR="00065322">
        <w:t>j’s</w:t>
      </w:r>
      <w:proofErr w:type="spellEnd"/>
      <w:r w:rsidR="00065322">
        <w:t xml:space="preserve"> score to Player i</w:t>
      </w:r>
      <w:r w:rsidR="004E06CB">
        <w:t xml:space="preserve">’s score to the </w:t>
      </w:r>
      <w:proofErr w:type="spellStart"/>
      <w:r w:rsidR="004E06CB" w:rsidRPr="004E06CB">
        <w:t>i</w:t>
      </w:r>
      <w:proofErr w:type="gramStart"/>
      <w:r w:rsidR="004E06CB" w:rsidRPr="004E06CB">
        <w:t>,j</w:t>
      </w:r>
      <w:r w:rsidR="004E06CB" w:rsidRPr="004E06CB">
        <w:rPr>
          <w:vertAlign w:val="superscript"/>
        </w:rPr>
        <w:t>th</w:t>
      </w:r>
      <w:proofErr w:type="spellEnd"/>
      <w:proofErr w:type="gramEnd"/>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w:t>
      </w:r>
      <w:proofErr w:type="spellStart"/>
      <w:r w:rsidR="004546F3">
        <w:t>j’s</w:t>
      </w:r>
      <w:proofErr w:type="spellEnd"/>
      <w:r w:rsidR="004546F3">
        <w:t xml:space="preserve"> score to i’s score is used here since in golf,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.986</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557D1" w:rsidP="00631A92">
            <w:pPr>
              <w:jc w:val="center"/>
            </w:pPr>
            <w:r>
              <w:t>1.01</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.93</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1.07</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r w:rsidR="000E4381">
        <w:t xml:space="preserve">Instead of computing both a win-score and loss-score as before,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w:t>
      </w:r>
      <w:proofErr w:type="spellStart"/>
      <w:r w:rsidR="00185640">
        <w:t>i</w:t>
      </w:r>
      <w:proofErr w:type="spellEnd"/>
      <w:r w:rsidR="00185640">
        <w:t xml:space="preserve"> and team j in the </w:t>
      </w:r>
      <w:proofErr w:type="spellStart"/>
      <w:r w:rsidR="00185640" w:rsidRPr="004E06CB">
        <w:t>i</w:t>
      </w:r>
      <w:proofErr w:type="gramStart"/>
      <w:r w:rsidR="00185640" w:rsidRPr="004E06CB">
        <w:t>,j</w:t>
      </w:r>
      <w:r w:rsidR="00185640" w:rsidRPr="004E06CB">
        <w:rPr>
          <w:vertAlign w:val="superscript"/>
        </w:rPr>
        <w:t>th</w:t>
      </w:r>
      <w:proofErr w:type="spellEnd"/>
      <w:proofErr w:type="gramEnd"/>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2F6426" w:rsidP="000224B4">
      <w:pPr>
        <w:spacing w:line="360" w:lineRule="auto"/>
        <w:ind w:firstLine="720"/>
        <w:jc w:val="center"/>
      </w:pPr>
      <w:r w:rsidRPr="000224B4">
        <w:rPr>
          <w:position w:val="-26"/>
        </w:rPr>
        <w:object w:dxaOrig="4560" w:dyaOrig="660">
          <v:shape id="_x0000_i1068" type="#_x0000_t75" style="width:331pt;height:48pt" o:ole="">
            <v:imagedata r:id="rId21" r:pict="rId22" o:title=""/>
          </v:shape>
          <o:OLEObject Type="Embed" ProgID="Equation.3" ShapeID="_x0000_i1068" DrawAspect="Content" ObjectID="_1415111350" r:id="rId23"/>
        </w:obje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l for each time period as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during </w:t>
      </w:r>
      <w:r w:rsidR="00F72473">
        <w:t>other</w:t>
      </w:r>
      <w:r w:rsidR="00D72FE8">
        <w:t xml:space="preserve"> tournaments.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observations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.986</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1.01</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.93</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1.07</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.986</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1.01</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.93</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1.07</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7D6EBB">
        <w:t xml:space="preserve">to represent the different blocks. </w:t>
      </w:r>
      <w:r w:rsidR="00F767DA">
        <w:t>The diagonal blocks contain unweighted observations from the rounds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proofErr w:type="gramStart"/>
      <w:r w:rsidR="004327CF" w:rsidRPr="004327CF">
        <w:rPr>
          <w:i/>
        </w:rPr>
        <w:t>h(</w:t>
      </w:r>
      <w:proofErr w:type="gramEnd"/>
      <w:r w:rsidR="004327CF" w:rsidRPr="004327CF">
        <w:rPr>
          <w:i/>
        </w:rPr>
        <w:t>t)</w:t>
      </w:r>
      <w:r w:rsidR="004327CF">
        <w:t xml:space="preserve"> where </w:t>
      </w:r>
      <w:r w:rsidR="004F6AED">
        <w:t xml:space="preserve">t is the number of time periods - </w:t>
      </w:r>
      <w:r w:rsidR="004327CF">
        <w:t xml:space="preserve">that makes sense. </w:t>
      </w:r>
      <w:r w:rsidR="008A6238">
        <w:t xml:space="preserve">In general the </w:t>
      </w:r>
      <w:r w:rsidR="00A05E6E">
        <w:t>score and normalizing matrix now look</w:t>
      </w:r>
      <w:r w:rsidR="008A6238">
        <w:t xml:space="preserve"> like this:</w:t>
      </w:r>
    </w:p>
    <w:p w:rsidR="00A12820" w:rsidRDefault="00A12820" w:rsidP="00F673B1">
      <w:pPr>
        <w:spacing w:line="360" w:lineRule="auto"/>
        <w:jc w:val="center"/>
      </w:pPr>
      <w:r w:rsidRPr="00F673B1">
        <w:rPr>
          <w:position w:val="-64"/>
        </w:rPr>
        <w:object w:dxaOrig="3660" w:dyaOrig="1420">
          <v:shape id="_x0000_i1085" type="#_x0000_t75" style="width:217pt;height:84pt" o:ole="">
            <v:imagedata r:id="rId24" r:pict="rId25" o:title=""/>
          </v:shape>
          <o:OLEObject Type="Embed" ProgID="Equation.3" ShapeID="_x0000_i1085" DrawAspect="Content" ObjectID="_1415111351" r:id="rId26"/>
        </w:object>
      </w:r>
    </w:p>
    <w:p w:rsidR="00851E14" w:rsidRDefault="00A12820" w:rsidP="00F673B1">
      <w:pPr>
        <w:spacing w:line="360" w:lineRule="auto"/>
        <w:jc w:val="center"/>
      </w:pPr>
      <w:r w:rsidRPr="00F673B1">
        <w:rPr>
          <w:position w:val="-64"/>
        </w:rPr>
        <w:object w:dxaOrig="3300" w:dyaOrig="1420">
          <v:shape id="_x0000_i1083" type="#_x0000_t75" style="width:195pt;height:84pt" o:ole="">
            <v:imagedata r:id="rId27" r:pict="rId28" o:title=""/>
          </v:shape>
          <o:OLEObject Type="Embed" ProgID="Equation.3" ShapeID="_x0000_i1083" DrawAspect="Content" ObjectID="_1415111352" r:id="rId29"/>
        </w:object>
      </w:r>
    </w:p>
    <w:p w:rsidR="0041289E" w:rsidRDefault="00B408A4" w:rsidP="00851E14">
      <w:pPr>
        <w:spacing w:line="360" w:lineRule="auto"/>
        <w:ind w:firstLine="720"/>
      </w:pPr>
      <w:r>
        <w:t>Table</w:t>
      </w:r>
      <w:r w:rsidR="00724A31">
        <w:t xml:space="preserve"> 4</w:t>
      </w:r>
      <w:r w:rsidR="000F0ED8">
        <w:t xml:space="preserve"> contains the Park and Newman ‘win-score’, ‘lose-score’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tbl>
      <w:tblPr>
        <w:tblStyle w:val="TableGrid"/>
        <w:tblW w:w="9558" w:type="dxa"/>
        <w:tblLayout w:type="fixed"/>
        <w:tblLook w:val="00BF"/>
      </w:tblPr>
      <w:tblGrid>
        <w:gridCol w:w="1098"/>
        <w:gridCol w:w="720"/>
        <w:gridCol w:w="720"/>
        <w:gridCol w:w="900"/>
        <w:gridCol w:w="810"/>
        <w:gridCol w:w="1080"/>
        <w:gridCol w:w="900"/>
        <w:gridCol w:w="990"/>
        <w:gridCol w:w="1080"/>
        <w:gridCol w:w="1260"/>
      </w:tblGrid>
      <w:tr w:rsidR="006728FA" w:rsidRPr="006728FA">
        <w:tc>
          <w:tcPr>
            <w:tcW w:w="1098" w:type="dxa"/>
            <w:vAlign w:val="center"/>
          </w:tcPr>
          <w:p w:rsidR="006728FA" w:rsidRPr="006728FA" w:rsidRDefault="006728FA" w:rsidP="007A02BF">
            <w:pPr>
              <w:spacing w:line="360" w:lineRule="auto"/>
              <w:jc w:val="center"/>
              <w:rPr>
                <w:sz w:val="20"/>
              </w:rPr>
            </w:pPr>
          </w:p>
        </w:tc>
        <w:tc>
          <w:tcPr>
            <w:tcW w:w="720" w:type="dxa"/>
            <w:vAlign w:val="center"/>
          </w:tcPr>
          <w:p w:rsidR="006728FA" w:rsidRPr="006728FA" w:rsidRDefault="006728FA" w:rsidP="007A02BF">
            <w:pPr>
              <w:spacing w:line="360" w:lineRule="auto"/>
              <w:jc w:val="center"/>
              <w:rPr>
                <w:sz w:val="20"/>
              </w:rPr>
            </w:pPr>
            <w:r>
              <w:rPr>
                <w:sz w:val="20"/>
              </w:rPr>
              <w:t>PN Win-S</w:t>
            </w:r>
            <w:r w:rsidRPr="006728FA">
              <w:rPr>
                <w:sz w:val="20"/>
              </w:rPr>
              <w:t>core</w:t>
            </w:r>
          </w:p>
        </w:tc>
        <w:tc>
          <w:tcPr>
            <w:tcW w:w="720" w:type="dxa"/>
            <w:vAlign w:val="center"/>
          </w:tcPr>
          <w:p w:rsidR="006728FA" w:rsidRPr="006728FA" w:rsidRDefault="006728FA" w:rsidP="007A02BF">
            <w:pPr>
              <w:spacing w:line="360" w:lineRule="auto"/>
              <w:jc w:val="center"/>
              <w:rPr>
                <w:sz w:val="20"/>
              </w:rPr>
            </w:pPr>
            <w:r>
              <w:rPr>
                <w:sz w:val="20"/>
              </w:rPr>
              <w:t>PN Loss-S</w:t>
            </w:r>
            <w:r w:rsidRPr="006728FA">
              <w:rPr>
                <w:sz w:val="20"/>
              </w:rPr>
              <w:t>core</w:t>
            </w:r>
          </w:p>
        </w:tc>
        <w:tc>
          <w:tcPr>
            <w:tcW w:w="900" w:type="dxa"/>
            <w:vAlign w:val="center"/>
          </w:tcPr>
          <w:p w:rsidR="006728FA" w:rsidRPr="006728FA" w:rsidRDefault="006728FA" w:rsidP="007A02BF">
            <w:pPr>
              <w:spacing w:line="360" w:lineRule="auto"/>
              <w:jc w:val="center"/>
              <w:rPr>
                <w:sz w:val="20"/>
              </w:rPr>
            </w:pPr>
            <w:r>
              <w:rPr>
                <w:sz w:val="20"/>
              </w:rPr>
              <w:t>PN Strength S</w:t>
            </w:r>
            <w:r w:rsidRPr="006728FA">
              <w:rPr>
                <w:sz w:val="20"/>
              </w:rPr>
              <w:t>core</w:t>
            </w:r>
          </w:p>
        </w:tc>
        <w:tc>
          <w:tcPr>
            <w:tcW w:w="810" w:type="dxa"/>
            <w:vAlign w:val="center"/>
          </w:tcPr>
          <w:p w:rsidR="006728FA" w:rsidRPr="006728FA" w:rsidRDefault="006728FA" w:rsidP="007A02BF">
            <w:pPr>
              <w:spacing w:line="360" w:lineRule="auto"/>
              <w:jc w:val="center"/>
              <w:rPr>
                <w:sz w:val="20"/>
              </w:rPr>
            </w:pPr>
            <w:r w:rsidRPr="006728FA">
              <w:rPr>
                <w:sz w:val="20"/>
              </w:rPr>
              <w:t>Gener. score</w:t>
            </w:r>
          </w:p>
        </w:tc>
        <w:tc>
          <w:tcPr>
            <w:tcW w:w="1080" w:type="dxa"/>
            <w:vAlign w:val="center"/>
          </w:tcPr>
          <w:p w:rsidR="006728FA" w:rsidRPr="006728FA" w:rsidRDefault="006728FA" w:rsidP="007A02BF">
            <w:pPr>
              <w:spacing w:line="360" w:lineRule="auto"/>
              <w:jc w:val="center"/>
              <w:rPr>
                <w:sz w:val="20"/>
              </w:rPr>
            </w:pPr>
            <w:r>
              <w:rPr>
                <w:sz w:val="20"/>
              </w:rPr>
              <w:t>Num. Opportun.</w:t>
            </w:r>
          </w:p>
        </w:tc>
        <w:tc>
          <w:tcPr>
            <w:tcW w:w="900" w:type="dxa"/>
            <w:vAlign w:val="center"/>
          </w:tcPr>
          <w:p w:rsidR="006728FA" w:rsidRPr="006728FA" w:rsidRDefault="006728FA" w:rsidP="007A02BF">
            <w:pPr>
              <w:spacing w:line="360" w:lineRule="auto"/>
              <w:jc w:val="center"/>
              <w:rPr>
                <w:sz w:val="20"/>
              </w:rPr>
            </w:pPr>
            <w:r w:rsidRPr="006728FA">
              <w:rPr>
                <w:sz w:val="20"/>
              </w:rPr>
              <w:t>Strength Score</w:t>
            </w:r>
          </w:p>
        </w:tc>
        <w:tc>
          <w:tcPr>
            <w:tcW w:w="990" w:type="dxa"/>
            <w:vAlign w:val="center"/>
          </w:tcPr>
          <w:p w:rsidR="006728FA" w:rsidRPr="006728FA" w:rsidRDefault="006728FA"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6728FA" w:rsidRPr="006728FA" w:rsidRDefault="006728FA" w:rsidP="007A02BF">
            <w:pPr>
              <w:spacing w:line="360" w:lineRule="auto"/>
              <w:jc w:val="center"/>
              <w:rPr>
                <w:sz w:val="20"/>
              </w:rPr>
            </w:pPr>
            <w:r>
              <w:rPr>
                <w:sz w:val="20"/>
              </w:rPr>
              <w:t xml:space="preserve">Num Opportun. </w:t>
            </w:r>
            <w:proofErr w:type="gramStart"/>
            <w:r>
              <w:rPr>
                <w:sz w:val="20"/>
              </w:rPr>
              <w:t>w</w:t>
            </w:r>
            <w:proofErr w:type="gramEnd"/>
            <w:r>
              <w:rPr>
                <w:sz w:val="20"/>
              </w:rPr>
              <w:t>/ time</w:t>
            </w:r>
          </w:p>
        </w:tc>
        <w:tc>
          <w:tcPr>
            <w:tcW w:w="1260" w:type="dxa"/>
            <w:vAlign w:val="center"/>
          </w:tcPr>
          <w:p w:rsidR="006728FA" w:rsidRPr="006728FA" w:rsidRDefault="006728FA" w:rsidP="007A02BF">
            <w:pPr>
              <w:spacing w:line="360" w:lineRule="auto"/>
              <w:jc w:val="center"/>
              <w:rPr>
                <w:sz w:val="20"/>
              </w:rPr>
            </w:pPr>
            <w:r>
              <w:rPr>
                <w:sz w:val="20"/>
              </w:rPr>
              <w:t>Strength Score w/ time</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1, Time 1</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11.3</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2, Time 1</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0.962</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Time 1</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9.8</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1.03</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9.0</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0.960</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12.2</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1.03</w:t>
            </w:r>
          </w:p>
        </w:tc>
      </w:tr>
    </w:tbl>
    <w:p w:rsidR="00827C94" w:rsidRDefault="00C27F63" w:rsidP="00732165">
      <w:pPr>
        <w:pStyle w:val="ListParagraph"/>
        <w:ind w:left="0" w:right="-90"/>
      </w:pPr>
      <w:r w:rsidRPr="00087E1D">
        <w:rPr>
          <w:b/>
        </w:rPr>
        <w:t>Table 4:</w:t>
      </w:r>
      <w:r>
        <w:t xml:space="preserve"> Park-Newman Strength Score, Generalized Strength Score, and Generalize Strength Score with Time</w:t>
      </w:r>
      <w:r w:rsidR="00107867">
        <w:t xml:space="preserve"> </w:t>
      </w:r>
      <w:r w:rsidR="00983BBA">
        <w:t>computed with alpha=90% of max</w:t>
      </w:r>
      <w:proofErr w:type="gramStart"/>
      <w:r w:rsidR="00983BBA">
        <w:t>.,</w:t>
      </w:r>
      <w:proofErr w:type="gramEnd"/>
      <w:r w:rsidR="00983BBA">
        <w:t xml:space="preserve"> beta=.8 for the</w:t>
      </w:r>
      <w:r w:rsidR="00107867">
        <w:t xml:space="preserve"> sample data. An extra significant digit is displayed for Player 2 in the Time variation to illustrate that Player 2’s rating decreases from time period 1 to time period 2.</w:t>
      </w:r>
    </w:p>
    <w:p w:rsidR="00826DF3" w:rsidRDefault="00826DF3" w:rsidP="00827C94"/>
    <w:p w:rsidR="00E92482" w:rsidRPr="00394665" w:rsidRDefault="00826DF3" w:rsidP="00826DF3">
      <w:pPr>
        <w:spacing w:line="360" w:lineRule="auto"/>
      </w:pPr>
      <w:r>
        <w:tab/>
        <w:t>Before apply</w:t>
      </w:r>
      <w:r w:rsidR="0005451D">
        <w:t>ing</w:t>
      </w:r>
      <w:r>
        <w:t xml:space="preserve"> this new methodology to the shot-level data, an application to round-level </w:t>
      </w:r>
      <w:r w:rsidR="007A709A">
        <w:t xml:space="preserve">data </w:t>
      </w:r>
      <w:r>
        <w:t xml:space="preserve">is explored in order to demonstrate its </w:t>
      </w:r>
      <w:r w:rsidR="00640C7C">
        <w:t>utility</w:t>
      </w:r>
      <w:r>
        <w:t>.</w:t>
      </w:r>
    </w:p>
    <w:sectPr w:rsidR="00E92482" w:rsidRPr="00394665" w:rsidSect="00FC13C6">
      <w:pgSz w:w="12240" w:h="15840"/>
      <w:pgMar w:top="1440" w:right="171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087E1D" w:rsidRDefault="00087E1D">
      <w:pPr>
        <w:pStyle w:val="FootnoteText"/>
      </w:pPr>
      <w:r>
        <w:rPr>
          <w:rStyle w:val="FootnoteReference"/>
        </w:rPr>
        <w:footnoteRef/>
      </w:r>
      <w:r>
        <w:t xml:space="preserve"> </w:t>
      </w:r>
      <w:r w:rsidRPr="000C4C43">
        <w:t>https://github.com/adamwlev/Rank_a_Golfer</w:t>
      </w:r>
    </w:p>
  </w:footnote>
  <w:footnote w:id="0">
    <w:p w:rsidR="00087E1D" w:rsidRDefault="00087E1D">
      <w:pPr>
        <w:pStyle w:val="FootnoteText"/>
      </w:pPr>
      <w:r>
        <w:rPr>
          <w:rStyle w:val="FootnoteReference"/>
        </w:rPr>
        <w:footnoteRef/>
      </w:r>
      <w:r>
        <w:t xml:space="preserve"> The </w:t>
      </w:r>
      <w:proofErr w:type="spellStart"/>
      <w:r>
        <w:t>XGBoost</w:t>
      </w:r>
      <w:proofErr w:type="spellEnd"/>
      <w:r>
        <w:t xml:space="preserve"> library was chosen because of the ease with which it handles large datasets.</w:t>
      </w:r>
    </w:p>
  </w:footnote>
  <w:footnote w:id="1">
    <w:p w:rsidR="00087E1D" w:rsidRDefault="00087E1D">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47"/>
    <w:rsid w:val="00014263"/>
    <w:rsid w:val="000210B9"/>
    <w:rsid w:val="000224B4"/>
    <w:rsid w:val="0002375C"/>
    <w:rsid w:val="00024E78"/>
    <w:rsid w:val="00025F1D"/>
    <w:rsid w:val="0002622F"/>
    <w:rsid w:val="000263DD"/>
    <w:rsid w:val="00031A35"/>
    <w:rsid w:val="000321E4"/>
    <w:rsid w:val="00032495"/>
    <w:rsid w:val="00034718"/>
    <w:rsid w:val="0003560C"/>
    <w:rsid w:val="00035DDF"/>
    <w:rsid w:val="000366E9"/>
    <w:rsid w:val="0003747E"/>
    <w:rsid w:val="000434AA"/>
    <w:rsid w:val="00050D81"/>
    <w:rsid w:val="00053250"/>
    <w:rsid w:val="0005451D"/>
    <w:rsid w:val="00055D78"/>
    <w:rsid w:val="0005696D"/>
    <w:rsid w:val="00062D6D"/>
    <w:rsid w:val="00064124"/>
    <w:rsid w:val="00065322"/>
    <w:rsid w:val="00067AFB"/>
    <w:rsid w:val="0007183A"/>
    <w:rsid w:val="00071934"/>
    <w:rsid w:val="00072049"/>
    <w:rsid w:val="000736DD"/>
    <w:rsid w:val="0008559D"/>
    <w:rsid w:val="00087B8C"/>
    <w:rsid w:val="00087E1D"/>
    <w:rsid w:val="0009379F"/>
    <w:rsid w:val="000A49D6"/>
    <w:rsid w:val="000A592C"/>
    <w:rsid w:val="000A704C"/>
    <w:rsid w:val="000A7514"/>
    <w:rsid w:val="000B02FF"/>
    <w:rsid w:val="000B4C38"/>
    <w:rsid w:val="000B4F0A"/>
    <w:rsid w:val="000B55E4"/>
    <w:rsid w:val="000B6955"/>
    <w:rsid w:val="000B6AB5"/>
    <w:rsid w:val="000C1EDB"/>
    <w:rsid w:val="000C40AD"/>
    <w:rsid w:val="000C4725"/>
    <w:rsid w:val="000C4C43"/>
    <w:rsid w:val="000C674C"/>
    <w:rsid w:val="000C6B83"/>
    <w:rsid w:val="000C7D06"/>
    <w:rsid w:val="000C7E7F"/>
    <w:rsid w:val="000D3F41"/>
    <w:rsid w:val="000D7C12"/>
    <w:rsid w:val="000E16E7"/>
    <w:rsid w:val="000E2384"/>
    <w:rsid w:val="000E4381"/>
    <w:rsid w:val="000F0ED8"/>
    <w:rsid w:val="000F323F"/>
    <w:rsid w:val="000F3828"/>
    <w:rsid w:val="000F4DB2"/>
    <w:rsid w:val="001004A3"/>
    <w:rsid w:val="00102552"/>
    <w:rsid w:val="00105C47"/>
    <w:rsid w:val="00107867"/>
    <w:rsid w:val="001120D0"/>
    <w:rsid w:val="00115914"/>
    <w:rsid w:val="00120C12"/>
    <w:rsid w:val="001214BE"/>
    <w:rsid w:val="00121E82"/>
    <w:rsid w:val="0012300E"/>
    <w:rsid w:val="00123BE0"/>
    <w:rsid w:val="0012524B"/>
    <w:rsid w:val="0012611B"/>
    <w:rsid w:val="00127493"/>
    <w:rsid w:val="00127E90"/>
    <w:rsid w:val="0013098C"/>
    <w:rsid w:val="00132253"/>
    <w:rsid w:val="001325F3"/>
    <w:rsid w:val="001327CA"/>
    <w:rsid w:val="00133816"/>
    <w:rsid w:val="0014096A"/>
    <w:rsid w:val="00142C90"/>
    <w:rsid w:val="00143689"/>
    <w:rsid w:val="00147DCF"/>
    <w:rsid w:val="001529F3"/>
    <w:rsid w:val="00154E05"/>
    <w:rsid w:val="001607C2"/>
    <w:rsid w:val="00160FEA"/>
    <w:rsid w:val="00165355"/>
    <w:rsid w:val="001676D3"/>
    <w:rsid w:val="001729EA"/>
    <w:rsid w:val="00172F4A"/>
    <w:rsid w:val="00173D69"/>
    <w:rsid w:val="00175F2B"/>
    <w:rsid w:val="001768F1"/>
    <w:rsid w:val="00185640"/>
    <w:rsid w:val="0018794A"/>
    <w:rsid w:val="00191742"/>
    <w:rsid w:val="001922FD"/>
    <w:rsid w:val="001A0575"/>
    <w:rsid w:val="001A58AC"/>
    <w:rsid w:val="001B09DF"/>
    <w:rsid w:val="001B6E8F"/>
    <w:rsid w:val="001C0A19"/>
    <w:rsid w:val="001C6BFE"/>
    <w:rsid w:val="001C78B0"/>
    <w:rsid w:val="001D1A93"/>
    <w:rsid w:val="001D4B63"/>
    <w:rsid w:val="001D7014"/>
    <w:rsid w:val="001E0AD1"/>
    <w:rsid w:val="001E3873"/>
    <w:rsid w:val="001F0CE1"/>
    <w:rsid w:val="001F1C98"/>
    <w:rsid w:val="001F3811"/>
    <w:rsid w:val="00201792"/>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92C"/>
    <w:rsid w:val="00262123"/>
    <w:rsid w:val="0026215F"/>
    <w:rsid w:val="00263109"/>
    <w:rsid w:val="002639A6"/>
    <w:rsid w:val="00265D97"/>
    <w:rsid w:val="00265DE0"/>
    <w:rsid w:val="0026735B"/>
    <w:rsid w:val="002679A4"/>
    <w:rsid w:val="00272B2C"/>
    <w:rsid w:val="00281C0E"/>
    <w:rsid w:val="002830C7"/>
    <w:rsid w:val="00285E14"/>
    <w:rsid w:val="00286CA4"/>
    <w:rsid w:val="0029366B"/>
    <w:rsid w:val="00294B67"/>
    <w:rsid w:val="00294E75"/>
    <w:rsid w:val="002A102B"/>
    <w:rsid w:val="002A142B"/>
    <w:rsid w:val="002A27BB"/>
    <w:rsid w:val="002A2F5C"/>
    <w:rsid w:val="002A3362"/>
    <w:rsid w:val="002A659E"/>
    <w:rsid w:val="002B0DCA"/>
    <w:rsid w:val="002B1182"/>
    <w:rsid w:val="002B1F96"/>
    <w:rsid w:val="002C2AF9"/>
    <w:rsid w:val="002C462B"/>
    <w:rsid w:val="002C4728"/>
    <w:rsid w:val="002C4AB9"/>
    <w:rsid w:val="002D2588"/>
    <w:rsid w:val="002D319F"/>
    <w:rsid w:val="002D69E5"/>
    <w:rsid w:val="002D76D3"/>
    <w:rsid w:val="002D784B"/>
    <w:rsid w:val="002E016B"/>
    <w:rsid w:val="002E079E"/>
    <w:rsid w:val="002E2C4A"/>
    <w:rsid w:val="002E3CB3"/>
    <w:rsid w:val="002E5961"/>
    <w:rsid w:val="002E6315"/>
    <w:rsid w:val="002E778F"/>
    <w:rsid w:val="002F176B"/>
    <w:rsid w:val="002F220A"/>
    <w:rsid w:val="002F5DA4"/>
    <w:rsid w:val="002F5E76"/>
    <w:rsid w:val="002F6426"/>
    <w:rsid w:val="00301F2B"/>
    <w:rsid w:val="00302D3D"/>
    <w:rsid w:val="00302D90"/>
    <w:rsid w:val="00304238"/>
    <w:rsid w:val="00306E76"/>
    <w:rsid w:val="0031653E"/>
    <w:rsid w:val="00317412"/>
    <w:rsid w:val="003176CA"/>
    <w:rsid w:val="00320171"/>
    <w:rsid w:val="0032078B"/>
    <w:rsid w:val="00322F91"/>
    <w:rsid w:val="0032344F"/>
    <w:rsid w:val="00323D6A"/>
    <w:rsid w:val="0032492F"/>
    <w:rsid w:val="00326C1B"/>
    <w:rsid w:val="003357BC"/>
    <w:rsid w:val="00337315"/>
    <w:rsid w:val="0034059D"/>
    <w:rsid w:val="00342715"/>
    <w:rsid w:val="003442A6"/>
    <w:rsid w:val="003548A5"/>
    <w:rsid w:val="003557D1"/>
    <w:rsid w:val="003606C3"/>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A28CC"/>
    <w:rsid w:val="003B062C"/>
    <w:rsid w:val="003B3D51"/>
    <w:rsid w:val="003C026C"/>
    <w:rsid w:val="003C07F1"/>
    <w:rsid w:val="003D160E"/>
    <w:rsid w:val="003D2337"/>
    <w:rsid w:val="003D251E"/>
    <w:rsid w:val="003D3819"/>
    <w:rsid w:val="003D65F8"/>
    <w:rsid w:val="003E00E1"/>
    <w:rsid w:val="003E27A7"/>
    <w:rsid w:val="003E5875"/>
    <w:rsid w:val="003E5AAD"/>
    <w:rsid w:val="003E68EF"/>
    <w:rsid w:val="003F2667"/>
    <w:rsid w:val="003F481A"/>
    <w:rsid w:val="003F7B26"/>
    <w:rsid w:val="00400C48"/>
    <w:rsid w:val="004026A5"/>
    <w:rsid w:val="0040582F"/>
    <w:rsid w:val="00407DDD"/>
    <w:rsid w:val="00411CDC"/>
    <w:rsid w:val="004121FF"/>
    <w:rsid w:val="0041289E"/>
    <w:rsid w:val="00417BDF"/>
    <w:rsid w:val="004204EB"/>
    <w:rsid w:val="00420A23"/>
    <w:rsid w:val="004219A6"/>
    <w:rsid w:val="00421D4D"/>
    <w:rsid w:val="00422D84"/>
    <w:rsid w:val="004231EB"/>
    <w:rsid w:val="00423222"/>
    <w:rsid w:val="0043126F"/>
    <w:rsid w:val="00431CC3"/>
    <w:rsid w:val="004327CF"/>
    <w:rsid w:val="004328AD"/>
    <w:rsid w:val="00434986"/>
    <w:rsid w:val="00434CC2"/>
    <w:rsid w:val="00436707"/>
    <w:rsid w:val="00436791"/>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A52E0"/>
    <w:rsid w:val="004A6418"/>
    <w:rsid w:val="004A6EC7"/>
    <w:rsid w:val="004B057F"/>
    <w:rsid w:val="004B21A1"/>
    <w:rsid w:val="004B3899"/>
    <w:rsid w:val="004B6505"/>
    <w:rsid w:val="004B7E1F"/>
    <w:rsid w:val="004C43B5"/>
    <w:rsid w:val="004C7380"/>
    <w:rsid w:val="004C7E81"/>
    <w:rsid w:val="004D0E46"/>
    <w:rsid w:val="004E06CB"/>
    <w:rsid w:val="004E09CF"/>
    <w:rsid w:val="004E1E4E"/>
    <w:rsid w:val="004E2657"/>
    <w:rsid w:val="004E70C3"/>
    <w:rsid w:val="004F1CF4"/>
    <w:rsid w:val="004F2A07"/>
    <w:rsid w:val="004F6AED"/>
    <w:rsid w:val="004F6B71"/>
    <w:rsid w:val="004F709A"/>
    <w:rsid w:val="004F79E7"/>
    <w:rsid w:val="005015B7"/>
    <w:rsid w:val="00507A56"/>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BAF"/>
    <w:rsid w:val="00570E9C"/>
    <w:rsid w:val="00574F40"/>
    <w:rsid w:val="00575B94"/>
    <w:rsid w:val="00577AA3"/>
    <w:rsid w:val="00577D68"/>
    <w:rsid w:val="005906A2"/>
    <w:rsid w:val="005929E7"/>
    <w:rsid w:val="00594D3E"/>
    <w:rsid w:val="005A09B1"/>
    <w:rsid w:val="005A301E"/>
    <w:rsid w:val="005A3145"/>
    <w:rsid w:val="005B0E8A"/>
    <w:rsid w:val="005B28C3"/>
    <w:rsid w:val="005B7108"/>
    <w:rsid w:val="005C0088"/>
    <w:rsid w:val="005C0FBF"/>
    <w:rsid w:val="005C1778"/>
    <w:rsid w:val="005C5506"/>
    <w:rsid w:val="005C72A0"/>
    <w:rsid w:val="005C790D"/>
    <w:rsid w:val="005D018E"/>
    <w:rsid w:val="005D2453"/>
    <w:rsid w:val="005D2753"/>
    <w:rsid w:val="005D42F6"/>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0C7C"/>
    <w:rsid w:val="006436D6"/>
    <w:rsid w:val="00644B07"/>
    <w:rsid w:val="006468E4"/>
    <w:rsid w:val="006507CA"/>
    <w:rsid w:val="006517B9"/>
    <w:rsid w:val="00651CAD"/>
    <w:rsid w:val="006629D0"/>
    <w:rsid w:val="00663F77"/>
    <w:rsid w:val="00664D0A"/>
    <w:rsid w:val="0067076F"/>
    <w:rsid w:val="006728FA"/>
    <w:rsid w:val="00680AEC"/>
    <w:rsid w:val="006825EA"/>
    <w:rsid w:val="006867CE"/>
    <w:rsid w:val="00686E4B"/>
    <w:rsid w:val="006913FA"/>
    <w:rsid w:val="00693199"/>
    <w:rsid w:val="006A6913"/>
    <w:rsid w:val="006C04BE"/>
    <w:rsid w:val="006D41BF"/>
    <w:rsid w:val="006D473E"/>
    <w:rsid w:val="006D4B2D"/>
    <w:rsid w:val="006D7E7A"/>
    <w:rsid w:val="006E0E79"/>
    <w:rsid w:val="006E1568"/>
    <w:rsid w:val="006E325B"/>
    <w:rsid w:val="006E45B6"/>
    <w:rsid w:val="006E6B98"/>
    <w:rsid w:val="006E7726"/>
    <w:rsid w:val="006E781D"/>
    <w:rsid w:val="007049C8"/>
    <w:rsid w:val="00710FDA"/>
    <w:rsid w:val="00712A2C"/>
    <w:rsid w:val="00714D50"/>
    <w:rsid w:val="00715F38"/>
    <w:rsid w:val="00720787"/>
    <w:rsid w:val="00724A31"/>
    <w:rsid w:val="00730245"/>
    <w:rsid w:val="00732165"/>
    <w:rsid w:val="00732ECD"/>
    <w:rsid w:val="007336C9"/>
    <w:rsid w:val="00740D9A"/>
    <w:rsid w:val="00742000"/>
    <w:rsid w:val="007514ED"/>
    <w:rsid w:val="00753FEA"/>
    <w:rsid w:val="00754C11"/>
    <w:rsid w:val="007612A0"/>
    <w:rsid w:val="00761D1A"/>
    <w:rsid w:val="00766BC7"/>
    <w:rsid w:val="007751EF"/>
    <w:rsid w:val="00781ED8"/>
    <w:rsid w:val="007853BE"/>
    <w:rsid w:val="007854DF"/>
    <w:rsid w:val="00785B10"/>
    <w:rsid w:val="00787F0A"/>
    <w:rsid w:val="00790E24"/>
    <w:rsid w:val="00793181"/>
    <w:rsid w:val="007938C6"/>
    <w:rsid w:val="00795757"/>
    <w:rsid w:val="0079728D"/>
    <w:rsid w:val="007A02BF"/>
    <w:rsid w:val="007A0763"/>
    <w:rsid w:val="007A2325"/>
    <w:rsid w:val="007A3C09"/>
    <w:rsid w:val="007A6B2F"/>
    <w:rsid w:val="007A709A"/>
    <w:rsid w:val="007B07F5"/>
    <w:rsid w:val="007B0F0B"/>
    <w:rsid w:val="007B3948"/>
    <w:rsid w:val="007C2F8C"/>
    <w:rsid w:val="007C4EEA"/>
    <w:rsid w:val="007D33B1"/>
    <w:rsid w:val="007D6EBB"/>
    <w:rsid w:val="007E2AF3"/>
    <w:rsid w:val="007E2E6A"/>
    <w:rsid w:val="007E5BBA"/>
    <w:rsid w:val="007F0C43"/>
    <w:rsid w:val="007F1484"/>
    <w:rsid w:val="007F154E"/>
    <w:rsid w:val="007F2496"/>
    <w:rsid w:val="007F2CF4"/>
    <w:rsid w:val="007F313B"/>
    <w:rsid w:val="00800E62"/>
    <w:rsid w:val="00805F34"/>
    <w:rsid w:val="0080617A"/>
    <w:rsid w:val="0081005F"/>
    <w:rsid w:val="0081207A"/>
    <w:rsid w:val="00814C84"/>
    <w:rsid w:val="0082090C"/>
    <w:rsid w:val="00820BB2"/>
    <w:rsid w:val="008236A8"/>
    <w:rsid w:val="00826DF3"/>
    <w:rsid w:val="00827C94"/>
    <w:rsid w:val="0083096D"/>
    <w:rsid w:val="00830A4D"/>
    <w:rsid w:val="008314F4"/>
    <w:rsid w:val="008321A3"/>
    <w:rsid w:val="00841425"/>
    <w:rsid w:val="008419AD"/>
    <w:rsid w:val="00850752"/>
    <w:rsid w:val="00851E14"/>
    <w:rsid w:val="008563FB"/>
    <w:rsid w:val="00856A73"/>
    <w:rsid w:val="00863C5B"/>
    <w:rsid w:val="00865BD7"/>
    <w:rsid w:val="008665C3"/>
    <w:rsid w:val="0087215D"/>
    <w:rsid w:val="0087651F"/>
    <w:rsid w:val="00880542"/>
    <w:rsid w:val="0089227A"/>
    <w:rsid w:val="0089487C"/>
    <w:rsid w:val="00896AA0"/>
    <w:rsid w:val="00896B8E"/>
    <w:rsid w:val="008A40F8"/>
    <w:rsid w:val="008A509A"/>
    <w:rsid w:val="008A6238"/>
    <w:rsid w:val="008B0899"/>
    <w:rsid w:val="008B2A40"/>
    <w:rsid w:val="008B4428"/>
    <w:rsid w:val="008B4787"/>
    <w:rsid w:val="008B537B"/>
    <w:rsid w:val="008B5B05"/>
    <w:rsid w:val="008C0103"/>
    <w:rsid w:val="008C05A0"/>
    <w:rsid w:val="008C0D3B"/>
    <w:rsid w:val="008C1851"/>
    <w:rsid w:val="008C3339"/>
    <w:rsid w:val="008C524A"/>
    <w:rsid w:val="008C5A88"/>
    <w:rsid w:val="008D2ACD"/>
    <w:rsid w:val="008D6F87"/>
    <w:rsid w:val="008E0A0F"/>
    <w:rsid w:val="008E702E"/>
    <w:rsid w:val="008E7CF8"/>
    <w:rsid w:val="008F4159"/>
    <w:rsid w:val="008F685D"/>
    <w:rsid w:val="008F69B6"/>
    <w:rsid w:val="00900361"/>
    <w:rsid w:val="00906607"/>
    <w:rsid w:val="00906FB0"/>
    <w:rsid w:val="00910553"/>
    <w:rsid w:val="00915A46"/>
    <w:rsid w:val="00920FE8"/>
    <w:rsid w:val="0092215A"/>
    <w:rsid w:val="0093333E"/>
    <w:rsid w:val="00934DCC"/>
    <w:rsid w:val="009353C6"/>
    <w:rsid w:val="00941AAD"/>
    <w:rsid w:val="009439AD"/>
    <w:rsid w:val="0095119E"/>
    <w:rsid w:val="00952286"/>
    <w:rsid w:val="00955BEF"/>
    <w:rsid w:val="00957CB4"/>
    <w:rsid w:val="00961D12"/>
    <w:rsid w:val="0096731D"/>
    <w:rsid w:val="00976778"/>
    <w:rsid w:val="00976CE4"/>
    <w:rsid w:val="009775AA"/>
    <w:rsid w:val="0098350B"/>
    <w:rsid w:val="00983BBA"/>
    <w:rsid w:val="0098739F"/>
    <w:rsid w:val="00991199"/>
    <w:rsid w:val="00992674"/>
    <w:rsid w:val="00994AD4"/>
    <w:rsid w:val="00994BA9"/>
    <w:rsid w:val="00997CAE"/>
    <w:rsid w:val="009A170A"/>
    <w:rsid w:val="009A2C17"/>
    <w:rsid w:val="009A7EFF"/>
    <w:rsid w:val="009C1FE8"/>
    <w:rsid w:val="009C215C"/>
    <w:rsid w:val="009C4521"/>
    <w:rsid w:val="009C4B9F"/>
    <w:rsid w:val="009D0A75"/>
    <w:rsid w:val="009D289A"/>
    <w:rsid w:val="009D377E"/>
    <w:rsid w:val="009D4631"/>
    <w:rsid w:val="009D6F68"/>
    <w:rsid w:val="009D786F"/>
    <w:rsid w:val="009D7D61"/>
    <w:rsid w:val="009E3CCF"/>
    <w:rsid w:val="009E4732"/>
    <w:rsid w:val="009F0CA2"/>
    <w:rsid w:val="009F353A"/>
    <w:rsid w:val="00A002F8"/>
    <w:rsid w:val="00A04EFE"/>
    <w:rsid w:val="00A05E6E"/>
    <w:rsid w:val="00A07AB5"/>
    <w:rsid w:val="00A12820"/>
    <w:rsid w:val="00A13E3C"/>
    <w:rsid w:val="00A1598C"/>
    <w:rsid w:val="00A21430"/>
    <w:rsid w:val="00A22146"/>
    <w:rsid w:val="00A22D37"/>
    <w:rsid w:val="00A23F92"/>
    <w:rsid w:val="00A24A3E"/>
    <w:rsid w:val="00A251E8"/>
    <w:rsid w:val="00A30AD4"/>
    <w:rsid w:val="00A30E92"/>
    <w:rsid w:val="00A35806"/>
    <w:rsid w:val="00A358AA"/>
    <w:rsid w:val="00A415FB"/>
    <w:rsid w:val="00A42240"/>
    <w:rsid w:val="00A44580"/>
    <w:rsid w:val="00A44EE3"/>
    <w:rsid w:val="00A50B21"/>
    <w:rsid w:val="00A50DFF"/>
    <w:rsid w:val="00A56402"/>
    <w:rsid w:val="00A564EF"/>
    <w:rsid w:val="00A57300"/>
    <w:rsid w:val="00A57439"/>
    <w:rsid w:val="00A6366B"/>
    <w:rsid w:val="00A66A36"/>
    <w:rsid w:val="00A815B3"/>
    <w:rsid w:val="00A839A6"/>
    <w:rsid w:val="00A8521C"/>
    <w:rsid w:val="00A863E7"/>
    <w:rsid w:val="00A91443"/>
    <w:rsid w:val="00A929A8"/>
    <w:rsid w:val="00A95CB1"/>
    <w:rsid w:val="00A9627F"/>
    <w:rsid w:val="00A966B1"/>
    <w:rsid w:val="00A97279"/>
    <w:rsid w:val="00AA0562"/>
    <w:rsid w:val="00AA4B05"/>
    <w:rsid w:val="00AB2F45"/>
    <w:rsid w:val="00AB4372"/>
    <w:rsid w:val="00AB56EE"/>
    <w:rsid w:val="00AC0866"/>
    <w:rsid w:val="00AC31A2"/>
    <w:rsid w:val="00AC31AC"/>
    <w:rsid w:val="00AC3798"/>
    <w:rsid w:val="00AC5779"/>
    <w:rsid w:val="00AD1E6D"/>
    <w:rsid w:val="00AD6818"/>
    <w:rsid w:val="00AE0A7C"/>
    <w:rsid w:val="00AE1268"/>
    <w:rsid w:val="00AE13FD"/>
    <w:rsid w:val="00AE3CCA"/>
    <w:rsid w:val="00AE49EC"/>
    <w:rsid w:val="00AE52E7"/>
    <w:rsid w:val="00AE556B"/>
    <w:rsid w:val="00AE5DAF"/>
    <w:rsid w:val="00AE7496"/>
    <w:rsid w:val="00AF0993"/>
    <w:rsid w:val="00AF0C7D"/>
    <w:rsid w:val="00AF0EE8"/>
    <w:rsid w:val="00AF1D91"/>
    <w:rsid w:val="00B02D10"/>
    <w:rsid w:val="00B062CC"/>
    <w:rsid w:val="00B110E7"/>
    <w:rsid w:val="00B12964"/>
    <w:rsid w:val="00B21CA0"/>
    <w:rsid w:val="00B2589B"/>
    <w:rsid w:val="00B30C56"/>
    <w:rsid w:val="00B35997"/>
    <w:rsid w:val="00B3654A"/>
    <w:rsid w:val="00B3720F"/>
    <w:rsid w:val="00B408A4"/>
    <w:rsid w:val="00B41E4F"/>
    <w:rsid w:val="00B438C0"/>
    <w:rsid w:val="00B43FBA"/>
    <w:rsid w:val="00B443CC"/>
    <w:rsid w:val="00B4485F"/>
    <w:rsid w:val="00B462E0"/>
    <w:rsid w:val="00B46BBA"/>
    <w:rsid w:val="00B46BF2"/>
    <w:rsid w:val="00B50E2B"/>
    <w:rsid w:val="00B516F4"/>
    <w:rsid w:val="00B53E40"/>
    <w:rsid w:val="00B56191"/>
    <w:rsid w:val="00B62580"/>
    <w:rsid w:val="00B6312D"/>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6D73"/>
    <w:rsid w:val="00BE2DD5"/>
    <w:rsid w:val="00BE3B67"/>
    <w:rsid w:val="00BE6291"/>
    <w:rsid w:val="00BE71BF"/>
    <w:rsid w:val="00BF05AD"/>
    <w:rsid w:val="00C03ED4"/>
    <w:rsid w:val="00C06639"/>
    <w:rsid w:val="00C10BBA"/>
    <w:rsid w:val="00C1225D"/>
    <w:rsid w:val="00C1286E"/>
    <w:rsid w:val="00C13770"/>
    <w:rsid w:val="00C13AA9"/>
    <w:rsid w:val="00C1640A"/>
    <w:rsid w:val="00C23BB1"/>
    <w:rsid w:val="00C2454A"/>
    <w:rsid w:val="00C25512"/>
    <w:rsid w:val="00C2614A"/>
    <w:rsid w:val="00C27F63"/>
    <w:rsid w:val="00C5236E"/>
    <w:rsid w:val="00C557D0"/>
    <w:rsid w:val="00C565D8"/>
    <w:rsid w:val="00C61B60"/>
    <w:rsid w:val="00C63996"/>
    <w:rsid w:val="00C63D73"/>
    <w:rsid w:val="00C7339D"/>
    <w:rsid w:val="00C75A73"/>
    <w:rsid w:val="00C7794E"/>
    <w:rsid w:val="00C83358"/>
    <w:rsid w:val="00C848ED"/>
    <w:rsid w:val="00C85C36"/>
    <w:rsid w:val="00C91C6F"/>
    <w:rsid w:val="00C94A91"/>
    <w:rsid w:val="00C95681"/>
    <w:rsid w:val="00C9744E"/>
    <w:rsid w:val="00CA46E6"/>
    <w:rsid w:val="00CA4E85"/>
    <w:rsid w:val="00CA5D58"/>
    <w:rsid w:val="00CA709B"/>
    <w:rsid w:val="00CB0B17"/>
    <w:rsid w:val="00CB492B"/>
    <w:rsid w:val="00CC0310"/>
    <w:rsid w:val="00CD3730"/>
    <w:rsid w:val="00CD3745"/>
    <w:rsid w:val="00CE7B0F"/>
    <w:rsid w:val="00CF36B5"/>
    <w:rsid w:val="00CF5CF9"/>
    <w:rsid w:val="00D001FD"/>
    <w:rsid w:val="00D0180B"/>
    <w:rsid w:val="00D13A79"/>
    <w:rsid w:val="00D15970"/>
    <w:rsid w:val="00D1727A"/>
    <w:rsid w:val="00D17B49"/>
    <w:rsid w:val="00D209E9"/>
    <w:rsid w:val="00D27267"/>
    <w:rsid w:val="00D3170C"/>
    <w:rsid w:val="00D31AC0"/>
    <w:rsid w:val="00D332ED"/>
    <w:rsid w:val="00D3336A"/>
    <w:rsid w:val="00D33EB9"/>
    <w:rsid w:val="00D347D4"/>
    <w:rsid w:val="00D35860"/>
    <w:rsid w:val="00D36B6C"/>
    <w:rsid w:val="00D37A17"/>
    <w:rsid w:val="00D37A21"/>
    <w:rsid w:val="00D40568"/>
    <w:rsid w:val="00D42899"/>
    <w:rsid w:val="00D448E5"/>
    <w:rsid w:val="00D4576E"/>
    <w:rsid w:val="00D47728"/>
    <w:rsid w:val="00D47821"/>
    <w:rsid w:val="00D51361"/>
    <w:rsid w:val="00D52AE4"/>
    <w:rsid w:val="00D55C24"/>
    <w:rsid w:val="00D5638F"/>
    <w:rsid w:val="00D56C02"/>
    <w:rsid w:val="00D6766B"/>
    <w:rsid w:val="00D71725"/>
    <w:rsid w:val="00D72FE8"/>
    <w:rsid w:val="00D73F2A"/>
    <w:rsid w:val="00D8010B"/>
    <w:rsid w:val="00D804A3"/>
    <w:rsid w:val="00D804EC"/>
    <w:rsid w:val="00D83693"/>
    <w:rsid w:val="00DA139F"/>
    <w:rsid w:val="00DA1972"/>
    <w:rsid w:val="00DA36BE"/>
    <w:rsid w:val="00DA56E1"/>
    <w:rsid w:val="00DA5DFD"/>
    <w:rsid w:val="00DA6186"/>
    <w:rsid w:val="00DA754A"/>
    <w:rsid w:val="00DB23AD"/>
    <w:rsid w:val="00DB6282"/>
    <w:rsid w:val="00DB7363"/>
    <w:rsid w:val="00DC07A3"/>
    <w:rsid w:val="00DC1051"/>
    <w:rsid w:val="00DC2C78"/>
    <w:rsid w:val="00DC7C6C"/>
    <w:rsid w:val="00DD6F3F"/>
    <w:rsid w:val="00DD7A87"/>
    <w:rsid w:val="00DE541D"/>
    <w:rsid w:val="00DE76C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ED6"/>
    <w:rsid w:val="00E41D0D"/>
    <w:rsid w:val="00E43FAC"/>
    <w:rsid w:val="00E44038"/>
    <w:rsid w:val="00E47AFD"/>
    <w:rsid w:val="00E52E9C"/>
    <w:rsid w:val="00E54289"/>
    <w:rsid w:val="00E57301"/>
    <w:rsid w:val="00E61EFD"/>
    <w:rsid w:val="00E62759"/>
    <w:rsid w:val="00E641D9"/>
    <w:rsid w:val="00E70D44"/>
    <w:rsid w:val="00E711F8"/>
    <w:rsid w:val="00E71703"/>
    <w:rsid w:val="00E764C5"/>
    <w:rsid w:val="00E80F50"/>
    <w:rsid w:val="00E82983"/>
    <w:rsid w:val="00E83598"/>
    <w:rsid w:val="00E9133C"/>
    <w:rsid w:val="00E92482"/>
    <w:rsid w:val="00E92883"/>
    <w:rsid w:val="00E9383F"/>
    <w:rsid w:val="00E94EA0"/>
    <w:rsid w:val="00E97275"/>
    <w:rsid w:val="00E97FD9"/>
    <w:rsid w:val="00EA0CC9"/>
    <w:rsid w:val="00EA34EC"/>
    <w:rsid w:val="00EA396F"/>
    <w:rsid w:val="00EA3A7A"/>
    <w:rsid w:val="00EA52A6"/>
    <w:rsid w:val="00EB13B7"/>
    <w:rsid w:val="00EB22F0"/>
    <w:rsid w:val="00EB3160"/>
    <w:rsid w:val="00EB6468"/>
    <w:rsid w:val="00EC33DC"/>
    <w:rsid w:val="00ED0DFD"/>
    <w:rsid w:val="00ED2138"/>
    <w:rsid w:val="00ED2AA7"/>
    <w:rsid w:val="00ED5AE0"/>
    <w:rsid w:val="00ED62CC"/>
    <w:rsid w:val="00ED7340"/>
    <w:rsid w:val="00EE0F63"/>
    <w:rsid w:val="00EE1614"/>
    <w:rsid w:val="00EE1C44"/>
    <w:rsid w:val="00EE2E06"/>
    <w:rsid w:val="00EE43BA"/>
    <w:rsid w:val="00EE67E5"/>
    <w:rsid w:val="00EE713B"/>
    <w:rsid w:val="00EF2FB4"/>
    <w:rsid w:val="00EF4287"/>
    <w:rsid w:val="00EF5617"/>
    <w:rsid w:val="00EF6141"/>
    <w:rsid w:val="00EF65CE"/>
    <w:rsid w:val="00F00F9F"/>
    <w:rsid w:val="00F025A8"/>
    <w:rsid w:val="00F04766"/>
    <w:rsid w:val="00F05BBA"/>
    <w:rsid w:val="00F05DB0"/>
    <w:rsid w:val="00F077D5"/>
    <w:rsid w:val="00F13323"/>
    <w:rsid w:val="00F1691F"/>
    <w:rsid w:val="00F211A9"/>
    <w:rsid w:val="00F21B10"/>
    <w:rsid w:val="00F21D44"/>
    <w:rsid w:val="00F22C87"/>
    <w:rsid w:val="00F253D3"/>
    <w:rsid w:val="00F26828"/>
    <w:rsid w:val="00F303CA"/>
    <w:rsid w:val="00F3154F"/>
    <w:rsid w:val="00F341C5"/>
    <w:rsid w:val="00F35808"/>
    <w:rsid w:val="00F44BA0"/>
    <w:rsid w:val="00F44CB6"/>
    <w:rsid w:val="00F47B51"/>
    <w:rsid w:val="00F53B7F"/>
    <w:rsid w:val="00F607A4"/>
    <w:rsid w:val="00F61C34"/>
    <w:rsid w:val="00F64752"/>
    <w:rsid w:val="00F64771"/>
    <w:rsid w:val="00F65DFC"/>
    <w:rsid w:val="00F673B1"/>
    <w:rsid w:val="00F7037E"/>
    <w:rsid w:val="00F705E3"/>
    <w:rsid w:val="00F7113E"/>
    <w:rsid w:val="00F72473"/>
    <w:rsid w:val="00F73679"/>
    <w:rsid w:val="00F737A3"/>
    <w:rsid w:val="00F74221"/>
    <w:rsid w:val="00F74930"/>
    <w:rsid w:val="00F7669D"/>
    <w:rsid w:val="00F767DA"/>
    <w:rsid w:val="00F772DE"/>
    <w:rsid w:val="00F90B8A"/>
    <w:rsid w:val="00FA1E3F"/>
    <w:rsid w:val="00FA2A11"/>
    <w:rsid w:val="00FA3631"/>
    <w:rsid w:val="00FA48FC"/>
    <w:rsid w:val="00FA7376"/>
    <w:rsid w:val="00FB0E9D"/>
    <w:rsid w:val="00FB1D8C"/>
    <w:rsid w:val="00FB341F"/>
    <w:rsid w:val="00FB5364"/>
    <w:rsid w:val="00FB5F28"/>
    <w:rsid w:val="00FB686B"/>
    <w:rsid w:val="00FC13C6"/>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oleObject" Target="embeddings/Microsoft_Equation4.bin"/><Relationship Id="rId21" Type="http://schemas.openxmlformats.org/officeDocument/2006/relationships/image" Target="media/image13.png"/><Relationship Id="rId22" Type="http://schemas.openxmlformats.org/officeDocument/2006/relationships/image" Target="media/image14.pict"/><Relationship Id="rId23" Type="http://schemas.openxmlformats.org/officeDocument/2006/relationships/oleObject" Target="embeddings/Microsoft_Equation5.bin"/><Relationship Id="rId24" Type="http://schemas.openxmlformats.org/officeDocument/2006/relationships/image" Target="media/image15.png"/><Relationship Id="rId25" Type="http://schemas.openxmlformats.org/officeDocument/2006/relationships/image" Target="media/image16.pict"/><Relationship Id="rId26" Type="http://schemas.openxmlformats.org/officeDocument/2006/relationships/oleObject" Target="embeddings/Microsoft_Equation6.bin"/><Relationship Id="rId27" Type="http://schemas.openxmlformats.org/officeDocument/2006/relationships/image" Target="media/image17.png"/><Relationship Id="rId28" Type="http://schemas.openxmlformats.org/officeDocument/2006/relationships/image" Target="media/image18.pict"/><Relationship Id="rId29" Type="http://schemas.openxmlformats.org/officeDocument/2006/relationships/oleObject" Target="embeddings/Microsoft_Equation7.bin"/><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ict"/><Relationship Id="rId14" Type="http://schemas.openxmlformats.org/officeDocument/2006/relationships/oleObject" Target="embeddings/Microsoft_Equation2.bin"/><Relationship Id="rId15" Type="http://schemas.openxmlformats.org/officeDocument/2006/relationships/image" Target="media/image9.png"/><Relationship Id="rId16" Type="http://schemas.openxmlformats.org/officeDocument/2006/relationships/image" Target="media/image10.pict"/><Relationship Id="rId17" Type="http://schemas.openxmlformats.org/officeDocument/2006/relationships/oleObject" Target="embeddings/Microsoft_Equation3.bin"/><Relationship Id="rId18" Type="http://schemas.openxmlformats.org/officeDocument/2006/relationships/image" Target="media/image11.png"/><Relationship Id="rId19" Type="http://schemas.openxmlformats.org/officeDocument/2006/relationships/image" Target="media/image12.pict"/><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1463</TotalTime>
  <Pages>20</Pages>
  <Words>5119</Words>
  <Characters>29180</Characters>
  <Application>Microsoft Macintosh Word</Application>
  <DocSecurity>0</DocSecurity>
  <Lines>243</Lines>
  <Paragraphs>58</Paragraphs>
  <ScaleCrop>false</ScaleCrop>
  <LinksUpToDate>false</LinksUpToDate>
  <CharactersWithSpaces>35835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854</cp:revision>
  <dcterms:created xsi:type="dcterms:W3CDTF">2016-11-07T21:05:00Z</dcterms:created>
  <dcterms:modified xsi:type="dcterms:W3CDTF">2016-11-22T01:19:00Z</dcterms:modified>
</cp:coreProperties>
</file>