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D55C24" w:rsidRDefault="00D55C24" w:rsidP="00D55C24">
      <w:pPr>
        <w:spacing w:line="360" w:lineRule="auto"/>
        <w:rPr>
          <w:sz w:val="36"/>
        </w:rPr>
      </w:pPr>
      <w:r>
        <w:rPr>
          <w:b/>
          <w:sz w:val="36"/>
        </w:rPr>
        <w:t>1. Introduction</w:t>
      </w:r>
    </w:p>
    <w:p w:rsidR="002B1F96" w:rsidRDefault="00425DB6" w:rsidP="00D55C24">
      <w:pPr>
        <w:spacing w:line="360" w:lineRule="auto"/>
      </w:pPr>
      <w:r>
        <w:t>The game of</w:t>
      </w:r>
      <w:r w:rsidR="00D55C24">
        <w:t xml:space="preserve"> golf is a test of a variety of skills – driving off the tee, </w:t>
      </w:r>
      <w:r w:rsidR="00B462E0">
        <w:t>approach</w:t>
      </w:r>
      <w:r w:rsidR="00D55C24">
        <w:t xml:space="preserve"> shots from the </w:t>
      </w:r>
      <w:r w:rsidR="00B462E0">
        <w:t xml:space="preserve">fairway or </w:t>
      </w:r>
      <w:r w:rsidR="00D55C24">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1646DE">
        <w:t xml:space="preserve"> in Section 4</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814B3E" w:rsidP="00F90B8A">
      <w:pPr>
        <w:spacing w:line="360" w:lineRule="auto"/>
        <w:ind w:firstLine="720"/>
        <w:jc w:val="center"/>
      </w:pPr>
      <w:r w:rsidRPr="00814B3E">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5" r:pict="rId6"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 xml:space="preserve">s </w:t>
      </w:r>
      <w:r w:rsidR="008A2466">
        <w:t xml:space="preserve">to infer difficulty of a shot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7"/>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8"/>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9"/>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276D02" w:rsidRDefault="00814B3E"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35.95pt;width:449.6pt;height:180.4pt;z-index:251658240;mso-wrap-edited:f;mso-position-horizontal:absolute;mso-position-vertical:absolute" wrapcoords="-53 0 -53 21450 21653 21450 21653 0 -53 0" filled="f">
            <v:fill o:detectmouseclick="t"/>
            <v:textbox style="mso-next-textbox:#_x0000_s1038" inset=",7.2pt,,7.2pt">
              <w:txbxContent>
                <w:p w:rsidR="003141B9" w:rsidRPr="00276D02" w:rsidRDefault="003141B9"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3141B9" w:rsidRDefault="003141B9" w:rsidP="00276D02">
                  <w:pPr>
                    <w:rPr>
                      <w:i/>
                    </w:rPr>
                  </w:pPr>
                  <w:r>
                    <w:t xml:space="preserve">Given: </w:t>
                  </w:r>
                  <w:r>
                    <w:rPr>
                      <w:i/>
                    </w:rPr>
                    <w:t>angle_of_shot, shots_on_green, slack, slack_increment, max_slack</w:t>
                  </w:r>
                </w:p>
                <w:p w:rsidR="003141B9" w:rsidRDefault="003141B9" w:rsidP="00276D02">
                  <w:r>
                    <w:t xml:space="preserve">Returns: </w:t>
                  </w:r>
                  <w:r>
                    <w:rPr>
                      <w:i/>
                    </w:rPr>
                    <w:t>green_to_work_with</w:t>
                  </w:r>
                </w:p>
                <w:p w:rsidR="003141B9" w:rsidRDefault="003141B9" w:rsidP="00276D02"/>
                <w:p w:rsidR="003141B9" w:rsidRDefault="003141B9"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3141B9" w:rsidRDefault="003141B9" w:rsidP="00276D02">
                  <w:r w:rsidRPr="00724907">
                    <w:rPr>
                      <w:b/>
                    </w:rPr>
                    <w:t>While</w:t>
                  </w:r>
                  <w:r>
                    <w:t xml:space="preserve"> len(Subset)==0:</w:t>
                  </w:r>
                </w:p>
                <w:p w:rsidR="003141B9" w:rsidRDefault="003141B9" w:rsidP="00276D02">
                  <w:pPr>
                    <w:rPr>
                      <w:i/>
                    </w:rPr>
                  </w:pPr>
                  <w:r>
                    <w:tab/>
                  </w:r>
                  <w:r>
                    <w:rPr>
                      <w:i/>
                    </w:rPr>
                    <w:t xml:space="preserve">slack </w:t>
                  </w:r>
                  <w:r>
                    <w:t xml:space="preserve">+= </w:t>
                  </w:r>
                  <w:r>
                    <w:rPr>
                      <w:i/>
                    </w:rPr>
                    <w:t>slack_increment</w:t>
                  </w:r>
                </w:p>
                <w:p w:rsidR="003141B9" w:rsidRDefault="003141B9" w:rsidP="00276D02">
                  <w:pPr>
                    <w:rPr>
                      <w:i/>
                    </w:rPr>
                  </w:pPr>
                  <w:r>
                    <w:rPr>
                      <w:i/>
                    </w:rPr>
                    <w:tab/>
                  </w:r>
                  <w:r>
                    <w:rPr>
                      <w:b/>
                    </w:rPr>
                    <w:t xml:space="preserve">If </w:t>
                  </w:r>
                  <w:r>
                    <w:rPr>
                      <w:i/>
                    </w:rPr>
                    <w:t xml:space="preserve">slack </w:t>
                  </w:r>
                  <w:r>
                    <w:t xml:space="preserve">&gt; </w:t>
                  </w:r>
                  <w:r>
                    <w:rPr>
                      <w:i/>
                    </w:rPr>
                    <w:t>max_slack:</w:t>
                  </w:r>
                </w:p>
                <w:p w:rsidR="003141B9" w:rsidRPr="00CE02D3" w:rsidRDefault="003141B9" w:rsidP="00276D02">
                  <w:pPr>
                    <w:rPr>
                      <w:b/>
                    </w:rPr>
                  </w:pPr>
                  <w:r>
                    <w:rPr>
                      <w:i/>
                    </w:rPr>
                    <w:tab/>
                  </w:r>
                  <w:r>
                    <w:tab/>
                  </w:r>
                  <w:r>
                    <w:rPr>
                      <w:b/>
                    </w:rPr>
                    <w:t>B</w:t>
                  </w:r>
                  <w:r w:rsidRPr="00CE02D3">
                    <w:rPr>
                      <w:b/>
                    </w:rPr>
                    <w:t>reak</w:t>
                  </w:r>
                </w:p>
                <w:p w:rsidR="003141B9" w:rsidRDefault="003141B9"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3141B9" w:rsidRPr="00403CAB" w:rsidRDefault="003141B9" w:rsidP="005A1104">
                  <w:r>
                    <w:rPr>
                      <w:b/>
                    </w:rPr>
                    <w:t xml:space="preserve">If </w:t>
                  </w:r>
                  <w:r>
                    <w:t xml:space="preserve">len(Subset)==0: </w:t>
                  </w:r>
                  <w:r>
                    <w:rPr>
                      <w:i/>
                    </w:rPr>
                    <w:t>green_to_work_with</w:t>
                  </w:r>
                  <w:r>
                    <w:t xml:space="preserve"> = null</w:t>
                  </w:r>
                </w:p>
                <w:p w:rsidR="003141B9" w:rsidRPr="005A1104" w:rsidRDefault="003141B9" w:rsidP="005A1104">
                  <w:r>
                    <w:rPr>
                      <w:b/>
                    </w:rPr>
                    <w:t xml:space="preserve">Else: </w:t>
                  </w:r>
                  <w:r>
                    <w:rPr>
                      <w:i/>
                    </w:rPr>
                    <w:t>green_to_work_with</w:t>
                  </w:r>
                  <w:r>
                    <w:t xml:space="preserve"> = max(Subset.Distance_from_hole)</w:t>
                  </w:r>
                </w:p>
              </w:txbxContent>
            </v:textbox>
            <w10:wrap type="tight"/>
          </v:shape>
        </w:pict>
      </w:r>
      <w:r w:rsidR="00EF65CE">
        <w:tab/>
        <w:t>The algor</w:t>
      </w:r>
      <w:r w:rsidR="000B4F0A">
        <w:t xml:space="preserve">ithm </w:t>
      </w:r>
      <w:r w:rsidR="00870F92">
        <w:t xml:space="preserve">used </w:t>
      </w:r>
      <w:r w:rsidR="000B4F0A">
        <w:t>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142C90" w:rsidRDefault="00142C90" w:rsidP="00D8010B">
      <w:pPr>
        <w:spacing w:line="360" w:lineRule="auto"/>
      </w:pP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D90F3C">
        <w:t>s</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D90F3C">
        <w:t>is low so the effect of one data point can be much higher</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w:t>
      </w:r>
      <w:r w:rsidR="00D90F3C">
        <w:t>a complex</w:t>
      </w:r>
      <w:r w:rsidR="00D804A3" w:rsidRPr="00EE1614">
        <w:t xml:space="preserv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a player took only one shot from the bunker on this hole and on this day, it will</w:t>
      </w:r>
      <w:r w:rsidR="00D90F3C">
        <w:t xml:space="preserve"> likely</w:t>
      </w:r>
      <w:r w:rsidR="00E44038" w:rsidRPr="00EE1614">
        <w:t xml:space="preserve">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w:t>
      </w:r>
      <w:r w:rsidR="00864089">
        <w:t>rounds or years</w:t>
      </w:r>
      <w:r w:rsidR="004540E6">
        <w:t>)</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r w:rsidR="0032119D">
        <w:t xml:space="preserve">Despite not using the </w:t>
      </w:r>
      <w:r w:rsidR="003577A1">
        <w:t xml:space="preserve">observed true number of shots taken </w:t>
      </w:r>
      <w:r w:rsidR="000C11E7">
        <w:t xml:space="preserve">to predict the difficulty of </w:t>
      </w:r>
      <w:r w:rsidR="003577A1">
        <w:t>a given</w:t>
      </w:r>
      <w:r w:rsidR="0032119D">
        <w:t xml:space="preserve"> shot, </w:t>
      </w:r>
      <w:r w:rsidR="006C563D">
        <w:t xml:space="preserve">this model is more accurate in predicting </w:t>
      </w:r>
      <w:r w:rsidR="00D72797">
        <w:t xml:space="preserve">number of shots taken than the </w:t>
      </w:r>
      <w:r w:rsidR="000A603F">
        <w:t xml:space="preserve">baseline </w:t>
      </w:r>
      <w:r w:rsidR="00D72797">
        <w:t xml:space="preserve">currently used </w:t>
      </w:r>
      <w:r w:rsidR="000A603F">
        <w:t>by the PGA Tour</w:t>
      </w:r>
      <w:r w:rsidR="00D72797">
        <w:t>.</w:t>
      </w:r>
      <w:r w:rsidR="000A603F">
        <w:t xml:space="preserve"> </w:t>
      </w:r>
      <w:r w:rsidR="009D371F">
        <w:t xml:space="preserve">This model </w:t>
      </w:r>
      <w:r w:rsidR="00ED5E69">
        <w:t>has</w:t>
      </w:r>
      <w:r w:rsidR="00D6658D">
        <w:t xml:space="preserve"> a mean-squared-error of 0.4965 – with 95% confidence interval (0.496,0.497) - </w:t>
      </w:r>
      <w:r w:rsidR="00ED5E69">
        <w:t>on the 12.3 million shots that have the currently used baseline estimate available, while the currently used baseline has a mean-squared-error of 0.5025</w:t>
      </w:r>
      <w:r w:rsidR="00D6658D">
        <w:t xml:space="preserve"> – with 95% confidence interval (</w:t>
      </w:r>
      <w:r w:rsidR="007043AD">
        <w:t>0.502,0.503). Confidence intervals were computed using the bootstrap.</w:t>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5"/>
        <w:gridCol w:w="1392"/>
        <w:gridCol w:w="1157"/>
        <w:gridCol w:w="1187"/>
        <w:gridCol w:w="1211"/>
        <w:gridCol w:w="1510"/>
        <w:gridCol w:w="1034"/>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Default="008A543F" w:rsidP="00800E62">
            <w:pPr>
              <w:jc w:val="center"/>
            </w:pPr>
            <w:r>
              <w:t>1</w:t>
            </w:r>
          </w:p>
        </w:tc>
        <w:tc>
          <w:tcPr>
            <w:tcW w:w="1504" w:type="dxa"/>
          </w:tcPr>
          <w:p w:rsidR="008A543F" w:rsidRDefault="008A543F" w:rsidP="00800E62">
            <w:pPr>
              <w:jc w:val="center"/>
            </w:pPr>
            <w:r>
              <w:t>-.1</w:t>
            </w:r>
          </w:p>
        </w:tc>
        <w:tc>
          <w:tcPr>
            <w:tcW w:w="1286" w:type="dxa"/>
          </w:tcPr>
          <w:p w:rsidR="008A543F" w:rsidRDefault="008A543F" w:rsidP="00800E62">
            <w:pPr>
              <w:jc w:val="center"/>
            </w:pPr>
            <w:r>
              <w:t>7</w:t>
            </w:r>
          </w:p>
        </w:tc>
        <w:tc>
          <w:tcPr>
            <w:tcW w:w="1265" w:type="dxa"/>
          </w:tcPr>
          <w:p w:rsidR="008A543F" w:rsidRDefault="008A543F" w:rsidP="00800E62">
            <w:pPr>
              <w:jc w:val="center"/>
            </w:pPr>
            <w:r>
              <w:t>1</w:t>
            </w:r>
          </w:p>
        </w:tc>
        <w:tc>
          <w:tcPr>
            <w:tcW w:w="1284" w:type="dxa"/>
          </w:tcPr>
          <w:p w:rsidR="008A543F" w:rsidRDefault="008A543F" w:rsidP="00800E62">
            <w:pPr>
              <w:jc w:val="center"/>
            </w:pPr>
            <w:r>
              <w:t>45</w:t>
            </w:r>
          </w:p>
        </w:tc>
        <w:tc>
          <w:tcPr>
            <w:tcW w:w="946" w:type="dxa"/>
          </w:tcPr>
          <w:p w:rsidR="008A543F" w:rsidRDefault="008A543F" w:rsidP="00800E62">
            <w:pPr>
              <w:jc w:val="center"/>
            </w:pPr>
            <w:r>
              <w:t>1</w:t>
            </w:r>
          </w:p>
        </w:tc>
        <w:tc>
          <w:tcPr>
            <w:tcW w:w="1099" w:type="dxa"/>
          </w:tcPr>
          <w:p w:rsidR="008A543F" w:rsidRDefault="008A543F" w:rsidP="00800E62">
            <w:pPr>
              <w:jc w:val="center"/>
            </w:pPr>
            <w:r>
              <w:t>Green</w:t>
            </w:r>
          </w:p>
        </w:tc>
      </w:tr>
      <w:tr w:rsidR="008A543F">
        <w:trPr>
          <w:jc w:val="center"/>
        </w:trPr>
        <w:tc>
          <w:tcPr>
            <w:tcW w:w="1562" w:type="dxa"/>
          </w:tcPr>
          <w:p w:rsidR="008A543F" w:rsidRDefault="008A543F" w:rsidP="00800E62">
            <w:pPr>
              <w:jc w:val="center"/>
            </w:pPr>
            <w:r>
              <w:t>2</w:t>
            </w:r>
          </w:p>
        </w:tc>
        <w:tc>
          <w:tcPr>
            <w:tcW w:w="1504" w:type="dxa"/>
          </w:tcPr>
          <w:p w:rsidR="008A543F" w:rsidRDefault="008A543F" w:rsidP="00800E62">
            <w:pPr>
              <w:jc w:val="center"/>
            </w:pPr>
            <w:r>
              <w:t>.1</w:t>
            </w:r>
          </w:p>
        </w:tc>
        <w:tc>
          <w:tcPr>
            <w:tcW w:w="1286" w:type="dxa"/>
          </w:tcPr>
          <w:p w:rsidR="008A543F" w:rsidRDefault="008A543F" w:rsidP="00800E62">
            <w:pPr>
              <w:jc w:val="center"/>
            </w:pPr>
            <w:r>
              <w:t>7</w:t>
            </w:r>
          </w:p>
        </w:tc>
        <w:tc>
          <w:tcPr>
            <w:tcW w:w="1265" w:type="dxa"/>
          </w:tcPr>
          <w:p w:rsidR="008A543F" w:rsidRDefault="008A543F" w:rsidP="00800E62">
            <w:pPr>
              <w:jc w:val="center"/>
            </w:pPr>
            <w:r>
              <w:t>1</w:t>
            </w:r>
          </w:p>
        </w:tc>
        <w:tc>
          <w:tcPr>
            <w:tcW w:w="1284" w:type="dxa"/>
          </w:tcPr>
          <w:p w:rsidR="008A543F" w:rsidRDefault="008A543F" w:rsidP="00800E62">
            <w:pPr>
              <w:jc w:val="center"/>
            </w:pPr>
            <w:r>
              <w:t>45</w:t>
            </w:r>
          </w:p>
        </w:tc>
        <w:tc>
          <w:tcPr>
            <w:tcW w:w="946" w:type="dxa"/>
          </w:tcPr>
          <w:p w:rsidR="008A543F" w:rsidRDefault="008A543F" w:rsidP="00800E62">
            <w:pPr>
              <w:jc w:val="center"/>
            </w:pPr>
            <w:r>
              <w:t>1</w:t>
            </w:r>
          </w:p>
        </w:tc>
        <w:tc>
          <w:tcPr>
            <w:tcW w:w="1099" w:type="dxa"/>
          </w:tcPr>
          <w:p w:rsidR="008A543F" w:rsidRDefault="008A543F" w:rsidP="00800E62">
            <w:pPr>
              <w:jc w:val="center"/>
            </w:pPr>
            <w:r>
              <w:t>Green</w:t>
            </w:r>
          </w:p>
        </w:tc>
      </w:tr>
      <w:tr w:rsidR="008A543F">
        <w:trPr>
          <w:jc w:val="center"/>
        </w:trPr>
        <w:tc>
          <w:tcPr>
            <w:tcW w:w="1562" w:type="dxa"/>
          </w:tcPr>
          <w:p w:rsidR="008A543F" w:rsidRDefault="008A543F" w:rsidP="00800E62">
            <w:pPr>
              <w:jc w:val="center"/>
            </w:pPr>
            <w:r>
              <w:t>2</w:t>
            </w:r>
          </w:p>
        </w:tc>
        <w:tc>
          <w:tcPr>
            <w:tcW w:w="1504" w:type="dxa"/>
          </w:tcPr>
          <w:p w:rsidR="008A543F" w:rsidRDefault="008A543F" w:rsidP="00800E62">
            <w:pPr>
              <w:jc w:val="center"/>
            </w:pPr>
            <w:r>
              <w:t>-.1</w:t>
            </w:r>
          </w:p>
        </w:tc>
        <w:tc>
          <w:tcPr>
            <w:tcW w:w="1286" w:type="dxa"/>
          </w:tcPr>
          <w:p w:rsidR="008A543F" w:rsidRDefault="008A543F" w:rsidP="00800E62">
            <w:pPr>
              <w:jc w:val="center"/>
            </w:pPr>
            <w:r>
              <w:t>18</w:t>
            </w:r>
          </w:p>
        </w:tc>
        <w:tc>
          <w:tcPr>
            <w:tcW w:w="1265" w:type="dxa"/>
          </w:tcPr>
          <w:p w:rsidR="008A543F" w:rsidRDefault="008A543F" w:rsidP="00800E62">
            <w:pPr>
              <w:jc w:val="center"/>
            </w:pPr>
            <w:r>
              <w:t>3</w:t>
            </w:r>
          </w:p>
        </w:tc>
        <w:tc>
          <w:tcPr>
            <w:tcW w:w="1284" w:type="dxa"/>
          </w:tcPr>
          <w:p w:rsidR="008A543F" w:rsidRDefault="008A543F" w:rsidP="00800E62">
            <w:pPr>
              <w:jc w:val="center"/>
            </w:pPr>
            <w:r>
              <w:t>64</w:t>
            </w:r>
          </w:p>
        </w:tc>
        <w:tc>
          <w:tcPr>
            <w:tcW w:w="946" w:type="dxa"/>
          </w:tcPr>
          <w:p w:rsidR="008A543F" w:rsidRDefault="008A543F" w:rsidP="00800E62">
            <w:pPr>
              <w:jc w:val="center"/>
            </w:pPr>
            <w:r>
              <w:t>2</w:t>
            </w:r>
          </w:p>
        </w:tc>
        <w:tc>
          <w:tcPr>
            <w:tcW w:w="1099" w:type="dxa"/>
          </w:tcPr>
          <w:p w:rsidR="008A543F" w:rsidRDefault="008A543F" w:rsidP="00800E62">
            <w:pPr>
              <w:jc w:val="center"/>
            </w:pPr>
            <w:r>
              <w:t>Green</w:t>
            </w:r>
          </w:p>
        </w:tc>
      </w:tr>
      <w:tr w:rsidR="008A543F">
        <w:trPr>
          <w:jc w:val="center"/>
        </w:trPr>
        <w:tc>
          <w:tcPr>
            <w:tcW w:w="1562" w:type="dxa"/>
          </w:tcPr>
          <w:p w:rsidR="008A543F" w:rsidRDefault="008A543F" w:rsidP="00800E62">
            <w:pPr>
              <w:jc w:val="center"/>
            </w:pPr>
            <w:r>
              <w:t>3</w:t>
            </w:r>
          </w:p>
        </w:tc>
        <w:tc>
          <w:tcPr>
            <w:tcW w:w="1504" w:type="dxa"/>
          </w:tcPr>
          <w:p w:rsidR="008A543F" w:rsidRDefault="008A543F" w:rsidP="00800E62">
            <w:pPr>
              <w:jc w:val="center"/>
            </w:pPr>
            <w:r>
              <w:t>.4</w:t>
            </w:r>
          </w:p>
        </w:tc>
        <w:tc>
          <w:tcPr>
            <w:tcW w:w="1286" w:type="dxa"/>
          </w:tcPr>
          <w:p w:rsidR="008A543F" w:rsidRDefault="008A543F" w:rsidP="00800E62">
            <w:pPr>
              <w:jc w:val="center"/>
            </w:pPr>
            <w:r>
              <w:t>18</w:t>
            </w:r>
          </w:p>
        </w:tc>
        <w:tc>
          <w:tcPr>
            <w:tcW w:w="1265" w:type="dxa"/>
          </w:tcPr>
          <w:p w:rsidR="008A543F" w:rsidRDefault="008A543F" w:rsidP="00800E62">
            <w:pPr>
              <w:jc w:val="center"/>
            </w:pPr>
            <w:r>
              <w:t>3</w:t>
            </w:r>
          </w:p>
        </w:tc>
        <w:tc>
          <w:tcPr>
            <w:tcW w:w="1284" w:type="dxa"/>
          </w:tcPr>
          <w:p w:rsidR="008A543F" w:rsidRDefault="008A543F" w:rsidP="00800E62">
            <w:pPr>
              <w:jc w:val="center"/>
            </w:pPr>
            <w:r>
              <w:t>64</w:t>
            </w:r>
          </w:p>
        </w:tc>
        <w:tc>
          <w:tcPr>
            <w:tcW w:w="946" w:type="dxa"/>
          </w:tcPr>
          <w:p w:rsidR="008A543F" w:rsidRDefault="008A543F" w:rsidP="00800E62">
            <w:pPr>
              <w:jc w:val="center"/>
            </w:pPr>
            <w:r>
              <w:t>2</w:t>
            </w:r>
          </w:p>
        </w:tc>
        <w:tc>
          <w:tcPr>
            <w:tcW w:w="1099" w:type="dxa"/>
          </w:tcPr>
          <w:p w:rsidR="008A543F" w:rsidRDefault="008A543F" w:rsidP="00800E62">
            <w:pPr>
              <w:jc w:val="center"/>
            </w:pPr>
            <w:r>
              <w:t>Green</w:t>
            </w:r>
          </w:p>
        </w:tc>
      </w:tr>
    </w:tbl>
    <w:p w:rsidR="006825EA" w:rsidRDefault="006825EA" w:rsidP="00CC0310"/>
    <w:p w:rsidR="00392DC4"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 xml:space="preserve">edges, </w:t>
      </w:r>
      <w:r w:rsidR="00901175">
        <w:t xml:space="preserve">one can awards </w:t>
      </w:r>
      <w:r w:rsidR="0063770B">
        <w:t xml:space="preserve">teams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814B3E" w:rsidRPr="00814B3E">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814B3E" w:rsidP="00EA52A6">
      <w:pPr>
        <w:spacing w:line="360" w:lineRule="auto"/>
        <w:ind w:firstLine="720"/>
        <w:jc w:val="center"/>
      </w:pPr>
      <w:r w:rsidRPr="00814B3E">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814B3E" w:rsidP="00D0180B">
      <w:pPr>
        <w:spacing w:line="360" w:lineRule="auto"/>
        <w:jc w:val="center"/>
      </w:pPr>
      <w:r w:rsidRPr="00814B3E">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w:t>
      </w:r>
      <w:r w:rsidR="008E760F">
        <w:t>the fact that he would be</w:t>
      </w:r>
      <w:r w:rsidR="00D001FD">
        <w:t xml:space="preserve"> compared to higher caliber players</w:t>
      </w:r>
      <w:r w:rsidR="008E760F">
        <w:t xml:space="preserve"> would earn him a higher rating</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C81FF2">
        <w:t>a comparison of shot quality for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AC4DD9">
        <w:t>The directed edges in the network now have a weight 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38" type="#_x0000_t75" style="width:336pt;height:44pt" o:ole="">
            <v:imagedata r:id="rId18" r:pict="rId19" o:title=""/>
          </v:shape>
          <o:OLEObject Type="Embed" ProgID="Equation.3" ShapeID="_x0000_i1038" DrawAspect="Content" ObjectID="_1415793531" r:id="rId20"/>
        </w:object>
      </w:r>
      <w:r w:rsidR="001E2A33">
        <w:t>,</w:t>
      </w:r>
    </w:p>
    <w:p w:rsidR="00C07179"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 p</w:t>
      </w:r>
      <w:r>
        <w:t xml:space="preserve">layer i and the </w:t>
      </w:r>
      <w:r w:rsidR="000976E8">
        <w:t>shotquality</w:t>
      </w:r>
      <w:r>
        <w:t xml:space="preserve"> of player j</w:t>
      </w:r>
      <w:r w:rsidR="000976E8">
        <w:t xml:space="preserve"> (shotquality was defined on page 4)</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p w:rsidR="00C07179" w:rsidRDefault="00C07179" w:rsidP="00434390">
      <w:pPr>
        <w:spacing w:line="360" w:lineRule="auto"/>
      </w:pPr>
    </w:p>
    <w:p w:rsidR="00C07179" w:rsidRDefault="00C07179" w:rsidP="00434390">
      <w:pPr>
        <w:spacing w:line="360" w:lineRule="auto"/>
      </w:pPr>
    </w:p>
    <w:p w:rsidR="00C07179" w:rsidRDefault="00C07179" w:rsidP="00434390">
      <w:pPr>
        <w:spacing w:line="360" w:lineRule="auto"/>
      </w:pPr>
    </w:p>
    <w:p w:rsidR="004F2A07" w:rsidRPr="00434390" w:rsidRDefault="004F2A07" w:rsidP="00434390">
      <w:pPr>
        <w:spacing w:line="360" w:lineRule="auto"/>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w:t>
            </w:r>
            <w:r w:rsidR="0084191B">
              <w:t>5</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A402F" w:rsidP="0084191B">
            <w:pPr>
              <w:jc w:val="center"/>
            </w:pPr>
            <w:r>
              <w:t>1.05</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w:t>
            </w:r>
            <w:r w:rsidR="0067303F">
              <w:t>88</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w:t>
            </w:r>
            <w:r w:rsidR="0084191B">
              <w:t>12</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4B68A5" w:rsidP="00D13A79">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814B3E" w:rsidP="000224B4">
      <w:pPr>
        <w:spacing w:line="360" w:lineRule="auto"/>
        <w:ind w:firstLine="720"/>
        <w:jc w:val="center"/>
      </w:pPr>
      <w:r w:rsidRPr="00814B3E">
        <w:rPr>
          <w:position w:val="-26"/>
        </w:rPr>
        <w:pict>
          <v:shape id="_x0000_i1029"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814B3E" w:rsidP="00F673B1">
      <w:pPr>
        <w:spacing w:line="360" w:lineRule="auto"/>
        <w:jc w:val="center"/>
      </w:pPr>
      <w:r w:rsidRPr="00814B3E">
        <w:rPr>
          <w:position w:val="-64"/>
        </w:rPr>
        <w:pict>
          <v:shape id="_x0000_i1030" type="#_x0000_t75" style="width:217pt;height:84pt">
            <v:imagedata r:id="rId23" r:pict="rId24" o:title=""/>
          </v:shape>
        </w:pict>
      </w:r>
    </w:p>
    <w:p w:rsidR="00851E14" w:rsidRDefault="00814B3E" w:rsidP="00F673B1">
      <w:pPr>
        <w:spacing w:line="360" w:lineRule="auto"/>
        <w:jc w:val="center"/>
      </w:pPr>
      <w:r w:rsidRPr="00814B3E">
        <w:rPr>
          <w:position w:val="-64"/>
        </w:rPr>
        <w:pict>
          <v:shape id="_x0000_i1031" type="#_x0000_t75" style="width:246pt;height:84pt">
            <v:imagedata r:id="rId25" r:pict="rId26" o:title=""/>
          </v:shape>
        </w:pict>
      </w:r>
    </w:p>
    <w:p w:rsidR="0041289E" w:rsidRDefault="00B408A4" w:rsidP="00851E14">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Num Opportun.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w:t>
            </w:r>
            <w:r w:rsidR="00FE126E">
              <w:rPr>
                <w:sz w:val="20"/>
              </w:rPr>
              <w:t>2</w:t>
            </w:r>
          </w:p>
        </w:tc>
        <w:tc>
          <w:tcPr>
            <w:tcW w:w="1080" w:type="dxa"/>
            <w:vAlign w:val="center"/>
          </w:tcPr>
          <w:p w:rsidR="000E16E7" w:rsidRPr="006728FA" w:rsidRDefault="000E16E7" w:rsidP="007A02BF">
            <w:pPr>
              <w:spacing w:line="360" w:lineRule="auto"/>
              <w:jc w:val="center"/>
              <w:rPr>
                <w:sz w:val="20"/>
              </w:rPr>
            </w:pPr>
            <w:r>
              <w:rPr>
                <w:sz w:val="20"/>
              </w:rPr>
              <w:t>12.</w:t>
            </w:r>
            <w:r w:rsidR="00FE126E">
              <w:rPr>
                <w:sz w:val="20"/>
              </w:rPr>
              <w:t>4</w:t>
            </w:r>
          </w:p>
        </w:tc>
        <w:tc>
          <w:tcPr>
            <w:tcW w:w="900" w:type="dxa"/>
            <w:vAlign w:val="center"/>
          </w:tcPr>
          <w:p w:rsidR="000E16E7" w:rsidRPr="006728FA" w:rsidRDefault="00494DE0" w:rsidP="007A02BF">
            <w:pPr>
              <w:spacing w:line="360" w:lineRule="auto"/>
              <w:jc w:val="center"/>
              <w:rPr>
                <w:sz w:val="20"/>
              </w:rPr>
            </w:pPr>
            <w:r>
              <w:rPr>
                <w:sz w:val="20"/>
              </w:rPr>
              <w:t>.897</w:t>
            </w:r>
          </w:p>
        </w:tc>
        <w:tc>
          <w:tcPr>
            <w:tcW w:w="990" w:type="dxa"/>
            <w:vAlign w:val="center"/>
          </w:tcPr>
          <w:p w:rsidR="000E16E7" w:rsidRPr="006728FA" w:rsidRDefault="00494DE0" w:rsidP="007A02BF">
            <w:pPr>
              <w:spacing w:line="360" w:lineRule="auto"/>
              <w:jc w:val="center"/>
              <w:rPr>
                <w:sz w:val="20"/>
              </w:rPr>
            </w:pPr>
            <w:r>
              <w:rPr>
                <w:sz w:val="20"/>
              </w:rPr>
              <w:t>10.9</w:t>
            </w:r>
          </w:p>
        </w:tc>
        <w:tc>
          <w:tcPr>
            <w:tcW w:w="1080" w:type="dxa"/>
            <w:vAlign w:val="center"/>
          </w:tcPr>
          <w:p w:rsidR="000E16E7" w:rsidRPr="006728FA" w:rsidRDefault="00494DE0" w:rsidP="007A02BF">
            <w:pPr>
              <w:spacing w:line="360" w:lineRule="auto"/>
              <w:jc w:val="center"/>
              <w:rPr>
                <w:sz w:val="20"/>
              </w:rPr>
            </w:pPr>
            <w:r>
              <w:rPr>
                <w:sz w:val="20"/>
              </w:rPr>
              <w:t>12.1</w:t>
            </w:r>
          </w:p>
        </w:tc>
        <w:tc>
          <w:tcPr>
            <w:tcW w:w="1260" w:type="dxa"/>
            <w:vAlign w:val="center"/>
          </w:tcPr>
          <w:p w:rsidR="000E16E7" w:rsidRPr="006728FA" w:rsidRDefault="005015B7" w:rsidP="007A02BF">
            <w:pPr>
              <w:spacing w:line="360" w:lineRule="auto"/>
              <w:jc w:val="center"/>
              <w:rPr>
                <w:sz w:val="20"/>
              </w:rPr>
            </w:pPr>
            <w:r>
              <w:rPr>
                <w:sz w:val="20"/>
              </w:rPr>
              <w:t>.</w:t>
            </w:r>
            <w:r w:rsidR="00494DE0">
              <w:rPr>
                <w:sz w:val="20"/>
              </w:rPr>
              <w:t>899</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w:t>
            </w:r>
            <w:r w:rsidR="00FE126E">
              <w:rPr>
                <w:sz w:val="20"/>
              </w:rPr>
              <w:t>8</w:t>
            </w:r>
          </w:p>
        </w:tc>
        <w:tc>
          <w:tcPr>
            <w:tcW w:w="1080" w:type="dxa"/>
            <w:vAlign w:val="center"/>
          </w:tcPr>
          <w:p w:rsidR="000E16E7" w:rsidRPr="006728FA" w:rsidRDefault="000E16E7" w:rsidP="007A02BF">
            <w:pPr>
              <w:spacing w:line="360" w:lineRule="auto"/>
              <w:jc w:val="center"/>
              <w:rPr>
                <w:sz w:val="20"/>
              </w:rPr>
            </w:pPr>
            <w:r>
              <w:rPr>
                <w:sz w:val="20"/>
              </w:rPr>
              <w:t>17.</w:t>
            </w:r>
            <w:r w:rsidR="00FE126E">
              <w:rPr>
                <w:sz w:val="20"/>
              </w:rPr>
              <w:t>9</w:t>
            </w:r>
          </w:p>
        </w:tc>
        <w:tc>
          <w:tcPr>
            <w:tcW w:w="900" w:type="dxa"/>
            <w:vAlign w:val="center"/>
          </w:tcPr>
          <w:p w:rsidR="000E16E7" w:rsidRPr="006728FA" w:rsidRDefault="00494DE0" w:rsidP="007A02BF">
            <w:pPr>
              <w:spacing w:line="360" w:lineRule="auto"/>
              <w:jc w:val="center"/>
              <w:rPr>
                <w:sz w:val="20"/>
              </w:rPr>
            </w:pPr>
            <w:r>
              <w:rPr>
                <w:sz w:val="20"/>
              </w:rPr>
              <w:t>.940</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494DE0" w:rsidP="007A02BF">
            <w:pPr>
              <w:spacing w:line="360" w:lineRule="auto"/>
              <w:jc w:val="center"/>
              <w:rPr>
                <w:sz w:val="20"/>
              </w:rPr>
            </w:pPr>
            <w:r>
              <w:rPr>
                <w:sz w:val="20"/>
              </w:rPr>
              <w:t>16.5</w:t>
            </w:r>
          </w:p>
        </w:tc>
        <w:tc>
          <w:tcPr>
            <w:tcW w:w="1260" w:type="dxa"/>
            <w:vAlign w:val="center"/>
          </w:tcPr>
          <w:p w:rsidR="000E16E7" w:rsidRPr="00C143E7" w:rsidRDefault="00494DE0" w:rsidP="007A02BF">
            <w:pPr>
              <w:spacing w:line="360" w:lineRule="auto"/>
              <w:jc w:val="center"/>
              <w:rPr>
                <w:b/>
                <w:sz w:val="20"/>
              </w:rPr>
            </w:pPr>
            <w:r w:rsidRPr="00C143E7">
              <w:rPr>
                <w:b/>
                <w:sz w:val="20"/>
              </w:rPr>
              <w:t>.942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FE126E" w:rsidP="007A02BF">
            <w:pPr>
              <w:spacing w:line="360" w:lineRule="auto"/>
              <w:jc w:val="center"/>
              <w:rPr>
                <w:sz w:val="20"/>
              </w:rPr>
            </w:pPr>
            <w:r>
              <w:rPr>
                <w:sz w:val="20"/>
              </w:rPr>
              <w:t>13</w:t>
            </w:r>
            <w:r w:rsidR="000E16E7">
              <w:rPr>
                <w:sz w:val="20"/>
              </w:rPr>
              <w:t>.</w:t>
            </w:r>
            <w:r>
              <w:rPr>
                <w:sz w:val="20"/>
              </w:rPr>
              <w:t>2</w:t>
            </w:r>
          </w:p>
        </w:tc>
        <w:tc>
          <w:tcPr>
            <w:tcW w:w="1080" w:type="dxa"/>
            <w:vAlign w:val="center"/>
          </w:tcPr>
          <w:p w:rsidR="000E16E7" w:rsidRPr="006728FA" w:rsidRDefault="000E16E7" w:rsidP="007A02BF">
            <w:pPr>
              <w:spacing w:line="360" w:lineRule="auto"/>
              <w:jc w:val="center"/>
              <w:rPr>
                <w:sz w:val="20"/>
              </w:rPr>
            </w:pPr>
            <w:r>
              <w:rPr>
                <w:sz w:val="20"/>
              </w:rPr>
              <w:t>12.</w:t>
            </w:r>
            <w:r w:rsidR="00FE126E">
              <w:rPr>
                <w:sz w:val="20"/>
              </w:rPr>
              <w:t>4</w:t>
            </w:r>
          </w:p>
        </w:tc>
        <w:tc>
          <w:tcPr>
            <w:tcW w:w="900" w:type="dxa"/>
            <w:vAlign w:val="center"/>
          </w:tcPr>
          <w:p w:rsidR="000E16E7" w:rsidRPr="006728FA" w:rsidRDefault="00494DE0" w:rsidP="007A02BF">
            <w:pPr>
              <w:spacing w:line="360" w:lineRule="auto"/>
              <w:jc w:val="center"/>
              <w:rPr>
                <w:sz w:val="20"/>
              </w:rPr>
            </w:pPr>
            <w:r>
              <w:rPr>
                <w:sz w:val="20"/>
              </w:rPr>
              <w:t>1.06</w:t>
            </w:r>
          </w:p>
        </w:tc>
        <w:tc>
          <w:tcPr>
            <w:tcW w:w="990" w:type="dxa"/>
            <w:vAlign w:val="center"/>
          </w:tcPr>
          <w:p w:rsidR="000E16E7" w:rsidRPr="006728FA" w:rsidRDefault="00494DE0" w:rsidP="007A02BF">
            <w:pPr>
              <w:spacing w:line="360" w:lineRule="auto"/>
              <w:jc w:val="center"/>
              <w:rPr>
                <w:sz w:val="20"/>
              </w:rPr>
            </w:pPr>
            <w:r>
              <w:rPr>
                <w:sz w:val="20"/>
              </w:rPr>
              <w:t>10.2</w:t>
            </w:r>
          </w:p>
        </w:tc>
        <w:tc>
          <w:tcPr>
            <w:tcW w:w="1080" w:type="dxa"/>
            <w:vAlign w:val="center"/>
          </w:tcPr>
          <w:p w:rsidR="000E16E7" w:rsidRPr="006728FA" w:rsidRDefault="000E16E7" w:rsidP="007A02BF">
            <w:pPr>
              <w:spacing w:line="360" w:lineRule="auto"/>
              <w:jc w:val="center"/>
              <w:rPr>
                <w:sz w:val="20"/>
              </w:rPr>
            </w:pPr>
            <w:r>
              <w:rPr>
                <w:sz w:val="20"/>
              </w:rPr>
              <w:t>9.</w:t>
            </w:r>
            <w:r w:rsidR="00494DE0">
              <w:rPr>
                <w:sz w:val="20"/>
              </w:rPr>
              <w:t>67</w:t>
            </w:r>
          </w:p>
        </w:tc>
        <w:tc>
          <w:tcPr>
            <w:tcW w:w="1260" w:type="dxa"/>
            <w:vAlign w:val="center"/>
          </w:tcPr>
          <w:p w:rsidR="000E16E7" w:rsidRPr="006728FA" w:rsidRDefault="00494DE0" w:rsidP="007A02BF">
            <w:pPr>
              <w:spacing w:line="360" w:lineRule="auto"/>
              <w:jc w:val="center"/>
              <w:rPr>
                <w:sz w:val="20"/>
              </w:rPr>
            </w:pPr>
            <w:r>
              <w:rPr>
                <w:sz w:val="20"/>
              </w:rPr>
              <w:t>1.06</w:t>
            </w:r>
          </w:p>
        </w:tc>
      </w:tr>
      <w:tr w:rsidR="00494DE0" w:rsidRPr="006728FA">
        <w:tc>
          <w:tcPr>
            <w:tcW w:w="1098" w:type="dxa"/>
            <w:vAlign w:val="center"/>
          </w:tcPr>
          <w:p w:rsidR="00494DE0" w:rsidRPr="006728FA" w:rsidRDefault="00494DE0"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494DE0" w:rsidRPr="006728FA" w:rsidRDefault="00494DE0" w:rsidP="007A02BF">
            <w:pPr>
              <w:spacing w:line="360" w:lineRule="auto"/>
              <w:jc w:val="center"/>
              <w:rPr>
                <w:sz w:val="20"/>
              </w:rPr>
            </w:pPr>
            <w:r>
              <w:rPr>
                <w:sz w:val="20"/>
              </w:rPr>
              <w:t>0</w:t>
            </w:r>
          </w:p>
        </w:tc>
        <w:tc>
          <w:tcPr>
            <w:tcW w:w="720" w:type="dxa"/>
            <w:vAlign w:val="center"/>
          </w:tcPr>
          <w:p w:rsidR="00494DE0" w:rsidRPr="006728FA" w:rsidRDefault="00494DE0" w:rsidP="007A02BF">
            <w:pPr>
              <w:spacing w:line="360" w:lineRule="auto"/>
              <w:jc w:val="center"/>
              <w:rPr>
                <w:sz w:val="20"/>
              </w:rPr>
            </w:pPr>
            <w:r>
              <w:rPr>
                <w:sz w:val="20"/>
              </w:rPr>
              <w:t>1.64</w:t>
            </w:r>
          </w:p>
        </w:tc>
        <w:tc>
          <w:tcPr>
            <w:tcW w:w="900" w:type="dxa"/>
            <w:vAlign w:val="center"/>
          </w:tcPr>
          <w:p w:rsidR="00494DE0" w:rsidRPr="006728FA" w:rsidRDefault="00494DE0" w:rsidP="007A02BF">
            <w:pPr>
              <w:spacing w:line="360" w:lineRule="auto"/>
              <w:jc w:val="center"/>
              <w:rPr>
                <w:sz w:val="20"/>
              </w:rPr>
            </w:pPr>
            <w:r>
              <w:rPr>
                <w:sz w:val="20"/>
              </w:rPr>
              <w:t>-1.64</w:t>
            </w:r>
          </w:p>
        </w:tc>
        <w:tc>
          <w:tcPr>
            <w:tcW w:w="810" w:type="dxa"/>
            <w:vAlign w:val="center"/>
          </w:tcPr>
          <w:p w:rsidR="00494DE0" w:rsidRPr="006728FA" w:rsidRDefault="00494DE0" w:rsidP="007A02BF">
            <w:pPr>
              <w:spacing w:line="360" w:lineRule="auto"/>
              <w:jc w:val="center"/>
              <w:rPr>
                <w:sz w:val="20"/>
              </w:rPr>
            </w:pPr>
            <w:r>
              <w:rPr>
                <w:sz w:val="20"/>
              </w:rPr>
              <w:t>11.2</w:t>
            </w:r>
          </w:p>
        </w:tc>
        <w:tc>
          <w:tcPr>
            <w:tcW w:w="1080" w:type="dxa"/>
            <w:vAlign w:val="center"/>
          </w:tcPr>
          <w:p w:rsidR="00494DE0" w:rsidRPr="006728FA" w:rsidRDefault="00494DE0" w:rsidP="007A02BF">
            <w:pPr>
              <w:spacing w:line="360" w:lineRule="auto"/>
              <w:jc w:val="center"/>
              <w:rPr>
                <w:sz w:val="20"/>
              </w:rPr>
            </w:pPr>
            <w:r>
              <w:rPr>
                <w:sz w:val="20"/>
              </w:rPr>
              <w:t>12.4</w:t>
            </w:r>
          </w:p>
        </w:tc>
        <w:tc>
          <w:tcPr>
            <w:tcW w:w="900" w:type="dxa"/>
            <w:vAlign w:val="center"/>
          </w:tcPr>
          <w:p w:rsidR="00494DE0" w:rsidRPr="006728FA" w:rsidRDefault="00494DE0" w:rsidP="007A02BF">
            <w:pPr>
              <w:spacing w:line="360" w:lineRule="auto"/>
              <w:jc w:val="center"/>
              <w:rPr>
                <w:sz w:val="20"/>
              </w:rPr>
            </w:pPr>
            <w:r>
              <w:rPr>
                <w:sz w:val="20"/>
              </w:rPr>
              <w:t>.897</w:t>
            </w:r>
          </w:p>
        </w:tc>
        <w:tc>
          <w:tcPr>
            <w:tcW w:w="990" w:type="dxa"/>
            <w:vAlign w:val="center"/>
          </w:tcPr>
          <w:p w:rsidR="00494DE0" w:rsidRPr="006728FA" w:rsidRDefault="00494DE0" w:rsidP="007A02BF">
            <w:pPr>
              <w:spacing w:line="360" w:lineRule="auto"/>
              <w:jc w:val="center"/>
              <w:rPr>
                <w:sz w:val="20"/>
              </w:rPr>
            </w:pPr>
            <w:r>
              <w:rPr>
                <w:sz w:val="20"/>
              </w:rPr>
              <w:t>8.69</w:t>
            </w:r>
          </w:p>
        </w:tc>
        <w:tc>
          <w:tcPr>
            <w:tcW w:w="1080" w:type="dxa"/>
            <w:vAlign w:val="center"/>
          </w:tcPr>
          <w:p w:rsidR="00494DE0" w:rsidRPr="006728FA" w:rsidRDefault="00494DE0" w:rsidP="007A02BF">
            <w:pPr>
              <w:spacing w:line="360" w:lineRule="auto"/>
              <w:jc w:val="center"/>
              <w:rPr>
                <w:sz w:val="20"/>
              </w:rPr>
            </w:pPr>
            <w:r>
              <w:rPr>
                <w:sz w:val="20"/>
              </w:rPr>
              <w:t>9.67</w:t>
            </w:r>
          </w:p>
        </w:tc>
        <w:tc>
          <w:tcPr>
            <w:tcW w:w="1260" w:type="dxa"/>
            <w:vAlign w:val="center"/>
          </w:tcPr>
          <w:p w:rsidR="00494DE0" w:rsidRPr="006728FA" w:rsidRDefault="00494DE0" w:rsidP="007A02BF">
            <w:pPr>
              <w:spacing w:line="360" w:lineRule="auto"/>
              <w:jc w:val="center"/>
              <w:rPr>
                <w:sz w:val="20"/>
              </w:rPr>
            </w:pPr>
            <w:r>
              <w:rPr>
                <w:sz w:val="20"/>
              </w:rPr>
              <w:t>.899</w:t>
            </w:r>
          </w:p>
        </w:tc>
      </w:tr>
      <w:tr w:rsidR="00494DE0" w:rsidRPr="006728FA">
        <w:tc>
          <w:tcPr>
            <w:tcW w:w="1098" w:type="dxa"/>
            <w:vAlign w:val="center"/>
          </w:tcPr>
          <w:p w:rsidR="00494DE0" w:rsidRPr="006728FA" w:rsidRDefault="00494DE0"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494DE0" w:rsidRPr="006728FA" w:rsidRDefault="00494DE0" w:rsidP="007A02BF">
            <w:pPr>
              <w:spacing w:line="360" w:lineRule="auto"/>
              <w:jc w:val="center"/>
              <w:rPr>
                <w:sz w:val="20"/>
              </w:rPr>
            </w:pPr>
            <w:r>
              <w:rPr>
                <w:sz w:val="20"/>
              </w:rPr>
              <w:t>1</w:t>
            </w:r>
          </w:p>
        </w:tc>
        <w:tc>
          <w:tcPr>
            <w:tcW w:w="720" w:type="dxa"/>
            <w:vAlign w:val="center"/>
          </w:tcPr>
          <w:p w:rsidR="00494DE0" w:rsidRPr="006728FA" w:rsidRDefault="00494DE0" w:rsidP="007A02BF">
            <w:pPr>
              <w:spacing w:line="360" w:lineRule="auto"/>
              <w:jc w:val="center"/>
              <w:rPr>
                <w:sz w:val="20"/>
              </w:rPr>
            </w:pPr>
            <w:r>
              <w:rPr>
                <w:sz w:val="20"/>
              </w:rPr>
              <w:t>1</w:t>
            </w:r>
          </w:p>
        </w:tc>
        <w:tc>
          <w:tcPr>
            <w:tcW w:w="900" w:type="dxa"/>
            <w:vAlign w:val="center"/>
          </w:tcPr>
          <w:p w:rsidR="00494DE0" w:rsidRPr="006728FA" w:rsidRDefault="00494DE0" w:rsidP="007A02BF">
            <w:pPr>
              <w:spacing w:line="360" w:lineRule="auto"/>
              <w:jc w:val="center"/>
              <w:rPr>
                <w:sz w:val="20"/>
              </w:rPr>
            </w:pPr>
            <w:r>
              <w:rPr>
                <w:sz w:val="20"/>
              </w:rPr>
              <w:t>0</w:t>
            </w:r>
          </w:p>
        </w:tc>
        <w:tc>
          <w:tcPr>
            <w:tcW w:w="810" w:type="dxa"/>
            <w:vAlign w:val="center"/>
          </w:tcPr>
          <w:p w:rsidR="00494DE0" w:rsidRPr="006728FA" w:rsidRDefault="00494DE0" w:rsidP="007A02BF">
            <w:pPr>
              <w:spacing w:line="360" w:lineRule="auto"/>
              <w:jc w:val="center"/>
              <w:rPr>
                <w:sz w:val="20"/>
              </w:rPr>
            </w:pPr>
            <w:r>
              <w:rPr>
                <w:sz w:val="20"/>
              </w:rPr>
              <w:t>16.8</w:t>
            </w:r>
          </w:p>
        </w:tc>
        <w:tc>
          <w:tcPr>
            <w:tcW w:w="1080" w:type="dxa"/>
            <w:vAlign w:val="center"/>
          </w:tcPr>
          <w:p w:rsidR="00494DE0" w:rsidRPr="006728FA" w:rsidRDefault="00494DE0" w:rsidP="007A02BF">
            <w:pPr>
              <w:spacing w:line="360" w:lineRule="auto"/>
              <w:jc w:val="center"/>
              <w:rPr>
                <w:sz w:val="20"/>
              </w:rPr>
            </w:pPr>
            <w:r>
              <w:rPr>
                <w:sz w:val="20"/>
              </w:rPr>
              <w:t>17.9</w:t>
            </w:r>
          </w:p>
        </w:tc>
        <w:tc>
          <w:tcPr>
            <w:tcW w:w="900" w:type="dxa"/>
            <w:vAlign w:val="center"/>
          </w:tcPr>
          <w:p w:rsidR="00494DE0" w:rsidRPr="006728FA" w:rsidRDefault="00494DE0" w:rsidP="007A02BF">
            <w:pPr>
              <w:spacing w:line="360" w:lineRule="auto"/>
              <w:jc w:val="center"/>
              <w:rPr>
                <w:sz w:val="20"/>
              </w:rPr>
            </w:pPr>
            <w:r>
              <w:rPr>
                <w:sz w:val="20"/>
              </w:rPr>
              <w:t>.940</w:t>
            </w:r>
          </w:p>
        </w:tc>
        <w:tc>
          <w:tcPr>
            <w:tcW w:w="990" w:type="dxa"/>
            <w:vAlign w:val="center"/>
          </w:tcPr>
          <w:p w:rsidR="00494DE0" w:rsidRPr="006728FA" w:rsidRDefault="00494DE0" w:rsidP="007A02BF">
            <w:pPr>
              <w:spacing w:line="360" w:lineRule="auto"/>
              <w:jc w:val="center"/>
              <w:rPr>
                <w:sz w:val="20"/>
              </w:rPr>
            </w:pPr>
            <w:r>
              <w:rPr>
                <w:sz w:val="20"/>
              </w:rPr>
              <w:t>15.4</w:t>
            </w:r>
          </w:p>
        </w:tc>
        <w:tc>
          <w:tcPr>
            <w:tcW w:w="1080" w:type="dxa"/>
            <w:vAlign w:val="center"/>
          </w:tcPr>
          <w:p w:rsidR="00494DE0" w:rsidRPr="006728FA" w:rsidRDefault="00494DE0" w:rsidP="007A02BF">
            <w:pPr>
              <w:spacing w:line="360" w:lineRule="auto"/>
              <w:jc w:val="center"/>
              <w:rPr>
                <w:sz w:val="20"/>
              </w:rPr>
            </w:pPr>
            <w:r>
              <w:rPr>
                <w:sz w:val="20"/>
              </w:rPr>
              <w:t>16.5</w:t>
            </w:r>
          </w:p>
        </w:tc>
        <w:tc>
          <w:tcPr>
            <w:tcW w:w="1260" w:type="dxa"/>
            <w:vAlign w:val="center"/>
          </w:tcPr>
          <w:p w:rsidR="00494DE0" w:rsidRPr="00C143E7" w:rsidRDefault="00494DE0" w:rsidP="007A02BF">
            <w:pPr>
              <w:spacing w:line="360" w:lineRule="auto"/>
              <w:jc w:val="center"/>
              <w:rPr>
                <w:b/>
                <w:sz w:val="20"/>
              </w:rPr>
            </w:pPr>
            <w:r w:rsidRPr="00C143E7">
              <w:rPr>
                <w:b/>
                <w:sz w:val="20"/>
              </w:rPr>
              <w:t>.939</w:t>
            </w:r>
          </w:p>
        </w:tc>
      </w:tr>
      <w:tr w:rsidR="00494DE0" w:rsidRPr="006728FA">
        <w:tc>
          <w:tcPr>
            <w:tcW w:w="1098" w:type="dxa"/>
            <w:vAlign w:val="center"/>
          </w:tcPr>
          <w:p w:rsidR="00494DE0" w:rsidRPr="006728FA" w:rsidRDefault="00494DE0"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494DE0" w:rsidRPr="006728FA" w:rsidRDefault="00494DE0" w:rsidP="007A02BF">
            <w:pPr>
              <w:spacing w:line="360" w:lineRule="auto"/>
              <w:jc w:val="center"/>
              <w:rPr>
                <w:sz w:val="20"/>
              </w:rPr>
            </w:pPr>
            <w:r>
              <w:rPr>
                <w:sz w:val="20"/>
              </w:rPr>
              <w:t>1.64</w:t>
            </w:r>
          </w:p>
        </w:tc>
        <w:tc>
          <w:tcPr>
            <w:tcW w:w="720" w:type="dxa"/>
            <w:vAlign w:val="center"/>
          </w:tcPr>
          <w:p w:rsidR="00494DE0" w:rsidRPr="006728FA" w:rsidRDefault="00494DE0" w:rsidP="007A02BF">
            <w:pPr>
              <w:spacing w:line="360" w:lineRule="auto"/>
              <w:jc w:val="center"/>
              <w:rPr>
                <w:sz w:val="20"/>
              </w:rPr>
            </w:pPr>
            <w:r>
              <w:rPr>
                <w:sz w:val="20"/>
              </w:rPr>
              <w:t>0</w:t>
            </w:r>
          </w:p>
        </w:tc>
        <w:tc>
          <w:tcPr>
            <w:tcW w:w="900" w:type="dxa"/>
            <w:vAlign w:val="center"/>
          </w:tcPr>
          <w:p w:rsidR="00494DE0" w:rsidRPr="006728FA" w:rsidRDefault="00494DE0" w:rsidP="007A02BF">
            <w:pPr>
              <w:spacing w:line="360" w:lineRule="auto"/>
              <w:jc w:val="center"/>
              <w:rPr>
                <w:sz w:val="20"/>
              </w:rPr>
            </w:pPr>
            <w:r>
              <w:rPr>
                <w:sz w:val="20"/>
              </w:rPr>
              <w:t>1.64</w:t>
            </w:r>
          </w:p>
        </w:tc>
        <w:tc>
          <w:tcPr>
            <w:tcW w:w="810" w:type="dxa"/>
            <w:vAlign w:val="center"/>
          </w:tcPr>
          <w:p w:rsidR="00494DE0" w:rsidRPr="006728FA" w:rsidRDefault="00494DE0" w:rsidP="007A02BF">
            <w:pPr>
              <w:spacing w:line="360" w:lineRule="auto"/>
              <w:jc w:val="center"/>
              <w:rPr>
                <w:sz w:val="20"/>
              </w:rPr>
            </w:pPr>
            <w:r>
              <w:rPr>
                <w:sz w:val="20"/>
              </w:rPr>
              <w:t>13.2</w:t>
            </w:r>
          </w:p>
        </w:tc>
        <w:tc>
          <w:tcPr>
            <w:tcW w:w="1080" w:type="dxa"/>
            <w:vAlign w:val="center"/>
          </w:tcPr>
          <w:p w:rsidR="00494DE0" w:rsidRPr="006728FA" w:rsidRDefault="00494DE0" w:rsidP="007A02BF">
            <w:pPr>
              <w:spacing w:line="360" w:lineRule="auto"/>
              <w:jc w:val="center"/>
              <w:rPr>
                <w:sz w:val="20"/>
              </w:rPr>
            </w:pPr>
            <w:r>
              <w:rPr>
                <w:sz w:val="20"/>
              </w:rPr>
              <w:t>12.4</w:t>
            </w:r>
          </w:p>
        </w:tc>
        <w:tc>
          <w:tcPr>
            <w:tcW w:w="900" w:type="dxa"/>
            <w:vAlign w:val="center"/>
          </w:tcPr>
          <w:p w:rsidR="00494DE0" w:rsidRPr="006728FA" w:rsidRDefault="00494DE0" w:rsidP="007A02BF">
            <w:pPr>
              <w:spacing w:line="360" w:lineRule="auto"/>
              <w:jc w:val="center"/>
              <w:rPr>
                <w:sz w:val="20"/>
              </w:rPr>
            </w:pPr>
            <w:r>
              <w:rPr>
                <w:sz w:val="20"/>
              </w:rPr>
              <w:t>1.06</w:t>
            </w:r>
          </w:p>
        </w:tc>
        <w:tc>
          <w:tcPr>
            <w:tcW w:w="990" w:type="dxa"/>
            <w:vAlign w:val="center"/>
          </w:tcPr>
          <w:p w:rsidR="00494DE0" w:rsidRPr="006728FA" w:rsidRDefault="00494DE0" w:rsidP="007A02BF">
            <w:pPr>
              <w:spacing w:line="360" w:lineRule="auto"/>
              <w:jc w:val="center"/>
              <w:rPr>
                <w:sz w:val="20"/>
              </w:rPr>
            </w:pPr>
            <w:r>
              <w:rPr>
                <w:sz w:val="20"/>
              </w:rPr>
              <w:t>12.8</w:t>
            </w:r>
          </w:p>
        </w:tc>
        <w:tc>
          <w:tcPr>
            <w:tcW w:w="1080" w:type="dxa"/>
            <w:vAlign w:val="center"/>
          </w:tcPr>
          <w:p w:rsidR="00494DE0" w:rsidRPr="006728FA" w:rsidRDefault="00494DE0" w:rsidP="007A02BF">
            <w:pPr>
              <w:spacing w:line="360" w:lineRule="auto"/>
              <w:jc w:val="center"/>
              <w:rPr>
                <w:sz w:val="20"/>
              </w:rPr>
            </w:pPr>
            <w:r>
              <w:rPr>
                <w:sz w:val="20"/>
              </w:rPr>
              <w:t>12.1</w:t>
            </w:r>
          </w:p>
        </w:tc>
        <w:tc>
          <w:tcPr>
            <w:tcW w:w="1260" w:type="dxa"/>
            <w:vAlign w:val="center"/>
          </w:tcPr>
          <w:p w:rsidR="00494DE0" w:rsidRPr="006728FA" w:rsidRDefault="00494DE0" w:rsidP="007A02BF">
            <w:pPr>
              <w:spacing w:line="360" w:lineRule="auto"/>
              <w:jc w:val="center"/>
              <w:rPr>
                <w:sz w:val="20"/>
              </w:rPr>
            </w:pPr>
            <w:r>
              <w:rPr>
                <w:sz w:val="20"/>
              </w:rPr>
              <w:t>1.06</w:t>
            </w:r>
          </w:p>
        </w:tc>
      </w:tr>
    </w:tbl>
    <w:p w:rsidR="00C92A40" w:rsidRDefault="00C27F63" w:rsidP="005B19B0">
      <w:pPr>
        <w:pStyle w:val="ListParagraph"/>
        <w:ind w:left="-54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w:t>
      </w:r>
      <w:r w:rsidR="002F4F44">
        <w:t>With time period considered, player 2’</w:t>
      </w:r>
      <w:r w:rsidR="00412C80">
        <w:t>s rating</w:t>
      </w:r>
      <w:r w:rsidR="002F4F44">
        <w:t xml:space="preserve"> decrease</w:t>
      </w:r>
      <w:r w:rsidR="00412C80">
        <w:t>s</w:t>
      </w:r>
      <w:r w:rsidR="002F4F44">
        <w:t xml:space="preserve"> from tournament 1 to tournament 2. The value of beta or the particular function </w:t>
      </w:r>
      <w:r w:rsidR="002F4F44">
        <w:rPr>
          <w:i/>
        </w:rPr>
        <w:t>h(t)</w:t>
      </w:r>
      <w:r w:rsidR="002F4F44">
        <w:t xml:space="preserve"> controls the ‘reactivity’ of the rating.</w:t>
      </w:r>
    </w:p>
    <w:p w:rsidR="00C92A40" w:rsidRDefault="00C92A40" w:rsidP="005B19B0">
      <w:pPr>
        <w:pStyle w:val="ListParagraph"/>
        <w:ind w:left="-540" w:right="-90"/>
      </w:pPr>
    </w:p>
    <w:p w:rsidR="00E87F45" w:rsidRDefault="005948E7" w:rsidP="00F1706F">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3E7038"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3C3688">
        <w:t xml:space="preserve">As described earlier, the </w:t>
      </w:r>
      <w:r w:rsidR="003C3688">
        <w:rPr>
          <w:i/>
        </w:rPr>
        <w:t>Strokes Gained to the Field</w:t>
      </w:r>
      <w:r w:rsidR="003C3688">
        <w:t xml:space="preserve"> uses comparisons between shotquality and the field’s average shotquality for a particular type of shot during a particular round. </w:t>
      </w:r>
      <w:r w:rsidR="00167386">
        <w:t>Theoretically, this method fails to take into account the quality of the field during the round, and fails to take into accou</w:t>
      </w:r>
      <w:r w:rsidR="00B03086">
        <w:t>nt differences in difficulty between holes</w:t>
      </w:r>
      <w:r w:rsidR="00703B6F">
        <w:t xml:space="preserve"> within a round</w:t>
      </w:r>
      <w:r w:rsidR="00B03086">
        <w:t>.</w:t>
      </w:r>
      <w:r w:rsidR="002250B8">
        <w:t xml:space="preserve"> The network system proposed here takes both of these subtleties into consideration.</w:t>
      </w:r>
    </w:p>
    <w:p w:rsidR="00096E47"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tbl>
      <w:tblPr>
        <w:tblStyle w:val="TableGrid"/>
        <w:tblW w:w="0" w:type="auto"/>
        <w:tblLook w:val="00BF"/>
      </w:tblPr>
      <w:tblGrid>
        <w:gridCol w:w="6678"/>
        <w:gridCol w:w="2068"/>
      </w:tblGrid>
      <w:tr w:rsidR="00096E47" w:rsidTr="008B4635">
        <w:trPr>
          <w:trHeight w:val="72"/>
        </w:trPr>
        <w:tc>
          <w:tcPr>
            <w:tcW w:w="6678" w:type="dxa"/>
            <w:vAlign w:val="center"/>
          </w:tcPr>
          <w:p w:rsidR="00096E47" w:rsidRPr="003141B9" w:rsidRDefault="00096E47" w:rsidP="00096E47">
            <w:pPr>
              <w:spacing w:line="360" w:lineRule="auto"/>
              <w:jc w:val="center"/>
              <w:rPr>
                <w:b/>
              </w:rPr>
            </w:pPr>
            <w:r w:rsidRPr="003141B9">
              <w:rPr>
                <w:b/>
              </w:rPr>
              <w:t>Category</w:t>
            </w:r>
          </w:p>
        </w:tc>
        <w:tc>
          <w:tcPr>
            <w:tcW w:w="2068" w:type="dxa"/>
            <w:vAlign w:val="center"/>
          </w:tcPr>
          <w:p w:rsidR="00096E47" w:rsidRPr="003141B9" w:rsidRDefault="00096E47" w:rsidP="00096E47">
            <w:pPr>
              <w:spacing w:line="360" w:lineRule="auto"/>
              <w:jc w:val="center"/>
              <w:rPr>
                <w:b/>
              </w:rPr>
            </w:pPr>
            <w:r w:rsidRPr="003141B9">
              <w:rPr>
                <w:b/>
              </w:rPr>
              <w:t>Percent of Shots</w:t>
            </w:r>
          </w:p>
        </w:tc>
      </w:tr>
      <w:tr w:rsidR="00096E47" w:rsidTr="008B4635">
        <w:trPr>
          <w:trHeight w:val="72"/>
        </w:trPr>
        <w:tc>
          <w:tcPr>
            <w:tcW w:w="6678" w:type="dxa"/>
            <w:vAlign w:val="center"/>
          </w:tcPr>
          <w:p w:rsidR="00096E47" w:rsidRDefault="003141B9" w:rsidP="00096E47">
            <w:pPr>
              <w:spacing w:line="360" w:lineRule="auto"/>
              <w:jc w:val="center"/>
            </w:pPr>
            <w:r>
              <w:t>Green</w:t>
            </w:r>
            <w:r w:rsidR="00EC59D0">
              <w:t xml:space="preserve"> or fringe</w:t>
            </w:r>
            <w:r>
              <w:t>, less than 5 feet</w:t>
            </w:r>
          </w:p>
        </w:tc>
        <w:tc>
          <w:tcPr>
            <w:tcW w:w="2068" w:type="dxa"/>
            <w:vAlign w:val="center"/>
          </w:tcPr>
          <w:p w:rsidR="00096E47" w:rsidRDefault="008B4635" w:rsidP="00096E47">
            <w:pPr>
              <w:spacing w:line="360" w:lineRule="auto"/>
              <w:jc w:val="center"/>
            </w:pPr>
            <w:r>
              <w:t>20.0%</w:t>
            </w:r>
          </w:p>
        </w:tc>
      </w:tr>
      <w:tr w:rsidR="00096E47" w:rsidTr="008B4635">
        <w:trPr>
          <w:trHeight w:val="72"/>
        </w:trPr>
        <w:tc>
          <w:tcPr>
            <w:tcW w:w="6678" w:type="dxa"/>
            <w:vAlign w:val="center"/>
          </w:tcPr>
          <w:p w:rsidR="00096E47" w:rsidRDefault="003141B9" w:rsidP="00096E47">
            <w:pPr>
              <w:spacing w:line="360" w:lineRule="auto"/>
              <w:jc w:val="center"/>
            </w:pPr>
            <w:r>
              <w:t>Green or fringe, between 5 and 10 feet</w:t>
            </w:r>
          </w:p>
        </w:tc>
        <w:tc>
          <w:tcPr>
            <w:tcW w:w="2068" w:type="dxa"/>
            <w:vAlign w:val="center"/>
          </w:tcPr>
          <w:p w:rsidR="00096E47" w:rsidRDefault="00B23187" w:rsidP="00096E47">
            <w:pPr>
              <w:spacing w:line="360" w:lineRule="auto"/>
              <w:jc w:val="center"/>
            </w:pPr>
            <w:r>
              <w:t>6.2%</w:t>
            </w:r>
          </w:p>
        </w:tc>
      </w:tr>
      <w:tr w:rsidR="00096E47" w:rsidTr="008B4635">
        <w:trPr>
          <w:trHeight w:val="72"/>
        </w:trPr>
        <w:tc>
          <w:tcPr>
            <w:tcW w:w="6678" w:type="dxa"/>
            <w:vAlign w:val="center"/>
          </w:tcPr>
          <w:p w:rsidR="00096E47" w:rsidRDefault="003141B9" w:rsidP="00096E47">
            <w:pPr>
              <w:spacing w:line="360" w:lineRule="auto"/>
              <w:jc w:val="center"/>
            </w:pPr>
            <w:r>
              <w:t>Green or fringe, between 10 and 20 feet</w:t>
            </w:r>
          </w:p>
        </w:tc>
        <w:tc>
          <w:tcPr>
            <w:tcW w:w="2068" w:type="dxa"/>
            <w:vAlign w:val="center"/>
          </w:tcPr>
          <w:p w:rsidR="00096E47" w:rsidRDefault="00B23187" w:rsidP="00096E47">
            <w:pPr>
              <w:spacing w:line="360" w:lineRule="auto"/>
              <w:jc w:val="center"/>
            </w:pPr>
            <w:r>
              <w:t>7.4%</w:t>
            </w:r>
          </w:p>
        </w:tc>
      </w:tr>
      <w:tr w:rsidR="00096E47" w:rsidTr="008B4635">
        <w:trPr>
          <w:trHeight w:val="72"/>
        </w:trPr>
        <w:tc>
          <w:tcPr>
            <w:tcW w:w="6678" w:type="dxa"/>
            <w:vAlign w:val="center"/>
          </w:tcPr>
          <w:p w:rsidR="00096E47" w:rsidRDefault="003141B9" w:rsidP="00096E47">
            <w:pPr>
              <w:spacing w:line="360" w:lineRule="auto"/>
              <w:jc w:val="center"/>
            </w:pPr>
            <w:r>
              <w:t>Green or fringe, more than 20 feet</w:t>
            </w:r>
          </w:p>
        </w:tc>
        <w:tc>
          <w:tcPr>
            <w:tcW w:w="2068" w:type="dxa"/>
            <w:vAlign w:val="center"/>
          </w:tcPr>
          <w:p w:rsidR="00096E47" w:rsidRDefault="00B23187" w:rsidP="00096E47">
            <w:pPr>
              <w:spacing w:line="360" w:lineRule="auto"/>
              <w:jc w:val="center"/>
            </w:pPr>
            <w:r>
              <w:t>9.6%</w:t>
            </w:r>
          </w:p>
        </w:tc>
      </w:tr>
      <w:tr w:rsidR="00096E47" w:rsidTr="008B4635">
        <w:trPr>
          <w:trHeight w:val="72"/>
        </w:trPr>
        <w:tc>
          <w:tcPr>
            <w:tcW w:w="6678" w:type="dxa"/>
            <w:vAlign w:val="center"/>
          </w:tcPr>
          <w:p w:rsidR="00096E47" w:rsidRDefault="000F5E1A" w:rsidP="00096E47">
            <w:pPr>
              <w:spacing w:line="360" w:lineRule="auto"/>
              <w:jc w:val="center"/>
            </w:pPr>
            <w:r>
              <w:t>Tee Shots on par 3s</w:t>
            </w:r>
          </w:p>
        </w:tc>
        <w:tc>
          <w:tcPr>
            <w:tcW w:w="2068" w:type="dxa"/>
            <w:vAlign w:val="center"/>
          </w:tcPr>
          <w:p w:rsidR="00096E47" w:rsidRDefault="00B23187" w:rsidP="00096E47">
            <w:pPr>
              <w:spacing w:line="360" w:lineRule="auto"/>
              <w:jc w:val="center"/>
            </w:pPr>
            <w:r>
              <w:t>5.8%</w:t>
            </w:r>
          </w:p>
        </w:tc>
      </w:tr>
      <w:tr w:rsidR="00096E47" w:rsidTr="008B4635">
        <w:trPr>
          <w:trHeight w:val="72"/>
        </w:trPr>
        <w:tc>
          <w:tcPr>
            <w:tcW w:w="6678" w:type="dxa"/>
            <w:vAlign w:val="center"/>
          </w:tcPr>
          <w:p w:rsidR="00096E47" w:rsidRDefault="000F5E1A" w:rsidP="003141B9">
            <w:pPr>
              <w:spacing w:line="360" w:lineRule="auto"/>
              <w:jc w:val="center"/>
            </w:pPr>
            <w:r>
              <w:t>Tee Shots on par 4s and 5s</w:t>
            </w:r>
          </w:p>
        </w:tc>
        <w:tc>
          <w:tcPr>
            <w:tcW w:w="2068" w:type="dxa"/>
            <w:vAlign w:val="center"/>
          </w:tcPr>
          <w:p w:rsidR="00096E47" w:rsidRDefault="00B23187" w:rsidP="00096E47">
            <w:pPr>
              <w:spacing w:line="360" w:lineRule="auto"/>
              <w:jc w:val="center"/>
            </w:pPr>
            <w:r>
              <w:t>19.7%</w:t>
            </w:r>
          </w:p>
        </w:tc>
      </w:tr>
      <w:tr w:rsidR="000F5E1A" w:rsidTr="008B4635">
        <w:trPr>
          <w:trHeight w:val="72"/>
        </w:trPr>
        <w:tc>
          <w:tcPr>
            <w:tcW w:w="6678" w:type="dxa"/>
            <w:vAlign w:val="center"/>
          </w:tcPr>
          <w:p w:rsidR="000F5E1A" w:rsidRDefault="000F5E1A" w:rsidP="00096E47">
            <w:pPr>
              <w:spacing w:line="360" w:lineRule="auto"/>
              <w:jc w:val="center"/>
            </w:pPr>
            <w:r>
              <w:t>Intermediate Rough or Primary Rough, less than 30 yards</w:t>
            </w:r>
          </w:p>
        </w:tc>
        <w:tc>
          <w:tcPr>
            <w:tcW w:w="2068" w:type="dxa"/>
            <w:vAlign w:val="center"/>
          </w:tcPr>
          <w:p w:rsidR="000F5E1A" w:rsidRDefault="00B23187" w:rsidP="00096E47">
            <w:pPr>
              <w:spacing w:line="360" w:lineRule="auto"/>
              <w:jc w:val="center"/>
            </w:pPr>
            <w:r>
              <w:t>3.4%</w:t>
            </w:r>
          </w:p>
        </w:tc>
      </w:tr>
      <w:tr w:rsidR="000F5E1A" w:rsidTr="008B4635">
        <w:trPr>
          <w:trHeight w:val="72"/>
        </w:trPr>
        <w:tc>
          <w:tcPr>
            <w:tcW w:w="6678" w:type="dxa"/>
            <w:vAlign w:val="center"/>
          </w:tcPr>
          <w:p w:rsidR="000F5E1A" w:rsidRDefault="000F5E1A" w:rsidP="003141B9">
            <w:pPr>
              <w:spacing w:line="360" w:lineRule="auto"/>
              <w:jc w:val="center"/>
            </w:pPr>
            <w:r>
              <w:t>Intermediate Rough or Primary Rough, between 30 and 125 yards</w:t>
            </w:r>
          </w:p>
        </w:tc>
        <w:tc>
          <w:tcPr>
            <w:tcW w:w="2068" w:type="dxa"/>
            <w:vAlign w:val="center"/>
          </w:tcPr>
          <w:p w:rsidR="000F5E1A" w:rsidRDefault="00B23187" w:rsidP="00096E47">
            <w:pPr>
              <w:spacing w:line="360" w:lineRule="auto"/>
              <w:jc w:val="center"/>
            </w:pPr>
            <w:r>
              <w:t>1.9%</w:t>
            </w:r>
          </w:p>
        </w:tc>
      </w:tr>
      <w:tr w:rsidR="000F5E1A" w:rsidTr="008B4635">
        <w:trPr>
          <w:trHeight w:val="72"/>
        </w:trPr>
        <w:tc>
          <w:tcPr>
            <w:tcW w:w="6678" w:type="dxa"/>
            <w:vAlign w:val="center"/>
          </w:tcPr>
          <w:p w:rsidR="000F5E1A" w:rsidRDefault="000F5E1A" w:rsidP="003141B9">
            <w:pPr>
              <w:spacing w:line="360" w:lineRule="auto"/>
              <w:jc w:val="center"/>
            </w:pPr>
            <w:r>
              <w:t>Intermediate Rough or Primary Rough, greater than 125 yards</w:t>
            </w:r>
          </w:p>
        </w:tc>
        <w:tc>
          <w:tcPr>
            <w:tcW w:w="2068" w:type="dxa"/>
            <w:vAlign w:val="center"/>
          </w:tcPr>
          <w:p w:rsidR="000F5E1A" w:rsidRDefault="00B23187" w:rsidP="00096E47">
            <w:pPr>
              <w:spacing w:line="360" w:lineRule="auto"/>
              <w:jc w:val="center"/>
            </w:pPr>
            <w:r>
              <w:t>4.9%</w:t>
            </w:r>
          </w:p>
        </w:tc>
      </w:tr>
      <w:tr w:rsidR="000F5E1A" w:rsidTr="008B4635">
        <w:trPr>
          <w:trHeight w:val="72"/>
        </w:trPr>
        <w:tc>
          <w:tcPr>
            <w:tcW w:w="6678" w:type="dxa"/>
            <w:vAlign w:val="center"/>
          </w:tcPr>
          <w:p w:rsidR="000F5E1A" w:rsidRDefault="000F5E1A" w:rsidP="00096E47">
            <w:pPr>
              <w:spacing w:line="360" w:lineRule="auto"/>
              <w:jc w:val="center"/>
            </w:pPr>
            <w:r>
              <w:t>Fairway, less than 100 yards</w:t>
            </w:r>
          </w:p>
        </w:tc>
        <w:tc>
          <w:tcPr>
            <w:tcW w:w="2068" w:type="dxa"/>
            <w:vAlign w:val="center"/>
          </w:tcPr>
          <w:p w:rsidR="000F5E1A" w:rsidRDefault="00B23187" w:rsidP="00096E47">
            <w:pPr>
              <w:spacing w:line="360" w:lineRule="auto"/>
              <w:jc w:val="center"/>
            </w:pPr>
            <w:r>
              <w:t>4.3%</w:t>
            </w:r>
          </w:p>
        </w:tc>
      </w:tr>
      <w:tr w:rsidR="000F5E1A" w:rsidTr="008B4635">
        <w:trPr>
          <w:trHeight w:val="72"/>
        </w:trPr>
        <w:tc>
          <w:tcPr>
            <w:tcW w:w="6678" w:type="dxa"/>
            <w:vAlign w:val="center"/>
          </w:tcPr>
          <w:p w:rsidR="000F5E1A" w:rsidRDefault="000F5E1A" w:rsidP="004F6DA9">
            <w:pPr>
              <w:spacing w:line="360" w:lineRule="auto"/>
              <w:jc w:val="center"/>
            </w:pPr>
            <w:r>
              <w:t>Fairway, between 100 and 180 yards</w:t>
            </w:r>
          </w:p>
        </w:tc>
        <w:tc>
          <w:tcPr>
            <w:tcW w:w="2068" w:type="dxa"/>
            <w:vAlign w:val="center"/>
          </w:tcPr>
          <w:p w:rsidR="000F5E1A" w:rsidRDefault="00B23187" w:rsidP="00096E47">
            <w:pPr>
              <w:spacing w:line="360" w:lineRule="auto"/>
              <w:jc w:val="center"/>
            </w:pPr>
            <w:r>
              <w:t>8.1%</w:t>
            </w:r>
          </w:p>
        </w:tc>
      </w:tr>
      <w:tr w:rsidR="000F5E1A" w:rsidTr="008B4635">
        <w:trPr>
          <w:trHeight w:val="72"/>
        </w:trPr>
        <w:tc>
          <w:tcPr>
            <w:tcW w:w="6678" w:type="dxa"/>
            <w:vAlign w:val="center"/>
          </w:tcPr>
          <w:p w:rsidR="000F5E1A" w:rsidRDefault="000F5E1A" w:rsidP="004F6DA9">
            <w:pPr>
              <w:spacing w:line="360" w:lineRule="auto"/>
              <w:jc w:val="center"/>
            </w:pPr>
            <w:r>
              <w:t>Fairway, more than 180 yards</w:t>
            </w:r>
          </w:p>
        </w:tc>
        <w:tc>
          <w:tcPr>
            <w:tcW w:w="2068" w:type="dxa"/>
            <w:vAlign w:val="center"/>
          </w:tcPr>
          <w:p w:rsidR="000F5E1A" w:rsidRDefault="00B23187" w:rsidP="00096E47">
            <w:pPr>
              <w:spacing w:line="360" w:lineRule="auto"/>
              <w:jc w:val="center"/>
            </w:pPr>
            <w:r>
              <w:t>4.5%</w:t>
            </w:r>
          </w:p>
        </w:tc>
      </w:tr>
      <w:tr w:rsidR="000F5E1A" w:rsidTr="008B4635">
        <w:trPr>
          <w:trHeight w:val="72"/>
        </w:trPr>
        <w:tc>
          <w:tcPr>
            <w:tcW w:w="6678" w:type="dxa"/>
            <w:vAlign w:val="center"/>
          </w:tcPr>
          <w:p w:rsidR="000F5E1A" w:rsidRDefault="00CF65A3" w:rsidP="00096E47">
            <w:pPr>
              <w:spacing w:line="360" w:lineRule="auto"/>
              <w:jc w:val="center"/>
            </w:pPr>
            <w:r>
              <w:t>Bunker</w:t>
            </w:r>
          </w:p>
        </w:tc>
        <w:tc>
          <w:tcPr>
            <w:tcW w:w="2068" w:type="dxa"/>
            <w:vAlign w:val="center"/>
          </w:tcPr>
          <w:p w:rsidR="000F5E1A" w:rsidRDefault="00B23187" w:rsidP="00096E47">
            <w:pPr>
              <w:spacing w:line="360" w:lineRule="auto"/>
              <w:jc w:val="center"/>
            </w:pPr>
            <w:r>
              <w:t>3.6%</w:t>
            </w:r>
          </w:p>
        </w:tc>
      </w:tr>
      <w:tr w:rsidR="000F5E1A" w:rsidTr="008B4635">
        <w:trPr>
          <w:trHeight w:val="72"/>
        </w:trPr>
        <w:tc>
          <w:tcPr>
            <w:tcW w:w="6678" w:type="dxa"/>
            <w:vAlign w:val="center"/>
          </w:tcPr>
          <w:p w:rsidR="000F5E1A" w:rsidRDefault="00CF65A3" w:rsidP="00096E47">
            <w:pPr>
              <w:spacing w:line="360" w:lineRule="auto"/>
              <w:jc w:val="center"/>
            </w:pPr>
            <w:r>
              <w:t>Other</w:t>
            </w:r>
          </w:p>
        </w:tc>
        <w:tc>
          <w:tcPr>
            <w:tcW w:w="2068" w:type="dxa"/>
            <w:vAlign w:val="center"/>
          </w:tcPr>
          <w:p w:rsidR="000F5E1A" w:rsidRDefault="00B23187" w:rsidP="00096E47">
            <w:pPr>
              <w:spacing w:line="360" w:lineRule="auto"/>
              <w:jc w:val="center"/>
            </w:pPr>
            <w:r>
              <w:t>0.5%</w:t>
            </w:r>
          </w:p>
        </w:tc>
      </w:tr>
    </w:tbl>
    <w:p w:rsidR="009A64B5" w:rsidRDefault="009A64B5" w:rsidP="00B95D02">
      <w:pPr>
        <w:spacing w:line="360" w:lineRule="auto"/>
        <w:ind w:firstLine="720"/>
      </w:pPr>
    </w:p>
    <w:p w:rsidR="00D1504C" w:rsidRPr="000E41E6" w:rsidRDefault="00CE49C4" w:rsidP="00B95D02">
      <w:pPr>
        <w:spacing w:line="360" w:lineRule="auto"/>
        <w:ind w:firstLine="720"/>
      </w:pPr>
      <w:r>
        <w:br w:type="page"/>
        <w:t>Appendix.</w:t>
      </w:r>
    </w:p>
    <w:p w:rsidR="00655875" w:rsidRDefault="00DD3EEE" w:rsidP="00826DF3">
      <w:pPr>
        <w:spacing w:line="360" w:lineRule="auto"/>
        <w:rPr>
          <w:b/>
          <w:sz w:val="32"/>
        </w:rPr>
      </w:pPr>
      <w:r>
        <w:rPr>
          <w:b/>
          <w:noProof/>
          <w:sz w:val="32"/>
        </w:rPr>
        <w:drawing>
          <wp:inline distT="0" distB="0" distL="0" distR="0">
            <wp:extent cx="5543550" cy="5543550"/>
            <wp:effectExtent l="50800" t="25400" r="19050" b="19050"/>
            <wp:docPr id="1" name="Picture 0" descr="Put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png"/>
                    <pic:cNvPicPr/>
                  </pic:nvPicPr>
                  <pic:blipFill>
                    <a:blip r:embed="rId27"/>
                    <a:stretch>
                      <a:fillRect/>
                    </a:stretch>
                  </pic:blipFill>
                  <pic:spPr>
                    <a:xfrm>
                      <a:off x="0" y="0"/>
                      <a:ext cx="5543550" cy="5543550"/>
                    </a:xfrm>
                    <a:prstGeom prst="rect">
                      <a:avLst/>
                    </a:prstGeom>
                    <a:ln>
                      <a:solidFill>
                        <a:schemeClr val="tx1"/>
                      </a:solidFill>
                      <a:prstDash val="solid"/>
                    </a:ln>
                  </pic:spPr>
                </pic:pic>
              </a:graphicData>
            </a:graphic>
          </wp:inline>
        </w:drawing>
      </w:r>
    </w:p>
    <w:p w:rsidR="00AF0D9C" w:rsidRDefault="00A571D4" w:rsidP="00655875">
      <w:pPr>
        <w:pStyle w:val="ListParagraph"/>
        <w:ind w:left="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655875">
      <w:pPr>
        <w:pStyle w:val="ListParagraph"/>
        <w:ind w:left="0"/>
      </w:pPr>
      <w:r>
        <w:br w:type="page"/>
      </w:r>
      <w:r>
        <w:rPr>
          <w:noProof/>
        </w:rPr>
        <w:drawing>
          <wp:inline distT="0" distB="0" distL="0" distR="0">
            <wp:extent cx="5543550" cy="5543550"/>
            <wp:effectExtent l="50800" t="25400" r="19050" b="19050"/>
            <wp:docPr id="2" name="Picture 1" descr="Put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png"/>
                    <pic:cNvPicPr/>
                  </pic:nvPicPr>
                  <pic:blipFill>
                    <a:blip r:embed="rId28"/>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655875">
      <w:pPr>
        <w:pStyle w:val="ListParagraph"/>
        <w:ind w:left="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655875">
      <w:pPr>
        <w:pStyle w:val="ListParagraph"/>
        <w:ind w:left="0"/>
      </w:pPr>
      <w:r>
        <w:br w:type="page"/>
      </w:r>
      <w:r>
        <w:rPr>
          <w:noProof/>
        </w:rPr>
        <w:drawing>
          <wp:inline distT="0" distB="0" distL="0" distR="0">
            <wp:extent cx="5543550" cy="5543550"/>
            <wp:effectExtent l="50800" t="25400" r="19050" b="19050"/>
            <wp:docPr id="4" name="Picture 3" descr="Rou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png"/>
                    <pic:cNvPicPr/>
                  </pic:nvPicPr>
                  <pic:blipFill>
                    <a:blip r:embed="rId29"/>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61205" w:rsidRDefault="00361205" w:rsidP="00655875">
      <w:pPr>
        <w:pStyle w:val="ListParagraph"/>
        <w:ind w:left="0"/>
      </w:pPr>
    </w:p>
    <w:p w:rsidR="00C50D5E" w:rsidRDefault="00361205" w:rsidP="00655875">
      <w:pPr>
        <w:pStyle w:val="ListParagraph"/>
        <w:ind w:left="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655875">
      <w:pPr>
        <w:pStyle w:val="ListParagraph"/>
        <w:ind w:left="0"/>
      </w:pPr>
      <w:r>
        <w:br w:type="page"/>
      </w:r>
      <w:r>
        <w:rPr>
          <w:noProof/>
        </w:rPr>
        <w:drawing>
          <wp:inline distT="0" distB="0" distL="0" distR="0">
            <wp:extent cx="5543550" cy="5543550"/>
            <wp:effectExtent l="50800" t="25400" r="19050" b="19050"/>
            <wp:docPr id="5" name="Picture 4" descr="Roug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png"/>
                    <pic:cNvPicPr/>
                  </pic:nvPicPr>
                  <pic:blipFill>
                    <a:blip r:embed="rId30"/>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E92482" w:rsidRPr="00CE49C4" w:rsidRDefault="00C50D5E" w:rsidP="00655875">
      <w:pPr>
        <w:pStyle w:val="ListParagraph"/>
        <w:ind w:left="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sectPr w:rsidR="00E92482" w:rsidRPr="00CE49C4" w:rsidSect="00FC13C6">
      <w:footerReference w:type="even" r:id="rId31"/>
      <w:footerReference w:type="default" r:id="rId32"/>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1B9" w:rsidRDefault="003141B9"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141B9" w:rsidRDefault="003141B9"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1B9" w:rsidRDefault="003141B9"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3187">
      <w:rPr>
        <w:rStyle w:val="PageNumber"/>
        <w:noProof/>
      </w:rPr>
      <w:t>23</w:t>
    </w:r>
    <w:r>
      <w:rPr>
        <w:rStyle w:val="PageNumber"/>
      </w:rPr>
      <w:fldChar w:fldCharType="end"/>
    </w:r>
  </w:p>
  <w:p w:rsidR="003141B9" w:rsidRDefault="003141B9"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141B9" w:rsidRDefault="003141B9">
      <w:pPr>
        <w:pStyle w:val="FootnoteText"/>
      </w:pPr>
      <w:r>
        <w:rPr>
          <w:rStyle w:val="FootnoteReference"/>
        </w:rPr>
        <w:footnoteRef/>
      </w:r>
      <w:r>
        <w:t xml:space="preserve"> </w:t>
      </w:r>
      <w:r w:rsidRPr="000C4C43">
        <w:t>https://github.com/adamwlev/Rank_a_Golfer</w:t>
      </w:r>
    </w:p>
  </w:footnote>
  <w:footnote w:id="0">
    <w:p w:rsidR="003141B9" w:rsidRDefault="003141B9">
      <w:pPr>
        <w:pStyle w:val="FootnoteText"/>
      </w:pPr>
      <w:r>
        <w:rPr>
          <w:rStyle w:val="FootnoteReference"/>
        </w:rPr>
        <w:footnoteRef/>
      </w:r>
      <w:r>
        <w:t xml:space="preserve"> The XGBoost library was chosen because of the ease with which it handles large datasets.</w:t>
      </w:r>
    </w:p>
  </w:footnote>
  <w:footnote w:id="1">
    <w:p w:rsidR="003141B9" w:rsidRDefault="003141B9">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6A16"/>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3B1"/>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29A2"/>
    <w:rsid w:val="000736DD"/>
    <w:rsid w:val="0008378E"/>
    <w:rsid w:val="0008559D"/>
    <w:rsid w:val="00087B8C"/>
    <w:rsid w:val="00087E1D"/>
    <w:rsid w:val="0009379F"/>
    <w:rsid w:val="00096E47"/>
    <w:rsid w:val="000976E8"/>
    <w:rsid w:val="000A07FF"/>
    <w:rsid w:val="000A3052"/>
    <w:rsid w:val="000A49D6"/>
    <w:rsid w:val="000A592C"/>
    <w:rsid w:val="000A603F"/>
    <w:rsid w:val="000A704C"/>
    <w:rsid w:val="000A7514"/>
    <w:rsid w:val="000B02FF"/>
    <w:rsid w:val="000B0733"/>
    <w:rsid w:val="000B4C38"/>
    <w:rsid w:val="000B4F0A"/>
    <w:rsid w:val="000B55E4"/>
    <w:rsid w:val="000B6955"/>
    <w:rsid w:val="000B6AB5"/>
    <w:rsid w:val="000C0981"/>
    <w:rsid w:val="000C11E7"/>
    <w:rsid w:val="000C1E41"/>
    <w:rsid w:val="000C1EDB"/>
    <w:rsid w:val="000C40AD"/>
    <w:rsid w:val="000C4725"/>
    <w:rsid w:val="000C4C43"/>
    <w:rsid w:val="000C674C"/>
    <w:rsid w:val="000C6B83"/>
    <w:rsid w:val="000C7448"/>
    <w:rsid w:val="000C7D06"/>
    <w:rsid w:val="000C7E7F"/>
    <w:rsid w:val="000D3F41"/>
    <w:rsid w:val="000D7C12"/>
    <w:rsid w:val="000E1113"/>
    <w:rsid w:val="000E16E7"/>
    <w:rsid w:val="000E2384"/>
    <w:rsid w:val="000E3C38"/>
    <w:rsid w:val="000E41E6"/>
    <w:rsid w:val="000E423C"/>
    <w:rsid w:val="000E4381"/>
    <w:rsid w:val="000E6EFB"/>
    <w:rsid w:val="000F0ED8"/>
    <w:rsid w:val="000F323F"/>
    <w:rsid w:val="000F3828"/>
    <w:rsid w:val="000F4DB2"/>
    <w:rsid w:val="000F5E1A"/>
    <w:rsid w:val="001004A3"/>
    <w:rsid w:val="00102552"/>
    <w:rsid w:val="00105C47"/>
    <w:rsid w:val="00107867"/>
    <w:rsid w:val="001120D0"/>
    <w:rsid w:val="00115914"/>
    <w:rsid w:val="0011744C"/>
    <w:rsid w:val="00120496"/>
    <w:rsid w:val="00120C12"/>
    <w:rsid w:val="001214BE"/>
    <w:rsid w:val="00121E82"/>
    <w:rsid w:val="0012300E"/>
    <w:rsid w:val="00123BE0"/>
    <w:rsid w:val="0012524B"/>
    <w:rsid w:val="0012611B"/>
    <w:rsid w:val="001264B1"/>
    <w:rsid w:val="00127493"/>
    <w:rsid w:val="00127E90"/>
    <w:rsid w:val="0013098C"/>
    <w:rsid w:val="00132253"/>
    <w:rsid w:val="001325F3"/>
    <w:rsid w:val="001327CA"/>
    <w:rsid w:val="00133816"/>
    <w:rsid w:val="0014096A"/>
    <w:rsid w:val="00142C90"/>
    <w:rsid w:val="00143689"/>
    <w:rsid w:val="00144FA7"/>
    <w:rsid w:val="00147DCF"/>
    <w:rsid w:val="001529F3"/>
    <w:rsid w:val="00154E05"/>
    <w:rsid w:val="001607C2"/>
    <w:rsid w:val="00160FEA"/>
    <w:rsid w:val="001646DE"/>
    <w:rsid w:val="00165355"/>
    <w:rsid w:val="00167386"/>
    <w:rsid w:val="001676D3"/>
    <w:rsid w:val="001729EA"/>
    <w:rsid w:val="00172F4A"/>
    <w:rsid w:val="00173D69"/>
    <w:rsid w:val="00175F2B"/>
    <w:rsid w:val="001768F1"/>
    <w:rsid w:val="00185640"/>
    <w:rsid w:val="0018794A"/>
    <w:rsid w:val="00191742"/>
    <w:rsid w:val="001922FD"/>
    <w:rsid w:val="001A0575"/>
    <w:rsid w:val="001A2BD8"/>
    <w:rsid w:val="001A58AC"/>
    <w:rsid w:val="001A7063"/>
    <w:rsid w:val="001B09DF"/>
    <w:rsid w:val="001B6E8F"/>
    <w:rsid w:val="001C0A19"/>
    <w:rsid w:val="001C6BFE"/>
    <w:rsid w:val="001C78B0"/>
    <w:rsid w:val="001D1A93"/>
    <w:rsid w:val="001D4B63"/>
    <w:rsid w:val="001D7014"/>
    <w:rsid w:val="001E0AD1"/>
    <w:rsid w:val="001E1863"/>
    <w:rsid w:val="001E2A33"/>
    <w:rsid w:val="001E3873"/>
    <w:rsid w:val="001E67C1"/>
    <w:rsid w:val="001F0CE1"/>
    <w:rsid w:val="001F1C98"/>
    <w:rsid w:val="001F3811"/>
    <w:rsid w:val="00201792"/>
    <w:rsid w:val="002028D0"/>
    <w:rsid w:val="0020576F"/>
    <w:rsid w:val="0020635F"/>
    <w:rsid w:val="0021198E"/>
    <w:rsid w:val="00217353"/>
    <w:rsid w:val="00222109"/>
    <w:rsid w:val="002227BD"/>
    <w:rsid w:val="00222DA5"/>
    <w:rsid w:val="00223590"/>
    <w:rsid w:val="002250B8"/>
    <w:rsid w:val="00230C69"/>
    <w:rsid w:val="00231B01"/>
    <w:rsid w:val="00234926"/>
    <w:rsid w:val="00241A60"/>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6D02"/>
    <w:rsid w:val="00277003"/>
    <w:rsid w:val="00281C0E"/>
    <w:rsid w:val="002830C7"/>
    <w:rsid w:val="00285E14"/>
    <w:rsid w:val="00286CA4"/>
    <w:rsid w:val="00290703"/>
    <w:rsid w:val="002934EA"/>
    <w:rsid w:val="0029366B"/>
    <w:rsid w:val="00294B67"/>
    <w:rsid w:val="00294E75"/>
    <w:rsid w:val="002A102B"/>
    <w:rsid w:val="002A142B"/>
    <w:rsid w:val="002A27BB"/>
    <w:rsid w:val="002A2F5C"/>
    <w:rsid w:val="002A3362"/>
    <w:rsid w:val="002A5FFC"/>
    <w:rsid w:val="002A659E"/>
    <w:rsid w:val="002B0DCA"/>
    <w:rsid w:val="002B1182"/>
    <w:rsid w:val="002B1F96"/>
    <w:rsid w:val="002B6514"/>
    <w:rsid w:val="002C2AF9"/>
    <w:rsid w:val="002C462B"/>
    <w:rsid w:val="002C4728"/>
    <w:rsid w:val="002C4AB9"/>
    <w:rsid w:val="002D2588"/>
    <w:rsid w:val="002D319F"/>
    <w:rsid w:val="002D4A64"/>
    <w:rsid w:val="002D5EE0"/>
    <w:rsid w:val="002D69E5"/>
    <w:rsid w:val="002D76D3"/>
    <w:rsid w:val="002D784B"/>
    <w:rsid w:val="002E016B"/>
    <w:rsid w:val="002E079E"/>
    <w:rsid w:val="002E2C4A"/>
    <w:rsid w:val="002E3CB3"/>
    <w:rsid w:val="002E5961"/>
    <w:rsid w:val="002E6315"/>
    <w:rsid w:val="002E778F"/>
    <w:rsid w:val="002F10E0"/>
    <w:rsid w:val="002F176B"/>
    <w:rsid w:val="002F220A"/>
    <w:rsid w:val="002F4F44"/>
    <w:rsid w:val="002F5DA4"/>
    <w:rsid w:val="002F5E76"/>
    <w:rsid w:val="002F6426"/>
    <w:rsid w:val="00301F2B"/>
    <w:rsid w:val="00302D3D"/>
    <w:rsid w:val="00302D90"/>
    <w:rsid w:val="00304238"/>
    <w:rsid w:val="00306E76"/>
    <w:rsid w:val="003141B9"/>
    <w:rsid w:val="0031653E"/>
    <w:rsid w:val="00317412"/>
    <w:rsid w:val="003176CA"/>
    <w:rsid w:val="00320171"/>
    <w:rsid w:val="0032078B"/>
    <w:rsid w:val="0032119D"/>
    <w:rsid w:val="00322F91"/>
    <w:rsid w:val="0032344F"/>
    <w:rsid w:val="00323D6A"/>
    <w:rsid w:val="0032492F"/>
    <w:rsid w:val="00326C1B"/>
    <w:rsid w:val="003357BC"/>
    <w:rsid w:val="00337315"/>
    <w:rsid w:val="0034059D"/>
    <w:rsid w:val="00342715"/>
    <w:rsid w:val="003442A6"/>
    <w:rsid w:val="00353045"/>
    <w:rsid w:val="003548A5"/>
    <w:rsid w:val="003554F1"/>
    <w:rsid w:val="003557D1"/>
    <w:rsid w:val="003577A1"/>
    <w:rsid w:val="003606C3"/>
    <w:rsid w:val="00361205"/>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5BE0"/>
    <w:rsid w:val="0039746C"/>
    <w:rsid w:val="003A0984"/>
    <w:rsid w:val="003A26A7"/>
    <w:rsid w:val="003A28CC"/>
    <w:rsid w:val="003A402F"/>
    <w:rsid w:val="003B03C2"/>
    <w:rsid w:val="003B062C"/>
    <w:rsid w:val="003B3D51"/>
    <w:rsid w:val="003C026C"/>
    <w:rsid w:val="003C07F1"/>
    <w:rsid w:val="003C3688"/>
    <w:rsid w:val="003D160E"/>
    <w:rsid w:val="003D2337"/>
    <w:rsid w:val="003D251E"/>
    <w:rsid w:val="003D3819"/>
    <w:rsid w:val="003D4073"/>
    <w:rsid w:val="003D5EDB"/>
    <w:rsid w:val="003D65F8"/>
    <w:rsid w:val="003E00E1"/>
    <w:rsid w:val="003E27A7"/>
    <w:rsid w:val="003E5875"/>
    <w:rsid w:val="003E5AAD"/>
    <w:rsid w:val="003E68EF"/>
    <w:rsid w:val="003E7038"/>
    <w:rsid w:val="003F2667"/>
    <w:rsid w:val="003F481A"/>
    <w:rsid w:val="003F7550"/>
    <w:rsid w:val="003F7B26"/>
    <w:rsid w:val="00400C48"/>
    <w:rsid w:val="004026A5"/>
    <w:rsid w:val="00403878"/>
    <w:rsid w:val="00403CAB"/>
    <w:rsid w:val="0040582F"/>
    <w:rsid w:val="00407DDD"/>
    <w:rsid w:val="00411CDC"/>
    <w:rsid w:val="004121FF"/>
    <w:rsid w:val="0041289E"/>
    <w:rsid w:val="00412C80"/>
    <w:rsid w:val="00416813"/>
    <w:rsid w:val="00417BDF"/>
    <w:rsid w:val="004204EB"/>
    <w:rsid w:val="00420A23"/>
    <w:rsid w:val="004219A6"/>
    <w:rsid w:val="00421D4D"/>
    <w:rsid w:val="00422D84"/>
    <w:rsid w:val="004231EB"/>
    <w:rsid w:val="00423222"/>
    <w:rsid w:val="00425DB6"/>
    <w:rsid w:val="00430AA4"/>
    <w:rsid w:val="0043126F"/>
    <w:rsid w:val="00431CC3"/>
    <w:rsid w:val="004327CF"/>
    <w:rsid w:val="004328AD"/>
    <w:rsid w:val="00434390"/>
    <w:rsid w:val="00434986"/>
    <w:rsid w:val="00434CC2"/>
    <w:rsid w:val="00436707"/>
    <w:rsid w:val="00436791"/>
    <w:rsid w:val="004417DF"/>
    <w:rsid w:val="0044313B"/>
    <w:rsid w:val="0044417D"/>
    <w:rsid w:val="00446735"/>
    <w:rsid w:val="0045100C"/>
    <w:rsid w:val="004540E6"/>
    <w:rsid w:val="004546F3"/>
    <w:rsid w:val="004623B0"/>
    <w:rsid w:val="0046312D"/>
    <w:rsid w:val="00463813"/>
    <w:rsid w:val="00466E9C"/>
    <w:rsid w:val="00473E33"/>
    <w:rsid w:val="004747E0"/>
    <w:rsid w:val="00475A14"/>
    <w:rsid w:val="00477C82"/>
    <w:rsid w:val="00482B06"/>
    <w:rsid w:val="004857D9"/>
    <w:rsid w:val="00485AAD"/>
    <w:rsid w:val="00485CBE"/>
    <w:rsid w:val="00490CAE"/>
    <w:rsid w:val="00491E34"/>
    <w:rsid w:val="004938E0"/>
    <w:rsid w:val="00494DE0"/>
    <w:rsid w:val="004A52E0"/>
    <w:rsid w:val="004A6418"/>
    <w:rsid w:val="004A6EC7"/>
    <w:rsid w:val="004B057F"/>
    <w:rsid w:val="004B21A1"/>
    <w:rsid w:val="004B3899"/>
    <w:rsid w:val="004B61D3"/>
    <w:rsid w:val="004B64CE"/>
    <w:rsid w:val="004B6505"/>
    <w:rsid w:val="004B68A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6C6E"/>
    <w:rsid w:val="004F6DA9"/>
    <w:rsid w:val="004F709A"/>
    <w:rsid w:val="004F79E7"/>
    <w:rsid w:val="00500B76"/>
    <w:rsid w:val="005015B7"/>
    <w:rsid w:val="00507A56"/>
    <w:rsid w:val="00507E7E"/>
    <w:rsid w:val="0051137B"/>
    <w:rsid w:val="005207DE"/>
    <w:rsid w:val="00520C79"/>
    <w:rsid w:val="00525CEC"/>
    <w:rsid w:val="005277EA"/>
    <w:rsid w:val="005314EE"/>
    <w:rsid w:val="00535E1E"/>
    <w:rsid w:val="005366A3"/>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846"/>
    <w:rsid w:val="00570BAF"/>
    <w:rsid w:val="00570E9C"/>
    <w:rsid w:val="00574D21"/>
    <w:rsid w:val="00574F40"/>
    <w:rsid w:val="00575B94"/>
    <w:rsid w:val="00577AA3"/>
    <w:rsid w:val="00577D68"/>
    <w:rsid w:val="005906A2"/>
    <w:rsid w:val="005929E7"/>
    <w:rsid w:val="005948E7"/>
    <w:rsid w:val="00594D3E"/>
    <w:rsid w:val="00595269"/>
    <w:rsid w:val="005963C9"/>
    <w:rsid w:val="005A09B1"/>
    <w:rsid w:val="005A1104"/>
    <w:rsid w:val="005A301E"/>
    <w:rsid w:val="005A3145"/>
    <w:rsid w:val="005A5EF9"/>
    <w:rsid w:val="005B0E8A"/>
    <w:rsid w:val="005B19B0"/>
    <w:rsid w:val="005B28C3"/>
    <w:rsid w:val="005B7108"/>
    <w:rsid w:val="005C0088"/>
    <w:rsid w:val="005C0FBF"/>
    <w:rsid w:val="005C1778"/>
    <w:rsid w:val="005C5506"/>
    <w:rsid w:val="005C72A0"/>
    <w:rsid w:val="005C790D"/>
    <w:rsid w:val="005D018E"/>
    <w:rsid w:val="005D2453"/>
    <w:rsid w:val="005D2753"/>
    <w:rsid w:val="005D42F6"/>
    <w:rsid w:val="005D4C6D"/>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722"/>
    <w:rsid w:val="00640C7C"/>
    <w:rsid w:val="00640C93"/>
    <w:rsid w:val="006436D6"/>
    <w:rsid w:val="00644B07"/>
    <w:rsid w:val="006468E4"/>
    <w:rsid w:val="006507CA"/>
    <w:rsid w:val="00651095"/>
    <w:rsid w:val="006517B9"/>
    <w:rsid w:val="00651CAD"/>
    <w:rsid w:val="00655875"/>
    <w:rsid w:val="00657DAE"/>
    <w:rsid w:val="006629D0"/>
    <w:rsid w:val="00663F77"/>
    <w:rsid w:val="00664D0A"/>
    <w:rsid w:val="0067076F"/>
    <w:rsid w:val="00671CFA"/>
    <w:rsid w:val="006728FA"/>
    <w:rsid w:val="0067303F"/>
    <w:rsid w:val="0067372E"/>
    <w:rsid w:val="00675182"/>
    <w:rsid w:val="00680AEC"/>
    <w:rsid w:val="006816AD"/>
    <w:rsid w:val="006821AF"/>
    <w:rsid w:val="006825EA"/>
    <w:rsid w:val="006867CE"/>
    <w:rsid w:val="00686E4B"/>
    <w:rsid w:val="006913FA"/>
    <w:rsid w:val="00693199"/>
    <w:rsid w:val="00697BA1"/>
    <w:rsid w:val="006A6913"/>
    <w:rsid w:val="006A7D37"/>
    <w:rsid w:val="006C04BE"/>
    <w:rsid w:val="006C563D"/>
    <w:rsid w:val="006D41BF"/>
    <w:rsid w:val="006D473E"/>
    <w:rsid w:val="006D4B2D"/>
    <w:rsid w:val="006D7E7A"/>
    <w:rsid w:val="006E0E79"/>
    <w:rsid w:val="006E1568"/>
    <w:rsid w:val="006E325B"/>
    <w:rsid w:val="006E45B6"/>
    <w:rsid w:val="006E6B98"/>
    <w:rsid w:val="006E7726"/>
    <w:rsid w:val="006E781D"/>
    <w:rsid w:val="006F11A2"/>
    <w:rsid w:val="00703670"/>
    <w:rsid w:val="00703B6F"/>
    <w:rsid w:val="007043AD"/>
    <w:rsid w:val="007049C8"/>
    <w:rsid w:val="00710FDA"/>
    <w:rsid w:val="00712A2C"/>
    <w:rsid w:val="00714D50"/>
    <w:rsid w:val="00715F38"/>
    <w:rsid w:val="00720787"/>
    <w:rsid w:val="00724907"/>
    <w:rsid w:val="00724A31"/>
    <w:rsid w:val="00730245"/>
    <w:rsid w:val="00732165"/>
    <w:rsid w:val="00732ECD"/>
    <w:rsid w:val="007336C9"/>
    <w:rsid w:val="00740D9A"/>
    <w:rsid w:val="00742000"/>
    <w:rsid w:val="00745321"/>
    <w:rsid w:val="007514ED"/>
    <w:rsid w:val="00753FEA"/>
    <w:rsid w:val="00754C11"/>
    <w:rsid w:val="007610D3"/>
    <w:rsid w:val="007612A0"/>
    <w:rsid w:val="00761D1A"/>
    <w:rsid w:val="00766BC7"/>
    <w:rsid w:val="00771B5C"/>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42EF"/>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3CF3"/>
    <w:rsid w:val="007F7C25"/>
    <w:rsid w:val="00800E62"/>
    <w:rsid w:val="00805F34"/>
    <w:rsid w:val="0080617A"/>
    <w:rsid w:val="0081005F"/>
    <w:rsid w:val="0081146D"/>
    <w:rsid w:val="0081207A"/>
    <w:rsid w:val="008128B6"/>
    <w:rsid w:val="00814B3E"/>
    <w:rsid w:val="00814C84"/>
    <w:rsid w:val="0082090C"/>
    <w:rsid w:val="00820A29"/>
    <w:rsid w:val="00820BB2"/>
    <w:rsid w:val="008236A8"/>
    <w:rsid w:val="00826B7D"/>
    <w:rsid w:val="00826DF3"/>
    <w:rsid w:val="00827C94"/>
    <w:rsid w:val="0083096D"/>
    <w:rsid w:val="00830A4D"/>
    <w:rsid w:val="008314F4"/>
    <w:rsid w:val="008321A3"/>
    <w:rsid w:val="00835490"/>
    <w:rsid w:val="00841425"/>
    <w:rsid w:val="0084191B"/>
    <w:rsid w:val="008419AD"/>
    <w:rsid w:val="00841AF2"/>
    <w:rsid w:val="00850752"/>
    <w:rsid w:val="00850E9D"/>
    <w:rsid w:val="00851E14"/>
    <w:rsid w:val="008563FB"/>
    <w:rsid w:val="00856A73"/>
    <w:rsid w:val="00863C5B"/>
    <w:rsid w:val="00864089"/>
    <w:rsid w:val="00865BD7"/>
    <w:rsid w:val="008665C3"/>
    <w:rsid w:val="00870C5E"/>
    <w:rsid w:val="00870F92"/>
    <w:rsid w:val="0087215D"/>
    <w:rsid w:val="0087651F"/>
    <w:rsid w:val="00880542"/>
    <w:rsid w:val="008912AE"/>
    <w:rsid w:val="0089227A"/>
    <w:rsid w:val="0089487C"/>
    <w:rsid w:val="0089694E"/>
    <w:rsid w:val="00896AA0"/>
    <w:rsid w:val="00896B8E"/>
    <w:rsid w:val="00897029"/>
    <w:rsid w:val="008A2466"/>
    <w:rsid w:val="008A40F8"/>
    <w:rsid w:val="008A509A"/>
    <w:rsid w:val="008A543F"/>
    <w:rsid w:val="008A6238"/>
    <w:rsid w:val="008A74B1"/>
    <w:rsid w:val="008B0899"/>
    <w:rsid w:val="008B2A40"/>
    <w:rsid w:val="008B4428"/>
    <w:rsid w:val="008B4635"/>
    <w:rsid w:val="008B4787"/>
    <w:rsid w:val="008B537B"/>
    <w:rsid w:val="008B5B05"/>
    <w:rsid w:val="008B675B"/>
    <w:rsid w:val="008C0103"/>
    <w:rsid w:val="008C05A0"/>
    <w:rsid w:val="008C0D3B"/>
    <w:rsid w:val="008C1851"/>
    <w:rsid w:val="008C3339"/>
    <w:rsid w:val="008C4800"/>
    <w:rsid w:val="008C524A"/>
    <w:rsid w:val="008C5A88"/>
    <w:rsid w:val="008C6701"/>
    <w:rsid w:val="008D2ACD"/>
    <w:rsid w:val="008D6F87"/>
    <w:rsid w:val="008E0A0F"/>
    <w:rsid w:val="008E4794"/>
    <w:rsid w:val="008E702E"/>
    <w:rsid w:val="008E760F"/>
    <w:rsid w:val="008E7CF8"/>
    <w:rsid w:val="008F127D"/>
    <w:rsid w:val="008F4159"/>
    <w:rsid w:val="008F685D"/>
    <w:rsid w:val="008F69B6"/>
    <w:rsid w:val="00900361"/>
    <w:rsid w:val="00901175"/>
    <w:rsid w:val="00906607"/>
    <w:rsid w:val="00906FB0"/>
    <w:rsid w:val="00910553"/>
    <w:rsid w:val="009107B9"/>
    <w:rsid w:val="00911E19"/>
    <w:rsid w:val="00915A46"/>
    <w:rsid w:val="00920FE8"/>
    <w:rsid w:val="0092215A"/>
    <w:rsid w:val="00924272"/>
    <w:rsid w:val="009242DA"/>
    <w:rsid w:val="0093333E"/>
    <w:rsid w:val="00934DCC"/>
    <w:rsid w:val="009353C6"/>
    <w:rsid w:val="009377BB"/>
    <w:rsid w:val="00941AAD"/>
    <w:rsid w:val="009439AD"/>
    <w:rsid w:val="00945602"/>
    <w:rsid w:val="0095119E"/>
    <w:rsid w:val="00952286"/>
    <w:rsid w:val="00955BEF"/>
    <w:rsid w:val="009564E3"/>
    <w:rsid w:val="00957CB4"/>
    <w:rsid w:val="00961D12"/>
    <w:rsid w:val="0096731D"/>
    <w:rsid w:val="00973ACD"/>
    <w:rsid w:val="00976778"/>
    <w:rsid w:val="00976CE4"/>
    <w:rsid w:val="009775AA"/>
    <w:rsid w:val="0098350B"/>
    <w:rsid w:val="00983BBA"/>
    <w:rsid w:val="009867A2"/>
    <w:rsid w:val="0098739F"/>
    <w:rsid w:val="00991199"/>
    <w:rsid w:val="00992674"/>
    <w:rsid w:val="00994AD4"/>
    <w:rsid w:val="00994BA9"/>
    <w:rsid w:val="00997CAE"/>
    <w:rsid w:val="009A170A"/>
    <w:rsid w:val="009A2C17"/>
    <w:rsid w:val="009A3504"/>
    <w:rsid w:val="009A64B5"/>
    <w:rsid w:val="009A7EFF"/>
    <w:rsid w:val="009C1FE8"/>
    <w:rsid w:val="009C215C"/>
    <w:rsid w:val="009C3A18"/>
    <w:rsid w:val="009C4521"/>
    <w:rsid w:val="009C4B9F"/>
    <w:rsid w:val="009C6005"/>
    <w:rsid w:val="009D092D"/>
    <w:rsid w:val="009D0A75"/>
    <w:rsid w:val="009D289A"/>
    <w:rsid w:val="009D371F"/>
    <w:rsid w:val="009D377E"/>
    <w:rsid w:val="009D4631"/>
    <w:rsid w:val="009D6F68"/>
    <w:rsid w:val="009D786F"/>
    <w:rsid w:val="009D7D61"/>
    <w:rsid w:val="009E3CCF"/>
    <w:rsid w:val="009E4732"/>
    <w:rsid w:val="009F0CA2"/>
    <w:rsid w:val="009F353A"/>
    <w:rsid w:val="00A002F8"/>
    <w:rsid w:val="00A02E46"/>
    <w:rsid w:val="00A04EFE"/>
    <w:rsid w:val="00A05E6E"/>
    <w:rsid w:val="00A068AD"/>
    <w:rsid w:val="00A07AB5"/>
    <w:rsid w:val="00A12820"/>
    <w:rsid w:val="00A13E3C"/>
    <w:rsid w:val="00A13E80"/>
    <w:rsid w:val="00A1598C"/>
    <w:rsid w:val="00A21430"/>
    <w:rsid w:val="00A22146"/>
    <w:rsid w:val="00A22D37"/>
    <w:rsid w:val="00A23F92"/>
    <w:rsid w:val="00A24A3E"/>
    <w:rsid w:val="00A251E8"/>
    <w:rsid w:val="00A27A8C"/>
    <w:rsid w:val="00A30AD4"/>
    <w:rsid w:val="00A30E92"/>
    <w:rsid w:val="00A34E8E"/>
    <w:rsid w:val="00A35806"/>
    <w:rsid w:val="00A358AA"/>
    <w:rsid w:val="00A35F09"/>
    <w:rsid w:val="00A415FB"/>
    <w:rsid w:val="00A42240"/>
    <w:rsid w:val="00A43E45"/>
    <w:rsid w:val="00A44580"/>
    <w:rsid w:val="00A44EE3"/>
    <w:rsid w:val="00A50B21"/>
    <w:rsid w:val="00A50DFF"/>
    <w:rsid w:val="00A56402"/>
    <w:rsid w:val="00A564EF"/>
    <w:rsid w:val="00A571D4"/>
    <w:rsid w:val="00A57300"/>
    <w:rsid w:val="00A57439"/>
    <w:rsid w:val="00A6366B"/>
    <w:rsid w:val="00A654DD"/>
    <w:rsid w:val="00A66A36"/>
    <w:rsid w:val="00A815B3"/>
    <w:rsid w:val="00A8195F"/>
    <w:rsid w:val="00A82A8B"/>
    <w:rsid w:val="00A839A6"/>
    <w:rsid w:val="00A8447D"/>
    <w:rsid w:val="00A8521C"/>
    <w:rsid w:val="00A863E7"/>
    <w:rsid w:val="00A91443"/>
    <w:rsid w:val="00A929A8"/>
    <w:rsid w:val="00A95CB1"/>
    <w:rsid w:val="00A9627F"/>
    <w:rsid w:val="00A966B1"/>
    <w:rsid w:val="00A97279"/>
    <w:rsid w:val="00AA0562"/>
    <w:rsid w:val="00AA4B05"/>
    <w:rsid w:val="00AB2F45"/>
    <w:rsid w:val="00AB4372"/>
    <w:rsid w:val="00AB56EE"/>
    <w:rsid w:val="00AB6252"/>
    <w:rsid w:val="00AC0866"/>
    <w:rsid w:val="00AC31A2"/>
    <w:rsid w:val="00AC31AC"/>
    <w:rsid w:val="00AC3798"/>
    <w:rsid w:val="00AC4DD9"/>
    <w:rsid w:val="00AC5779"/>
    <w:rsid w:val="00AD1E6D"/>
    <w:rsid w:val="00AD6818"/>
    <w:rsid w:val="00AE0A7C"/>
    <w:rsid w:val="00AE1268"/>
    <w:rsid w:val="00AE13FD"/>
    <w:rsid w:val="00AE3CCA"/>
    <w:rsid w:val="00AE49EC"/>
    <w:rsid w:val="00AE51C7"/>
    <w:rsid w:val="00AE52E7"/>
    <w:rsid w:val="00AE556B"/>
    <w:rsid w:val="00AE5DAF"/>
    <w:rsid w:val="00AE7496"/>
    <w:rsid w:val="00AF0993"/>
    <w:rsid w:val="00AF0C7D"/>
    <w:rsid w:val="00AF0D9C"/>
    <w:rsid w:val="00AF0EE8"/>
    <w:rsid w:val="00AF1D91"/>
    <w:rsid w:val="00B00E87"/>
    <w:rsid w:val="00B01B1E"/>
    <w:rsid w:val="00B02D10"/>
    <w:rsid w:val="00B03086"/>
    <w:rsid w:val="00B062CC"/>
    <w:rsid w:val="00B110E7"/>
    <w:rsid w:val="00B12964"/>
    <w:rsid w:val="00B21CA0"/>
    <w:rsid w:val="00B23187"/>
    <w:rsid w:val="00B2589B"/>
    <w:rsid w:val="00B309D1"/>
    <w:rsid w:val="00B30C56"/>
    <w:rsid w:val="00B35997"/>
    <w:rsid w:val="00B3654A"/>
    <w:rsid w:val="00B3720F"/>
    <w:rsid w:val="00B40732"/>
    <w:rsid w:val="00B408A4"/>
    <w:rsid w:val="00B41E4F"/>
    <w:rsid w:val="00B438C0"/>
    <w:rsid w:val="00B43FBA"/>
    <w:rsid w:val="00B443CC"/>
    <w:rsid w:val="00B4485F"/>
    <w:rsid w:val="00B462E0"/>
    <w:rsid w:val="00B46A2B"/>
    <w:rsid w:val="00B46BBA"/>
    <w:rsid w:val="00B46BF2"/>
    <w:rsid w:val="00B50E2B"/>
    <w:rsid w:val="00B516F4"/>
    <w:rsid w:val="00B53E40"/>
    <w:rsid w:val="00B56191"/>
    <w:rsid w:val="00B62580"/>
    <w:rsid w:val="00B6312D"/>
    <w:rsid w:val="00B658C9"/>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5D02"/>
    <w:rsid w:val="00B97E59"/>
    <w:rsid w:val="00BA0038"/>
    <w:rsid w:val="00BA1E21"/>
    <w:rsid w:val="00BA2B77"/>
    <w:rsid w:val="00BA3C05"/>
    <w:rsid w:val="00BB2472"/>
    <w:rsid w:val="00BB54DB"/>
    <w:rsid w:val="00BC3F83"/>
    <w:rsid w:val="00BC74A0"/>
    <w:rsid w:val="00BD048C"/>
    <w:rsid w:val="00BD222C"/>
    <w:rsid w:val="00BD32F6"/>
    <w:rsid w:val="00BD6D73"/>
    <w:rsid w:val="00BE1DC9"/>
    <w:rsid w:val="00BE2DD5"/>
    <w:rsid w:val="00BE3B67"/>
    <w:rsid w:val="00BE6291"/>
    <w:rsid w:val="00BE71BF"/>
    <w:rsid w:val="00BF05AD"/>
    <w:rsid w:val="00C00674"/>
    <w:rsid w:val="00C03391"/>
    <w:rsid w:val="00C03ED4"/>
    <w:rsid w:val="00C06639"/>
    <w:rsid w:val="00C07179"/>
    <w:rsid w:val="00C10BBA"/>
    <w:rsid w:val="00C1225D"/>
    <w:rsid w:val="00C1286E"/>
    <w:rsid w:val="00C13770"/>
    <w:rsid w:val="00C13AA9"/>
    <w:rsid w:val="00C143E7"/>
    <w:rsid w:val="00C1640A"/>
    <w:rsid w:val="00C23BB1"/>
    <w:rsid w:val="00C2454A"/>
    <w:rsid w:val="00C25512"/>
    <w:rsid w:val="00C2614A"/>
    <w:rsid w:val="00C2765B"/>
    <w:rsid w:val="00C27F63"/>
    <w:rsid w:val="00C50D5E"/>
    <w:rsid w:val="00C5236E"/>
    <w:rsid w:val="00C557D0"/>
    <w:rsid w:val="00C565D8"/>
    <w:rsid w:val="00C61B60"/>
    <w:rsid w:val="00C63996"/>
    <w:rsid w:val="00C63D73"/>
    <w:rsid w:val="00C7339D"/>
    <w:rsid w:val="00C75A73"/>
    <w:rsid w:val="00C7794E"/>
    <w:rsid w:val="00C81FF2"/>
    <w:rsid w:val="00C83358"/>
    <w:rsid w:val="00C848ED"/>
    <w:rsid w:val="00C85C36"/>
    <w:rsid w:val="00C86572"/>
    <w:rsid w:val="00C91C6F"/>
    <w:rsid w:val="00C92A40"/>
    <w:rsid w:val="00C94A91"/>
    <w:rsid w:val="00C95681"/>
    <w:rsid w:val="00C9744E"/>
    <w:rsid w:val="00CA46E6"/>
    <w:rsid w:val="00CA4E85"/>
    <w:rsid w:val="00CA5D58"/>
    <w:rsid w:val="00CA709B"/>
    <w:rsid w:val="00CB0B17"/>
    <w:rsid w:val="00CB492B"/>
    <w:rsid w:val="00CC0310"/>
    <w:rsid w:val="00CD3730"/>
    <w:rsid w:val="00CD3745"/>
    <w:rsid w:val="00CE02D3"/>
    <w:rsid w:val="00CE3F32"/>
    <w:rsid w:val="00CE49C4"/>
    <w:rsid w:val="00CE7B0F"/>
    <w:rsid w:val="00CF36B5"/>
    <w:rsid w:val="00CF5CF9"/>
    <w:rsid w:val="00CF65A3"/>
    <w:rsid w:val="00D001FD"/>
    <w:rsid w:val="00D0180B"/>
    <w:rsid w:val="00D05997"/>
    <w:rsid w:val="00D13A79"/>
    <w:rsid w:val="00D14AEB"/>
    <w:rsid w:val="00D1504C"/>
    <w:rsid w:val="00D15970"/>
    <w:rsid w:val="00D1727A"/>
    <w:rsid w:val="00D17A58"/>
    <w:rsid w:val="00D17B49"/>
    <w:rsid w:val="00D209E9"/>
    <w:rsid w:val="00D27267"/>
    <w:rsid w:val="00D3170C"/>
    <w:rsid w:val="00D31AC0"/>
    <w:rsid w:val="00D332ED"/>
    <w:rsid w:val="00D3336A"/>
    <w:rsid w:val="00D33EB9"/>
    <w:rsid w:val="00D347D4"/>
    <w:rsid w:val="00D35860"/>
    <w:rsid w:val="00D36B6C"/>
    <w:rsid w:val="00D37A17"/>
    <w:rsid w:val="00D37A21"/>
    <w:rsid w:val="00D40415"/>
    <w:rsid w:val="00D40568"/>
    <w:rsid w:val="00D42899"/>
    <w:rsid w:val="00D448E5"/>
    <w:rsid w:val="00D4576E"/>
    <w:rsid w:val="00D47728"/>
    <w:rsid w:val="00D47821"/>
    <w:rsid w:val="00D51361"/>
    <w:rsid w:val="00D52AE4"/>
    <w:rsid w:val="00D55C24"/>
    <w:rsid w:val="00D5638F"/>
    <w:rsid w:val="00D56C02"/>
    <w:rsid w:val="00D6658D"/>
    <w:rsid w:val="00D6766B"/>
    <w:rsid w:val="00D7056A"/>
    <w:rsid w:val="00D71725"/>
    <w:rsid w:val="00D72797"/>
    <w:rsid w:val="00D72FE8"/>
    <w:rsid w:val="00D73F2A"/>
    <w:rsid w:val="00D8010B"/>
    <w:rsid w:val="00D804A3"/>
    <w:rsid w:val="00D804EC"/>
    <w:rsid w:val="00D83693"/>
    <w:rsid w:val="00D90F3C"/>
    <w:rsid w:val="00D944A9"/>
    <w:rsid w:val="00DA139F"/>
    <w:rsid w:val="00DA1972"/>
    <w:rsid w:val="00DA36BE"/>
    <w:rsid w:val="00DA56E1"/>
    <w:rsid w:val="00DA5DFD"/>
    <w:rsid w:val="00DA6186"/>
    <w:rsid w:val="00DA754A"/>
    <w:rsid w:val="00DB1D14"/>
    <w:rsid w:val="00DB23AD"/>
    <w:rsid w:val="00DB6282"/>
    <w:rsid w:val="00DB7363"/>
    <w:rsid w:val="00DC07A3"/>
    <w:rsid w:val="00DC1051"/>
    <w:rsid w:val="00DC2C78"/>
    <w:rsid w:val="00DC4728"/>
    <w:rsid w:val="00DC64F9"/>
    <w:rsid w:val="00DC7C6C"/>
    <w:rsid w:val="00DD2735"/>
    <w:rsid w:val="00DD3EEE"/>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55ED"/>
    <w:rsid w:val="00E47AFD"/>
    <w:rsid w:val="00E52E9C"/>
    <w:rsid w:val="00E54289"/>
    <w:rsid w:val="00E57301"/>
    <w:rsid w:val="00E61EFD"/>
    <w:rsid w:val="00E62759"/>
    <w:rsid w:val="00E641D9"/>
    <w:rsid w:val="00E70B5D"/>
    <w:rsid w:val="00E70D44"/>
    <w:rsid w:val="00E711F8"/>
    <w:rsid w:val="00E71703"/>
    <w:rsid w:val="00E764C5"/>
    <w:rsid w:val="00E76592"/>
    <w:rsid w:val="00E80F50"/>
    <w:rsid w:val="00E82983"/>
    <w:rsid w:val="00E83598"/>
    <w:rsid w:val="00E87F45"/>
    <w:rsid w:val="00E9133C"/>
    <w:rsid w:val="00E92482"/>
    <w:rsid w:val="00E92883"/>
    <w:rsid w:val="00E9383F"/>
    <w:rsid w:val="00E94EA0"/>
    <w:rsid w:val="00E97275"/>
    <w:rsid w:val="00E97FD9"/>
    <w:rsid w:val="00EA05A1"/>
    <w:rsid w:val="00EA0CC9"/>
    <w:rsid w:val="00EA34EC"/>
    <w:rsid w:val="00EA396F"/>
    <w:rsid w:val="00EA3A7A"/>
    <w:rsid w:val="00EA52A6"/>
    <w:rsid w:val="00EB13B7"/>
    <w:rsid w:val="00EB22F0"/>
    <w:rsid w:val="00EB3160"/>
    <w:rsid w:val="00EB6468"/>
    <w:rsid w:val="00EC33DC"/>
    <w:rsid w:val="00EC59D0"/>
    <w:rsid w:val="00EC6D73"/>
    <w:rsid w:val="00ED0DFD"/>
    <w:rsid w:val="00ED2138"/>
    <w:rsid w:val="00ED2AA7"/>
    <w:rsid w:val="00ED5AE0"/>
    <w:rsid w:val="00ED5E69"/>
    <w:rsid w:val="00ED62CC"/>
    <w:rsid w:val="00ED7340"/>
    <w:rsid w:val="00EE0F63"/>
    <w:rsid w:val="00EE1614"/>
    <w:rsid w:val="00EE1C44"/>
    <w:rsid w:val="00EE2E06"/>
    <w:rsid w:val="00EE43BA"/>
    <w:rsid w:val="00EE67E5"/>
    <w:rsid w:val="00EE713B"/>
    <w:rsid w:val="00EE7F9F"/>
    <w:rsid w:val="00EF2FB4"/>
    <w:rsid w:val="00EF4287"/>
    <w:rsid w:val="00EF5617"/>
    <w:rsid w:val="00EF6141"/>
    <w:rsid w:val="00EF65CE"/>
    <w:rsid w:val="00EF7113"/>
    <w:rsid w:val="00EF79F4"/>
    <w:rsid w:val="00F00F9F"/>
    <w:rsid w:val="00F025A8"/>
    <w:rsid w:val="00F04766"/>
    <w:rsid w:val="00F05BBA"/>
    <w:rsid w:val="00F05DB0"/>
    <w:rsid w:val="00F077D5"/>
    <w:rsid w:val="00F10163"/>
    <w:rsid w:val="00F13323"/>
    <w:rsid w:val="00F1691F"/>
    <w:rsid w:val="00F1706F"/>
    <w:rsid w:val="00F211A9"/>
    <w:rsid w:val="00F21B10"/>
    <w:rsid w:val="00F21D44"/>
    <w:rsid w:val="00F22C87"/>
    <w:rsid w:val="00F253D3"/>
    <w:rsid w:val="00F26828"/>
    <w:rsid w:val="00F303CA"/>
    <w:rsid w:val="00F3154F"/>
    <w:rsid w:val="00F341C5"/>
    <w:rsid w:val="00F35808"/>
    <w:rsid w:val="00F3735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328"/>
    <w:rsid w:val="00F7669D"/>
    <w:rsid w:val="00F767DA"/>
    <w:rsid w:val="00F772DE"/>
    <w:rsid w:val="00F900C8"/>
    <w:rsid w:val="00F90B8A"/>
    <w:rsid w:val="00F91B86"/>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26E"/>
    <w:rsid w:val="00FE1B50"/>
    <w:rsid w:val="00FE5064"/>
    <w:rsid w:val="00FE52E9"/>
    <w:rsid w:val="00FF1BF4"/>
    <w:rsid w:val="00FF3EB9"/>
    <w:rsid w:val="00FF4BE9"/>
    <w:rsid w:val="00FF524D"/>
    <w:rsid w:val="00FF6370"/>
    <w:rsid w:val="00FF68AA"/>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image" Target="media/image20.png"/><Relationship Id="rId26" Type="http://schemas.openxmlformats.org/officeDocument/2006/relationships/image" Target="media/image21.pict"/><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5.png"/><Relationship Id="rId6" Type="http://schemas.openxmlformats.org/officeDocument/2006/relationships/image" Target="media/image2.pict"/><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27</Pages>
  <Words>6109</Words>
  <Characters>34826</Characters>
  <Application>Microsoft Macintosh Word</Application>
  <DocSecurity>0</DocSecurity>
  <Lines>290</Lines>
  <Paragraphs>69</Paragraphs>
  <ScaleCrop>false</ScaleCrop>
  <LinksUpToDate>false</LinksUpToDate>
  <CharactersWithSpaces>42768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138</cp:revision>
  <cp:lastPrinted>2016-11-27T04:00:00Z</cp:lastPrinted>
  <dcterms:created xsi:type="dcterms:W3CDTF">2016-11-27T04:00:00Z</dcterms:created>
  <dcterms:modified xsi:type="dcterms:W3CDTF">2016-11-29T23:11:00Z</dcterms:modified>
</cp:coreProperties>
</file>