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695" w:rsidRPr="00E86695" w:rsidRDefault="006559CE" w:rsidP="00E86695">
      <w:r>
        <w:rPr>
          <w:lang w:val="en-GB"/>
        </w:rPr>
        <w:t>Position</w:t>
      </w:r>
      <w:r w:rsidR="00E86695" w:rsidRPr="00E86695">
        <w:rPr>
          <w:lang w:val="en-GB"/>
        </w:rPr>
        <w:t>-System Development-43001216</w:t>
      </w:r>
    </w:p>
    <w:p w:rsidR="00E86695" w:rsidRPr="00E86695" w:rsidRDefault="006559CE" w:rsidP="006559CE">
      <w:r>
        <w:rPr>
          <w:rFonts w:hint="eastAsia"/>
          <w:b/>
          <w:bCs/>
        </w:rPr>
        <w:t>Locat</w:t>
      </w:r>
      <w:r>
        <w:rPr>
          <w:b/>
          <w:bCs/>
        </w:rPr>
        <w:t>ion</w:t>
      </w:r>
      <w:r w:rsidR="00E86695" w:rsidRPr="00E86695">
        <w:rPr>
          <w:b/>
          <w:bCs/>
        </w:rPr>
        <w:t>:  </w:t>
      </w:r>
      <w:r w:rsidR="00E86695" w:rsidRPr="00E86695">
        <w:rPr>
          <w:lang w:val="en-GB"/>
        </w:rPr>
        <w:t>Beijing</w:t>
      </w:r>
    </w:p>
    <w:p w:rsidR="006559CE" w:rsidRDefault="006559CE" w:rsidP="00E86695">
      <w:pPr>
        <w:rPr>
          <w:b/>
          <w:bCs/>
          <w:lang w:val="en-GB"/>
        </w:rPr>
      </w:pPr>
    </w:p>
    <w:p w:rsidR="00E86695" w:rsidRPr="00E86695" w:rsidRDefault="00E86695" w:rsidP="006559CE">
      <w:pPr>
        <w:rPr>
          <w:lang w:val="en-GB"/>
        </w:rPr>
      </w:pPr>
      <w:r w:rsidRPr="00E86695">
        <w:rPr>
          <w:b/>
          <w:bCs/>
          <w:lang w:val="en-GB"/>
        </w:rPr>
        <w:t>Department Mission</w:t>
      </w:r>
      <w:r w:rsidRPr="00E86695">
        <w:rPr>
          <w:lang w:val="en-GB"/>
        </w:rPr>
        <w:t> </w:t>
      </w:r>
    </w:p>
    <w:p w:rsidR="00E86695" w:rsidRPr="00E86695" w:rsidRDefault="00E86695" w:rsidP="00E86695">
      <w:pPr>
        <w:numPr>
          <w:ilvl w:val="0"/>
          <w:numId w:val="1"/>
        </w:numPr>
        <w:rPr>
          <w:lang w:val="en-GB"/>
        </w:rPr>
      </w:pPr>
      <w:r w:rsidRPr="00E86695">
        <w:rPr>
          <w:b/>
          <w:bCs/>
          <w:lang w:val="en-GB"/>
        </w:rPr>
        <w:t>C\TB is responsible for concept, development, integration and testing for Audi, Porsche and VW infotainment solutions in region China.</w:t>
      </w:r>
    </w:p>
    <w:p w:rsidR="00E86695" w:rsidRPr="00E86695" w:rsidRDefault="00E86695" w:rsidP="00E86695">
      <w:pPr>
        <w:numPr>
          <w:ilvl w:val="0"/>
          <w:numId w:val="1"/>
        </w:numPr>
        <w:rPr>
          <w:lang w:val="en-GB"/>
        </w:rPr>
      </w:pPr>
      <w:r w:rsidRPr="00E86695">
        <w:rPr>
          <w:b/>
          <w:bCs/>
          <w:lang w:val="en-GB"/>
        </w:rPr>
        <w:t>Our target is to provide a u</w:t>
      </w:r>
      <w:bookmarkStart w:id="0" w:name="_GoBack"/>
      <w:bookmarkEnd w:id="0"/>
      <w:r w:rsidRPr="00E86695">
        <w:rPr>
          <w:b/>
          <w:bCs/>
          <w:lang w:val="en-GB"/>
        </w:rPr>
        <w:t>nique, user oriented, cutting-edge infotainment solution to our customers.</w:t>
      </w:r>
    </w:p>
    <w:p w:rsidR="006559CE" w:rsidRDefault="00E86695" w:rsidP="006559CE">
      <w:pPr>
        <w:rPr>
          <w:lang w:val="en-GB"/>
        </w:rPr>
      </w:pPr>
      <w:r w:rsidRPr="00E86695">
        <w:rPr>
          <w:lang w:val="en-GB"/>
        </w:rPr>
        <w:t> </w:t>
      </w:r>
    </w:p>
    <w:p w:rsidR="00E86695" w:rsidRPr="00E86695" w:rsidRDefault="00E86695" w:rsidP="006559CE">
      <w:pPr>
        <w:rPr>
          <w:lang w:val="en-GB"/>
        </w:rPr>
      </w:pPr>
      <w:r w:rsidRPr="00E86695">
        <w:rPr>
          <w:b/>
          <w:bCs/>
          <w:lang w:val="en-GB"/>
        </w:rPr>
        <w:t>Your Responsibilities:</w:t>
      </w:r>
    </w:p>
    <w:p w:rsidR="00E86695" w:rsidRPr="00E86695" w:rsidRDefault="00E86695" w:rsidP="00E86695">
      <w:pPr>
        <w:rPr>
          <w:lang w:val="en-GB"/>
        </w:rPr>
      </w:pPr>
      <w:r w:rsidRPr="00E86695">
        <w:rPr>
          <w:b/>
          <w:bCs/>
          <w:lang w:val="en-GB"/>
        </w:rPr>
        <w:t>Technical key words:</w:t>
      </w:r>
    </w:p>
    <w:p w:rsidR="00E86695" w:rsidRPr="00E86695" w:rsidRDefault="00E86695" w:rsidP="00E86695">
      <w:pPr>
        <w:numPr>
          <w:ilvl w:val="0"/>
          <w:numId w:val="2"/>
        </w:numPr>
        <w:rPr>
          <w:lang w:val="en-GB"/>
        </w:rPr>
      </w:pPr>
      <w:r w:rsidRPr="00E86695">
        <w:rPr>
          <w:lang w:val="en-GB"/>
        </w:rPr>
        <w:t>Providing architectural support and guidance for Android Automotive to local development and testing teams, as well as 3rd party partners (e.g. development suppliers) under alignment with architecture team(s), located in Germany and the USA;</w:t>
      </w:r>
    </w:p>
    <w:p w:rsidR="00E86695" w:rsidRPr="00E86695" w:rsidRDefault="00E86695" w:rsidP="00E86695">
      <w:pPr>
        <w:numPr>
          <w:ilvl w:val="0"/>
          <w:numId w:val="2"/>
        </w:numPr>
        <w:rPr>
          <w:lang w:val="en-GB"/>
        </w:rPr>
      </w:pPr>
      <w:r w:rsidRPr="00E86695">
        <w:rPr>
          <w:lang w:val="en-GB"/>
        </w:rPr>
        <w:t>Processing of System Architecture related tickets, including review, acceptance, rejection of change requests (e.g. integration of additional apps, partitioning, deployment within Android, startup / lifecycle behavior of apps and services, permissions, custom intents, etc.). This includes interface reviews (such as AIDL, RSI, Content Providers) and ensuring consistency with / reuse of existing interfaces, e.g. by promoting compatible extensions and active clarification with the appropriate interface owners (e.g. Navigation, Digital Assistant worldwide teams);</w:t>
      </w:r>
    </w:p>
    <w:p w:rsidR="00E86695" w:rsidRPr="00E86695" w:rsidRDefault="00E86695" w:rsidP="00E86695">
      <w:pPr>
        <w:numPr>
          <w:ilvl w:val="0"/>
          <w:numId w:val="2"/>
        </w:numPr>
        <w:rPr>
          <w:lang w:val="en-GB"/>
        </w:rPr>
      </w:pPr>
      <w:r w:rsidRPr="00E86695">
        <w:rPr>
          <w:lang w:val="en-GB"/>
        </w:rPr>
        <w:t>Processing (coordination, creation, triaging, analysis) of failure tickets in KPM (Group Problem Management system) for Software Architecture related artifacts and test of potential fixies;</w:t>
      </w:r>
    </w:p>
    <w:p w:rsidR="00E86695" w:rsidRPr="00E86695" w:rsidRDefault="00E86695" w:rsidP="00E86695">
      <w:pPr>
        <w:numPr>
          <w:ilvl w:val="0"/>
          <w:numId w:val="2"/>
        </w:numPr>
        <w:rPr>
          <w:lang w:val="en-GB"/>
        </w:rPr>
      </w:pPr>
      <w:r w:rsidRPr="00E86695">
        <w:rPr>
          <w:lang w:val="en-GB"/>
        </w:rPr>
        <w:t>Evaluation and interpretation of China specific cyber security regulations, coordination, planning and execution of necessary countermeasures to fulfill the regulations requirements, in cooperation and agreement with the platform security team(s) in Germany, as well as with the function owners of all affected functions on the intelligent cockpit computer;</w:t>
      </w:r>
    </w:p>
    <w:p w:rsidR="00E86695" w:rsidRPr="00E86695" w:rsidRDefault="00E86695" w:rsidP="00E86695">
      <w:pPr>
        <w:numPr>
          <w:ilvl w:val="0"/>
          <w:numId w:val="2"/>
        </w:numPr>
        <w:rPr>
          <w:lang w:val="en-GB"/>
        </w:rPr>
      </w:pPr>
      <w:r w:rsidRPr="00E86695">
        <w:rPr>
          <w:lang w:val="en-GB"/>
        </w:rPr>
        <w:t>Co-ordination, planning and execution of automated and ad-hoc testing and validation of the infotainment systems’ architecture and (cyber) security relevant features (e.g. Firewall tests, port scans, certification tests, system, kernel and binary / toolchain hardening, etc.)</w:t>
      </w:r>
    </w:p>
    <w:p w:rsidR="00E86695" w:rsidRPr="00E86695" w:rsidRDefault="00E86695" w:rsidP="00E86695">
      <w:pPr>
        <w:rPr>
          <w:lang w:val="en-GB"/>
        </w:rPr>
      </w:pPr>
      <w:r w:rsidRPr="00E86695">
        <w:rPr>
          <w:b/>
          <w:bCs/>
          <w:lang w:val="en-GB"/>
        </w:rPr>
        <w:t>Required Qualification:</w:t>
      </w:r>
    </w:p>
    <w:p w:rsidR="00E86695" w:rsidRPr="00E86695" w:rsidRDefault="00E86695" w:rsidP="00E86695">
      <w:pPr>
        <w:numPr>
          <w:ilvl w:val="0"/>
          <w:numId w:val="3"/>
        </w:numPr>
        <w:rPr>
          <w:lang w:val="en-GB"/>
        </w:rPr>
      </w:pPr>
      <w:r w:rsidRPr="00E86695">
        <w:rPr>
          <w:lang w:val="en-GB"/>
        </w:rPr>
        <w:t>Education: Bachelor degree or above in in automotive, electrical engineering, computer science or networking and cyber security</w:t>
      </w:r>
    </w:p>
    <w:p w:rsidR="00E86695" w:rsidRPr="00E86695" w:rsidRDefault="00E86695" w:rsidP="00E86695">
      <w:pPr>
        <w:numPr>
          <w:ilvl w:val="0"/>
          <w:numId w:val="3"/>
        </w:numPr>
        <w:rPr>
          <w:lang w:val="en-GB"/>
        </w:rPr>
      </w:pPr>
      <w:r w:rsidRPr="00E86695">
        <w:rPr>
          <w:lang w:val="en-GB"/>
        </w:rPr>
        <w:t>At least 5 years working experience as an Architect or Senior SW Developer for Android based systems</w:t>
      </w:r>
    </w:p>
    <w:p w:rsidR="00E86695" w:rsidRPr="00E86695" w:rsidRDefault="00E86695" w:rsidP="00E86695">
      <w:pPr>
        <w:numPr>
          <w:ilvl w:val="0"/>
          <w:numId w:val="3"/>
        </w:numPr>
        <w:rPr>
          <w:lang w:val="en-GB"/>
        </w:rPr>
      </w:pPr>
      <w:r w:rsidRPr="00E86695">
        <w:rPr>
          <w:lang w:val="en-GB"/>
        </w:rPr>
        <w:t>Deep understanding of Android AOSP, its architecture and concepts</w:t>
      </w:r>
    </w:p>
    <w:p w:rsidR="00E86695" w:rsidRPr="00E86695" w:rsidRDefault="00E86695" w:rsidP="00E86695">
      <w:pPr>
        <w:numPr>
          <w:ilvl w:val="0"/>
          <w:numId w:val="3"/>
        </w:numPr>
        <w:rPr>
          <w:lang w:val="en-GB"/>
        </w:rPr>
      </w:pPr>
      <w:r w:rsidRPr="00E86695">
        <w:rPr>
          <w:lang w:val="en-GB"/>
        </w:rPr>
        <w:lastRenderedPageBreak/>
        <w:t>Knowhow about Android compliance requirements and their implications</w:t>
      </w:r>
    </w:p>
    <w:p w:rsidR="00E86695" w:rsidRPr="00E86695" w:rsidRDefault="00E86695" w:rsidP="00E86695">
      <w:pPr>
        <w:numPr>
          <w:ilvl w:val="0"/>
          <w:numId w:val="3"/>
        </w:numPr>
        <w:rPr>
          <w:lang w:val="en-GB"/>
        </w:rPr>
      </w:pPr>
      <w:r w:rsidRPr="00E86695">
        <w:rPr>
          <w:lang w:val="en-GB"/>
        </w:rPr>
        <w:t>Experience in SAFe agile model of SW development is beneficial</w:t>
      </w:r>
    </w:p>
    <w:p w:rsidR="00E86695" w:rsidRPr="00E86695" w:rsidRDefault="00E86695" w:rsidP="00E86695">
      <w:pPr>
        <w:numPr>
          <w:ilvl w:val="0"/>
          <w:numId w:val="3"/>
        </w:numPr>
        <w:rPr>
          <w:lang w:val="en-GB"/>
        </w:rPr>
      </w:pPr>
      <w:r w:rsidRPr="00E86695">
        <w:rPr>
          <w:lang w:val="en-GB"/>
        </w:rPr>
        <w:t>Strong verbal and written communication skills</w:t>
      </w:r>
    </w:p>
    <w:p w:rsidR="00E86695" w:rsidRPr="00E86695" w:rsidRDefault="00E86695" w:rsidP="00E86695">
      <w:pPr>
        <w:numPr>
          <w:ilvl w:val="0"/>
          <w:numId w:val="3"/>
        </w:numPr>
        <w:rPr>
          <w:lang w:val="en-GB"/>
        </w:rPr>
      </w:pPr>
      <w:r w:rsidRPr="00E86695">
        <w:rPr>
          <w:lang w:val="en-GB"/>
        </w:rPr>
        <w:t>Native or near native Chinese language</w:t>
      </w:r>
    </w:p>
    <w:p w:rsidR="00E86695" w:rsidRPr="00E86695" w:rsidRDefault="00E86695" w:rsidP="00E86695">
      <w:pPr>
        <w:numPr>
          <w:ilvl w:val="0"/>
          <w:numId w:val="3"/>
        </w:numPr>
        <w:rPr>
          <w:lang w:val="en-GB"/>
        </w:rPr>
      </w:pPr>
      <w:r w:rsidRPr="00E86695">
        <w:rPr>
          <w:lang w:val="en-GB"/>
        </w:rPr>
        <w:t>Advanced English (B2-C1 according to CEFR)</w:t>
      </w:r>
    </w:p>
    <w:p w:rsidR="00E86695" w:rsidRPr="00E86695" w:rsidRDefault="00E86695" w:rsidP="00E86695">
      <w:pPr>
        <w:numPr>
          <w:ilvl w:val="0"/>
          <w:numId w:val="3"/>
        </w:numPr>
        <w:rPr>
          <w:lang w:val="en-GB"/>
        </w:rPr>
      </w:pPr>
      <w:r w:rsidRPr="00E86695">
        <w:rPr>
          <w:lang w:val="en-GB"/>
        </w:rPr>
        <w:t>German is beneficial</w:t>
      </w:r>
    </w:p>
    <w:p w:rsidR="001A7B47" w:rsidRDefault="001A7B47"/>
    <w:sectPr w:rsidR="001A7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6A5" w:rsidRDefault="00D046A5" w:rsidP="005D7B86">
      <w:pPr>
        <w:spacing w:after="0" w:line="240" w:lineRule="auto"/>
      </w:pPr>
      <w:r>
        <w:separator/>
      </w:r>
    </w:p>
  </w:endnote>
  <w:endnote w:type="continuationSeparator" w:id="0">
    <w:p w:rsidR="00D046A5" w:rsidRDefault="00D046A5" w:rsidP="005D7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6A5" w:rsidRDefault="00D046A5" w:rsidP="005D7B86">
      <w:pPr>
        <w:spacing w:after="0" w:line="240" w:lineRule="auto"/>
      </w:pPr>
      <w:r>
        <w:separator/>
      </w:r>
    </w:p>
  </w:footnote>
  <w:footnote w:type="continuationSeparator" w:id="0">
    <w:p w:rsidR="00D046A5" w:rsidRDefault="00D046A5" w:rsidP="005D7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628DD"/>
    <w:multiLevelType w:val="multilevel"/>
    <w:tmpl w:val="B4E8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269A3"/>
    <w:multiLevelType w:val="multilevel"/>
    <w:tmpl w:val="CE48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A3375"/>
    <w:multiLevelType w:val="multilevel"/>
    <w:tmpl w:val="8C62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46"/>
    <w:rsid w:val="001A7B47"/>
    <w:rsid w:val="005D7B86"/>
    <w:rsid w:val="006559CE"/>
    <w:rsid w:val="00722C46"/>
    <w:rsid w:val="00D046A5"/>
    <w:rsid w:val="00E866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BA426A-3E2F-4C00-AD25-89CA35E1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B86"/>
  </w:style>
  <w:style w:type="paragraph" w:styleId="Footer">
    <w:name w:val="footer"/>
    <w:basedOn w:val="Normal"/>
    <w:link w:val="FooterChar"/>
    <w:uiPriority w:val="99"/>
    <w:unhideWhenUsed/>
    <w:rsid w:val="005D7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441678">
      <w:bodyDiv w:val="1"/>
      <w:marLeft w:val="0"/>
      <w:marRight w:val="0"/>
      <w:marTop w:val="0"/>
      <w:marBottom w:val="0"/>
      <w:divBdr>
        <w:top w:val="none" w:sz="0" w:space="0" w:color="auto"/>
        <w:left w:val="none" w:sz="0" w:space="0" w:color="auto"/>
        <w:bottom w:val="none" w:sz="0" w:space="0" w:color="auto"/>
        <w:right w:val="none" w:sz="0" w:space="0" w:color="auto"/>
      </w:divBdr>
      <w:divsChild>
        <w:div w:id="911351192">
          <w:marLeft w:val="0"/>
          <w:marRight w:val="0"/>
          <w:marTop w:val="0"/>
          <w:marBottom w:val="0"/>
          <w:divBdr>
            <w:top w:val="none" w:sz="0" w:space="0" w:color="auto"/>
            <w:left w:val="none" w:sz="0" w:space="0" w:color="auto"/>
            <w:bottom w:val="none" w:sz="0" w:space="0" w:color="auto"/>
            <w:right w:val="none" w:sz="0" w:space="0" w:color="auto"/>
          </w:divBdr>
          <w:divsChild>
            <w:div w:id="375928684">
              <w:marLeft w:val="0"/>
              <w:marRight w:val="0"/>
              <w:marTop w:val="0"/>
              <w:marBottom w:val="0"/>
              <w:divBdr>
                <w:top w:val="none" w:sz="0" w:space="0" w:color="auto"/>
                <w:left w:val="none" w:sz="0" w:space="0" w:color="auto"/>
                <w:bottom w:val="none" w:sz="0" w:space="0" w:color="auto"/>
                <w:right w:val="none" w:sz="0" w:space="0" w:color="auto"/>
              </w:divBdr>
              <w:divsChild>
                <w:div w:id="7515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150">
          <w:marLeft w:val="0"/>
          <w:marRight w:val="0"/>
          <w:marTop w:val="0"/>
          <w:marBottom w:val="0"/>
          <w:divBdr>
            <w:top w:val="none" w:sz="0" w:space="0" w:color="auto"/>
            <w:left w:val="none" w:sz="0" w:space="0" w:color="auto"/>
            <w:bottom w:val="none" w:sz="0" w:space="0" w:color="auto"/>
            <w:right w:val="none" w:sz="0" w:space="0" w:color="auto"/>
          </w:divBdr>
          <w:divsChild>
            <w:div w:id="1129975450">
              <w:marLeft w:val="0"/>
              <w:marRight w:val="0"/>
              <w:marTop w:val="0"/>
              <w:marBottom w:val="0"/>
              <w:divBdr>
                <w:top w:val="none" w:sz="0" w:space="0" w:color="auto"/>
                <w:left w:val="none" w:sz="0" w:space="0" w:color="auto"/>
                <w:bottom w:val="none" w:sz="0" w:space="0" w:color="auto"/>
                <w:right w:val="none" w:sz="0" w:space="0" w:color="auto"/>
              </w:divBdr>
              <w:divsChild>
                <w:div w:id="16048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3375">
          <w:marLeft w:val="0"/>
          <w:marRight w:val="0"/>
          <w:marTop w:val="0"/>
          <w:marBottom w:val="0"/>
          <w:divBdr>
            <w:top w:val="none" w:sz="0" w:space="0" w:color="auto"/>
            <w:left w:val="none" w:sz="0" w:space="0" w:color="auto"/>
            <w:bottom w:val="none" w:sz="0" w:space="0" w:color="auto"/>
            <w:right w:val="none" w:sz="0" w:space="0" w:color="auto"/>
          </w:divBdr>
          <w:divsChild>
            <w:div w:id="1293363753">
              <w:marLeft w:val="0"/>
              <w:marRight w:val="0"/>
              <w:marTop w:val="0"/>
              <w:marBottom w:val="0"/>
              <w:divBdr>
                <w:top w:val="none" w:sz="0" w:space="0" w:color="auto"/>
                <w:left w:val="none" w:sz="0" w:space="0" w:color="auto"/>
                <w:bottom w:val="none" w:sz="0" w:space="0" w:color="auto"/>
                <w:right w:val="none" w:sz="0" w:space="0" w:color="auto"/>
              </w:divBdr>
              <w:divsChild>
                <w:div w:id="15633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0397">
          <w:marLeft w:val="0"/>
          <w:marRight w:val="0"/>
          <w:marTop w:val="0"/>
          <w:marBottom w:val="0"/>
          <w:divBdr>
            <w:top w:val="none" w:sz="0" w:space="0" w:color="auto"/>
            <w:left w:val="none" w:sz="0" w:space="0" w:color="auto"/>
            <w:bottom w:val="none" w:sz="0" w:space="0" w:color="auto"/>
            <w:right w:val="none" w:sz="0" w:space="0" w:color="auto"/>
          </w:divBdr>
          <w:divsChild>
            <w:div w:id="1958288268">
              <w:marLeft w:val="0"/>
              <w:marRight w:val="0"/>
              <w:marTop w:val="0"/>
              <w:marBottom w:val="0"/>
              <w:divBdr>
                <w:top w:val="none" w:sz="0" w:space="0" w:color="auto"/>
                <w:left w:val="none" w:sz="0" w:space="0" w:color="auto"/>
                <w:bottom w:val="none" w:sz="0" w:space="0" w:color="auto"/>
                <w:right w:val="none" w:sz="0" w:space="0" w:color="auto"/>
              </w:divBdr>
              <w:divsChild>
                <w:div w:id="3208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3718">
          <w:marLeft w:val="0"/>
          <w:marRight w:val="0"/>
          <w:marTop w:val="0"/>
          <w:marBottom w:val="0"/>
          <w:divBdr>
            <w:top w:val="none" w:sz="0" w:space="0" w:color="auto"/>
            <w:left w:val="none" w:sz="0" w:space="0" w:color="auto"/>
            <w:bottom w:val="none" w:sz="0" w:space="0" w:color="auto"/>
            <w:right w:val="none" w:sz="0" w:space="0" w:color="auto"/>
          </w:divBdr>
          <w:divsChild>
            <w:div w:id="2012951228">
              <w:marLeft w:val="0"/>
              <w:marRight w:val="0"/>
              <w:marTop w:val="0"/>
              <w:marBottom w:val="0"/>
              <w:divBdr>
                <w:top w:val="none" w:sz="0" w:space="0" w:color="auto"/>
                <w:left w:val="none" w:sz="0" w:space="0" w:color="auto"/>
                <w:bottom w:val="none" w:sz="0" w:space="0" w:color="auto"/>
                <w:right w:val="none" w:sz="0" w:space="0" w:color="auto"/>
              </w:divBdr>
              <w:divsChild>
                <w:div w:id="1597515865">
                  <w:marLeft w:val="0"/>
                  <w:marRight w:val="0"/>
                  <w:marTop w:val="0"/>
                  <w:marBottom w:val="0"/>
                  <w:divBdr>
                    <w:top w:val="none" w:sz="0" w:space="0" w:color="auto"/>
                    <w:left w:val="none" w:sz="0" w:space="0" w:color="auto"/>
                    <w:bottom w:val="none" w:sz="0" w:space="0" w:color="auto"/>
                    <w:right w:val="none" w:sz="0" w:space="0" w:color="auto"/>
                  </w:divBdr>
                  <w:divsChild>
                    <w:div w:id="1041367463">
                      <w:marLeft w:val="0"/>
                      <w:marRight w:val="0"/>
                      <w:marTop w:val="0"/>
                      <w:marBottom w:val="120"/>
                      <w:divBdr>
                        <w:top w:val="none" w:sz="0" w:space="0" w:color="auto"/>
                        <w:left w:val="none" w:sz="0" w:space="0" w:color="auto"/>
                        <w:bottom w:val="none" w:sz="0" w:space="0" w:color="auto"/>
                        <w:right w:val="none" w:sz="0" w:space="0" w:color="auto"/>
                      </w:divBdr>
                    </w:div>
                    <w:div w:id="17462194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63155879">
      <w:bodyDiv w:val="1"/>
      <w:marLeft w:val="0"/>
      <w:marRight w:val="0"/>
      <w:marTop w:val="0"/>
      <w:marBottom w:val="0"/>
      <w:divBdr>
        <w:top w:val="none" w:sz="0" w:space="0" w:color="auto"/>
        <w:left w:val="none" w:sz="0" w:space="0" w:color="auto"/>
        <w:bottom w:val="none" w:sz="0" w:space="0" w:color="auto"/>
        <w:right w:val="none" w:sz="0" w:space="0" w:color="auto"/>
      </w:divBdr>
      <w:divsChild>
        <w:div w:id="1657495138">
          <w:marLeft w:val="0"/>
          <w:marRight w:val="0"/>
          <w:marTop w:val="0"/>
          <w:marBottom w:val="0"/>
          <w:divBdr>
            <w:top w:val="none" w:sz="0" w:space="0" w:color="auto"/>
            <w:left w:val="none" w:sz="0" w:space="0" w:color="auto"/>
            <w:bottom w:val="none" w:sz="0" w:space="0" w:color="auto"/>
            <w:right w:val="none" w:sz="0" w:space="0" w:color="auto"/>
          </w:divBdr>
          <w:divsChild>
            <w:div w:id="554701588">
              <w:marLeft w:val="0"/>
              <w:marRight w:val="0"/>
              <w:marTop w:val="0"/>
              <w:marBottom w:val="0"/>
              <w:divBdr>
                <w:top w:val="none" w:sz="0" w:space="0" w:color="auto"/>
                <w:left w:val="none" w:sz="0" w:space="0" w:color="auto"/>
                <w:bottom w:val="none" w:sz="0" w:space="0" w:color="auto"/>
                <w:right w:val="none" w:sz="0" w:space="0" w:color="auto"/>
              </w:divBdr>
              <w:divsChild>
                <w:div w:id="3084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4492">
          <w:marLeft w:val="0"/>
          <w:marRight w:val="0"/>
          <w:marTop w:val="0"/>
          <w:marBottom w:val="0"/>
          <w:divBdr>
            <w:top w:val="none" w:sz="0" w:space="0" w:color="auto"/>
            <w:left w:val="none" w:sz="0" w:space="0" w:color="auto"/>
            <w:bottom w:val="none" w:sz="0" w:space="0" w:color="auto"/>
            <w:right w:val="none" w:sz="0" w:space="0" w:color="auto"/>
          </w:divBdr>
          <w:divsChild>
            <w:div w:id="886528934">
              <w:marLeft w:val="0"/>
              <w:marRight w:val="0"/>
              <w:marTop w:val="0"/>
              <w:marBottom w:val="0"/>
              <w:divBdr>
                <w:top w:val="none" w:sz="0" w:space="0" w:color="auto"/>
                <w:left w:val="none" w:sz="0" w:space="0" w:color="auto"/>
                <w:bottom w:val="none" w:sz="0" w:space="0" w:color="auto"/>
                <w:right w:val="none" w:sz="0" w:space="0" w:color="auto"/>
              </w:divBdr>
              <w:divsChild>
                <w:div w:id="18220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3590">
          <w:marLeft w:val="0"/>
          <w:marRight w:val="0"/>
          <w:marTop w:val="0"/>
          <w:marBottom w:val="0"/>
          <w:divBdr>
            <w:top w:val="none" w:sz="0" w:space="0" w:color="auto"/>
            <w:left w:val="none" w:sz="0" w:space="0" w:color="auto"/>
            <w:bottom w:val="none" w:sz="0" w:space="0" w:color="auto"/>
            <w:right w:val="none" w:sz="0" w:space="0" w:color="auto"/>
          </w:divBdr>
          <w:divsChild>
            <w:div w:id="2089229798">
              <w:marLeft w:val="0"/>
              <w:marRight w:val="0"/>
              <w:marTop w:val="0"/>
              <w:marBottom w:val="0"/>
              <w:divBdr>
                <w:top w:val="none" w:sz="0" w:space="0" w:color="auto"/>
                <w:left w:val="none" w:sz="0" w:space="0" w:color="auto"/>
                <w:bottom w:val="none" w:sz="0" w:space="0" w:color="auto"/>
                <w:right w:val="none" w:sz="0" w:space="0" w:color="auto"/>
              </w:divBdr>
              <w:divsChild>
                <w:div w:id="14118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5735">
          <w:marLeft w:val="0"/>
          <w:marRight w:val="0"/>
          <w:marTop w:val="0"/>
          <w:marBottom w:val="0"/>
          <w:divBdr>
            <w:top w:val="none" w:sz="0" w:space="0" w:color="auto"/>
            <w:left w:val="none" w:sz="0" w:space="0" w:color="auto"/>
            <w:bottom w:val="none" w:sz="0" w:space="0" w:color="auto"/>
            <w:right w:val="none" w:sz="0" w:space="0" w:color="auto"/>
          </w:divBdr>
          <w:divsChild>
            <w:div w:id="196820305">
              <w:marLeft w:val="0"/>
              <w:marRight w:val="0"/>
              <w:marTop w:val="0"/>
              <w:marBottom w:val="0"/>
              <w:divBdr>
                <w:top w:val="none" w:sz="0" w:space="0" w:color="auto"/>
                <w:left w:val="none" w:sz="0" w:space="0" w:color="auto"/>
                <w:bottom w:val="none" w:sz="0" w:space="0" w:color="auto"/>
                <w:right w:val="none" w:sz="0" w:space="0" w:color="auto"/>
              </w:divBdr>
              <w:divsChild>
                <w:div w:id="18745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6210">
          <w:marLeft w:val="0"/>
          <w:marRight w:val="0"/>
          <w:marTop w:val="0"/>
          <w:marBottom w:val="0"/>
          <w:divBdr>
            <w:top w:val="none" w:sz="0" w:space="0" w:color="auto"/>
            <w:left w:val="none" w:sz="0" w:space="0" w:color="auto"/>
            <w:bottom w:val="none" w:sz="0" w:space="0" w:color="auto"/>
            <w:right w:val="none" w:sz="0" w:space="0" w:color="auto"/>
          </w:divBdr>
          <w:divsChild>
            <w:div w:id="330379113">
              <w:marLeft w:val="0"/>
              <w:marRight w:val="0"/>
              <w:marTop w:val="0"/>
              <w:marBottom w:val="0"/>
              <w:divBdr>
                <w:top w:val="none" w:sz="0" w:space="0" w:color="auto"/>
                <w:left w:val="none" w:sz="0" w:space="0" w:color="auto"/>
                <w:bottom w:val="none" w:sz="0" w:space="0" w:color="auto"/>
                <w:right w:val="none" w:sz="0" w:space="0" w:color="auto"/>
              </w:divBdr>
              <w:divsChild>
                <w:div w:id="819272810">
                  <w:marLeft w:val="0"/>
                  <w:marRight w:val="0"/>
                  <w:marTop w:val="0"/>
                  <w:marBottom w:val="0"/>
                  <w:divBdr>
                    <w:top w:val="none" w:sz="0" w:space="0" w:color="auto"/>
                    <w:left w:val="none" w:sz="0" w:space="0" w:color="auto"/>
                    <w:bottom w:val="none" w:sz="0" w:space="0" w:color="auto"/>
                    <w:right w:val="none" w:sz="0" w:space="0" w:color="auto"/>
                  </w:divBdr>
                  <w:divsChild>
                    <w:div w:id="701825616">
                      <w:marLeft w:val="0"/>
                      <w:marRight w:val="0"/>
                      <w:marTop w:val="0"/>
                      <w:marBottom w:val="120"/>
                      <w:divBdr>
                        <w:top w:val="none" w:sz="0" w:space="0" w:color="auto"/>
                        <w:left w:val="none" w:sz="0" w:space="0" w:color="auto"/>
                        <w:bottom w:val="none" w:sz="0" w:space="0" w:color="auto"/>
                        <w:right w:val="none" w:sz="0" w:space="0" w:color="auto"/>
                      </w:divBdr>
                    </w:div>
                    <w:div w:id="1233812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Volkswagen AG</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Xun, Qianjun (Celine) (C-SHR)</dc:creator>
  <cp:keywords/>
  <dc:description/>
  <cp:lastModifiedBy>Li, Fang (C-SHR)</cp:lastModifiedBy>
  <cp:revision>2</cp:revision>
  <dcterms:created xsi:type="dcterms:W3CDTF">2023-04-28T03:29:00Z</dcterms:created>
  <dcterms:modified xsi:type="dcterms:W3CDTF">2023-04-28T03:29:00Z</dcterms:modified>
</cp:coreProperties>
</file>