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rPr>
          <w:color w:val="000000"/>
          <w:sz w:val="20"/>
          <w:szCs w:val="20"/>
        </w:rPr>
        <w:t>java.lang</w:t>
      </w:r>
      <w:r>
        <w:rPr>
          <w:color w:val="000000"/>
        </w:rPr>
        <w:t xml:space="preserve"> </w:t>
      </w:r>
      <w:r>
        <w:rPr>
          <w:color w:val="000000"/>
        </w:rPr>
        <w:br w:type="textWrapping"/>
      </w:r>
      <w:r>
        <w:rPr>
          <w:color w:val="000000"/>
        </w:rPr>
        <w:t>类 Class&lt;T&gt;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fldChar w:fldCharType="begin"/>
      </w:r>
      <w:r>
        <w:instrText xml:space="preserve"> HYPERLINK "mk:@MSITStore:C:\\Users\\Administrator\\Desktop\\[Java参考文档].JDK_API_1_6_zh_CN.CHM::/java/lang/../../java/lang/Object.html" \o "java.lang 中的类" </w:instrText>
      </w:r>
      <w:r>
        <w:fldChar w:fldCharType="separate"/>
      </w:r>
      <w:r>
        <w:rPr>
          <w:rStyle w:val="6"/>
        </w:rPr>
        <w:t>java.lang.Object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INCLUDEPICTURE \d "mk:@MSITStore:C:\\Users\\Administrator\\Desktop\\[Java参考文档].JDK_API_1_6_zh_CN.CHM::\\java\\lang\\..\\..\\resources\\inherit.gif"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  <w:r>
        <w:rPr>
          <w:b/>
          <w:color w:val="000000"/>
        </w:rPr>
        <w:t>java.lang.Class&lt;T&gt;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类型参数：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color w:val="00000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- 由此 </w:t>
      </w:r>
      <w:r>
        <w:rPr>
          <w:rStyle w:val="7"/>
          <w:rFonts w:hint="eastAsia" w:ascii="宋体" w:hAnsi="宋体" w:eastAsia="宋体" w:cs="宋体"/>
          <w:color w:val="000000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对象建模的类的类型。例如，</w:t>
      </w:r>
      <w:r>
        <w:rPr>
          <w:rStyle w:val="7"/>
          <w:rFonts w:hint="eastAsia" w:ascii="宋体" w:hAnsi="宋体" w:eastAsia="宋体" w:cs="宋体"/>
          <w:color w:val="000000"/>
          <w:sz w:val="24"/>
          <w:szCs w:val="24"/>
        </w:rPr>
        <w:t>String.class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的类型是 </w:t>
      </w:r>
      <w:r>
        <w:rPr>
          <w:rStyle w:val="7"/>
          <w:rFonts w:hint="eastAsia" w:ascii="宋体" w:hAnsi="宋体" w:eastAsia="宋体" w:cs="宋体"/>
          <w:color w:val="000000"/>
          <w:sz w:val="24"/>
          <w:szCs w:val="24"/>
        </w:rPr>
        <w:t>Class&lt;String&gt;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。如果将被建模的类未知，则使用 </w:t>
      </w:r>
      <w:r>
        <w:rPr>
          <w:rStyle w:val="7"/>
          <w:rFonts w:hint="eastAsia" w:ascii="宋体" w:hAnsi="宋体" w:eastAsia="宋体" w:cs="宋体"/>
          <w:color w:val="000000"/>
          <w:sz w:val="24"/>
          <w:szCs w:val="24"/>
        </w:rPr>
        <w:t>Class&lt;?&gt;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所有已实现的接口：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"mk:@MSITStore:C:\\Users\\Administrator\\Desktop\\[Java参考文档].JDK_API_1_6_zh_CN.CHM::/java/lang/../../java/io/Serializable.html" \o "java.io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"mk:@MSITStore:C:\\Users\\Administrator\\Desktop\\[Java参考文档].JDK_API_1_6_zh_CN.CHM::/java/lang/../../java/lang/reflect/AnnotatedElement.html"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AnnotatedElement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"mk:@MSITStore:C:\\Users\\Administrator\\Desktop\\[Java参考文档].JDK_API_1_6_zh_CN.CHM::/java/lang/../../java/lang/reflect/GenericDeclaration.html"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GenericDeclaration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"mk:@MSITStore:C:\\Users\\Administrator\\Desktop\\[Java参考文档].JDK_API_1_6_zh_CN.CHM::/java/lang/../../java/lang/reflect/Type.html"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Type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public final class</w:t>
      </w:r>
      <w:bookmarkStart w:id="0" w:name="_GoBack"/>
      <w:r>
        <w:rPr>
          <w:color w:val="000000"/>
        </w:rPr>
        <w:t xml:space="preserve"> </w:t>
      </w:r>
      <w:r>
        <w:rPr>
          <w:b/>
          <w:color w:val="000000"/>
        </w:rPr>
        <w:t>Class&lt;T&gt;</w:t>
      </w:r>
    </w:p>
    <w:bookmarkEnd w:id="0"/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extends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"mk:@MSITStore:C:\\Users\\Administrator\\Desktop\\[Java参考文档].JDK_API_1_6_zh_CN.CHM::/java/lang/../../java/lang/Object.html" \o "java.lang 中的类"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Object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implements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"mk:@MSITStore:C:\\Users\\Administrator\\Desktop\\[Java参考文档].JDK_API_1_6_zh_CN.CHM::/java/lang/../../java/io/Serializable.html" \o "java.io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"mk:@MSITStore:C:\\Users\\Administrator\\Desktop\\[Java参考文档].JDK_API_1_6_zh_CN.CHM::/java/lang/../../java/lang/reflect/GenericDeclaration.html"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GenericDeclaration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"mk:@MSITStore:C:\\Users\\Administrator\\Desktop\\[Java参考文档].JDK_API_1_6_zh_CN.CHM::/java/lang/../../java/lang/reflect/Type.html"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Type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"mk:@MSITStore:C:\\Users\\Administrator\\Desktop\\[Java参考文档].JDK_API_1_6_zh_CN.CHM::/java/lang/../../java/lang/reflect/AnnotatedElement.html" \o "java.lang.reflect 中的接口"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AnnotatedElement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color w:val="000000"/>
        </w:rPr>
        <w:t>Class</w:t>
      </w:r>
      <w:r>
        <w:rPr>
          <w:color w:val="000000"/>
        </w:rPr>
        <w:t xml:space="preserve"> 类的实例表示正在运行的 Java 应用程序中的类和接口。枚举是一种类，注释是一种接口。每个数组属于被映射为 Class 对象的一个类，所有具有相同元素类型和维数的数组都共享该 </w:t>
      </w:r>
      <w:r>
        <w:rPr>
          <w:rStyle w:val="7"/>
          <w:color w:val="000000"/>
        </w:rPr>
        <w:t>Class</w:t>
      </w:r>
      <w:r>
        <w:rPr>
          <w:color w:val="000000"/>
        </w:rPr>
        <w:t xml:space="preserve"> 对象。基本的 Java 类型（</w:t>
      </w:r>
      <w:r>
        <w:rPr>
          <w:rStyle w:val="7"/>
          <w:color w:val="000000"/>
        </w:rPr>
        <w:t>boolean</w:t>
      </w:r>
      <w:r>
        <w:rPr>
          <w:color w:val="000000"/>
        </w:rPr>
        <w:t>、</w:t>
      </w:r>
      <w:r>
        <w:rPr>
          <w:rStyle w:val="7"/>
          <w:color w:val="000000"/>
        </w:rPr>
        <w:t>byte</w:t>
      </w:r>
      <w:r>
        <w:rPr>
          <w:color w:val="000000"/>
        </w:rPr>
        <w:t>、</w:t>
      </w:r>
      <w:r>
        <w:rPr>
          <w:rStyle w:val="7"/>
          <w:color w:val="000000"/>
        </w:rPr>
        <w:t>char</w:t>
      </w:r>
      <w:r>
        <w:rPr>
          <w:color w:val="000000"/>
        </w:rPr>
        <w:t>、</w:t>
      </w:r>
      <w:r>
        <w:rPr>
          <w:rStyle w:val="7"/>
          <w:color w:val="000000"/>
        </w:rPr>
        <w:t>short</w:t>
      </w:r>
      <w:r>
        <w:rPr>
          <w:color w:val="000000"/>
        </w:rPr>
        <w:t>、</w:t>
      </w:r>
      <w:r>
        <w:rPr>
          <w:rStyle w:val="7"/>
          <w:color w:val="000000"/>
        </w:rPr>
        <w:t>int</w:t>
      </w:r>
      <w:r>
        <w:rPr>
          <w:color w:val="000000"/>
        </w:rPr>
        <w:t>、</w:t>
      </w:r>
      <w:r>
        <w:rPr>
          <w:rStyle w:val="7"/>
          <w:color w:val="000000"/>
        </w:rPr>
        <w:t>long</w:t>
      </w:r>
      <w:r>
        <w:rPr>
          <w:color w:val="000000"/>
        </w:rPr>
        <w:t>、</w:t>
      </w:r>
      <w:r>
        <w:rPr>
          <w:rStyle w:val="7"/>
          <w:color w:val="000000"/>
        </w:rPr>
        <w:t>float</w:t>
      </w:r>
      <w:r>
        <w:rPr>
          <w:color w:val="000000"/>
        </w:rPr>
        <w:t xml:space="preserve"> 和 </w:t>
      </w:r>
      <w:r>
        <w:rPr>
          <w:rStyle w:val="7"/>
          <w:color w:val="000000"/>
        </w:rPr>
        <w:t>double</w:t>
      </w:r>
      <w:r>
        <w:rPr>
          <w:color w:val="000000"/>
        </w:rPr>
        <w:t xml:space="preserve">）和关键字 </w:t>
      </w:r>
      <w:r>
        <w:rPr>
          <w:rStyle w:val="7"/>
          <w:color w:val="000000"/>
        </w:rPr>
        <w:t>void</w:t>
      </w:r>
      <w:r>
        <w:rPr>
          <w:color w:val="000000"/>
        </w:rPr>
        <w:t xml:space="preserve"> 也表示为 </w:t>
      </w:r>
      <w:r>
        <w:rPr>
          <w:rStyle w:val="7"/>
          <w:color w:val="000000"/>
        </w:rPr>
        <w:t>Class</w:t>
      </w:r>
      <w:r>
        <w:rPr>
          <w:color w:val="000000"/>
        </w:rPr>
        <w:t xml:space="preserve"> 对象。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color w:val="000000"/>
        </w:rPr>
        <w:t>Class</w:t>
      </w:r>
      <w:r>
        <w:rPr>
          <w:color w:val="000000"/>
        </w:rPr>
        <w:t xml:space="preserve"> 没有公共构造方法。</w:t>
      </w:r>
      <w:r>
        <w:rPr>
          <w:rStyle w:val="7"/>
          <w:color w:val="000000"/>
        </w:rPr>
        <w:t>Class</w:t>
      </w:r>
      <w:r>
        <w:rPr>
          <w:color w:val="000000"/>
        </w:rPr>
        <w:t xml:space="preserve"> 对象是在加载类时由 Java 虚拟机以及通过调用类加载器中的 </w:t>
      </w:r>
      <w:r>
        <w:rPr>
          <w:rStyle w:val="7"/>
          <w:color w:val="000000"/>
        </w:rPr>
        <w:t>defineClass</w:t>
      </w:r>
      <w:r>
        <w:rPr>
          <w:color w:val="000000"/>
        </w:rPr>
        <w:t xml:space="preserve"> 方法自动构造的。 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 xml:space="preserve">以下示例使用 </w:t>
      </w:r>
      <w:r>
        <w:rPr>
          <w:rStyle w:val="7"/>
          <w:color w:val="000000"/>
        </w:rPr>
        <w:t>Class</w:t>
      </w:r>
      <w:r>
        <w:rPr>
          <w:color w:val="000000"/>
        </w:rPr>
        <w:t xml:space="preserve"> 对象来显示对象的类名： 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void printClassName(Object obj) {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    System.out.println("The class of " + obj +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                       " is " + obj.getClass().getName());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color w:val="00000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 xml:space="preserve">还可以使用一个类字面值（JLS Section </w:t>
      </w:r>
      <w:r>
        <w:fldChar w:fldCharType="begin"/>
      </w:r>
      <w:r>
        <w:instrText xml:space="preserve"> HYPERLINK "http://java.sun.com/docs/books/jls/second_edition/html/expressions.doc.html" \l "251530" </w:instrText>
      </w:r>
      <w:r>
        <w:fldChar w:fldCharType="separate"/>
      </w:r>
      <w:r>
        <w:rPr>
          <w:rStyle w:val="6"/>
        </w:rPr>
        <w:t>15.8.2</w:t>
      </w:r>
      <w:r>
        <w:fldChar w:fldCharType="end"/>
      </w:r>
      <w:r>
        <w:rPr>
          <w:color w:val="000000"/>
        </w:rPr>
        <w:t xml:space="preserve">）来获取指定类型（或 void）的 </w:t>
      </w:r>
      <w:r>
        <w:rPr>
          <w:rStyle w:val="7"/>
          <w:color w:val="000000"/>
        </w:rPr>
        <w:t>Class</w:t>
      </w:r>
      <w:r>
        <w:rPr>
          <w:color w:val="000000"/>
        </w:rPr>
        <w:t xml:space="preserve"> 对象。例如： 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System.out.println("The name of class Foo is: "+Foo.class.getName());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color w:val="000000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D2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k:@MSITStore:C:\Users\Administrator\Desktop\[Java&#21442;&#32771;&#25991;&#26723;].JDK_API_1_6_zh_CN.CHM::/java/lang/../../resources/inherit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2016-03-25T01:25:44Z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