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>外部类不可以是private和protected。但是内部类可以private和protected。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用private修饰一个类，目的是什么？不能创建实例，不能访问类方法属性，那你设计这个类是为了什么？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同理，为什么要用protected修饰一个类？protected是表示在继承关系中的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"https://www.baidu.com/s?wd=%E8%AE%BF%E9%97%AE%E6%9D%83%E9%99%90&amp;tn=44039180_cpr&amp;fenlei=mv6quAkxTZn0IZRqIHckPjm4nH00T1dWrHm3uHbkuyDYmhfsPWRL0ZwV5Hcvrjm3rH6sPfKWUMw85HfYnjn4nH6sgvPsT6KdThsqpZwYTjCEQLGCpyw9Uz4Bmy-bIi4WUvYETgN-TLwGUv3EPH0vPWnzrjcz"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访问权限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的，所以它用来修饰那些是要表达什么概念呢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被继承的方法和属性。那么用来修饰类，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你要表示一个类应当被继承，你可以用abstract，你要表示一个类不能被继承，你可以用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>final</w:t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如果不希望任何人对该类拥有访问权限，可以把所有的构造器指定为</w:t>
      </w:r>
      <w:r>
        <w:rPr>
          <w:rFonts w:hint="eastAsia"/>
          <w:lang w:val="en-US" w:eastAsia="zh-CN"/>
        </w:rPr>
        <w:t>private，阻止任何人创建该类的对象。但是可以在该类的static成员内部创建。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3955"/>
    <w:rsid w:val="11983600"/>
    <w:rsid w:val="29317885"/>
    <w:rsid w:val="32E43683"/>
    <w:rsid w:val="342B10B5"/>
    <w:rsid w:val="355041B4"/>
    <w:rsid w:val="38D91782"/>
    <w:rsid w:val="3A9B7B7E"/>
    <w:rsid w:val="3E1A708D"/>
    <w:rsid w:val="40BA7BA9"/>
    <w:rsid w:val="571824D0"/>
    <w:rsid w:val="618E02D5"/>
    <w:rsid w:val="69A2354B"/>
    <w:rsid w:val="70B70F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2016-03-30T09:32:19Z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