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100" w:beforeAutospacing="1" w:after="100" w:afterAutospacing="1" w:line="270" w:lineRule="atLeast"/>
        <w:outlineLvl w:val="0"/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color w:val="000000"/>
          <w:kern w:val="36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  <w:t>线程：并发协作</w:t>
      </w:r>
      <w:r>
        <w:rPr>
          <w:rFonts w:ascii="Times New Roman" w:hAnsi="Times New Roman" w:eastAsia="宋体" w:cs="Times New Roman"/>
          <w:b/>
          <w:bCs/>
          <w:color w:val="444444"/>
          <w:kern w:val="36"/>
          <w:sz w:val="28"/>
          <w:szCs w:val="28"/>
        </w:rPr>
        <w:t>-</w:t>
      </w:r>
      <w:r>
        <w:rPr>
          <w:rFonts w:ascii="AppleGothic" w:hAnsi="AppleGothic" w:eastAsia="宋体" w:cs="Arial"/>
          <w:b/>
          <w:bCs/>
          <w:color w:val="444444"/>
          <w:kern w:val="36"/>
          <w:sz w:val="28"/>
          <w:szCs w:val="28"/>
        </w:rPr>
        <w:t>生产者消费者模型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对于多线程程序来说，不管任何编程语言，生产者和消费者模型都是最经典的。就像学习每一门编程语言一样，Hello World！都是最经典的例子。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实际上，准确说应该是“生产者-消费者-仓储”模型，离开了仓储，生产者消费者模型就显得没有说服力了。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对于此模型，应该明确一下几点：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1、生产者仅仅在仓储未满时候生产，仓满则停止生产。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2、消费者仅仅在仓储有产品时候才能消费，仓空则等待。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3、当消费者发现仓储没产品可消费时候会通知生产者生产。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4、生产者在生产出可消费产品时候，应该通知等待的消费者去消费。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此模型将要结合</w:t>
      </w:r>
      <w:r>
        <w:rPr>
          <w:rFonts w:ascii="AppleGothic" w:hAnsi="AppleGothic" w:eastAsia="宋体" w:cs="Arial"/>
          <w:b/>
          <w:bCs/>
          <w:color w:val="000000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.lang.Object的wait与notify、notifyAll方法来实现以上的需求。这是非常重要的。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8000"/>
          <w:sz w:val="28"/>
          <w:szCs w:val="28"/>
        </w:rPr>
      </w:pPr>
      <w:r>
        <w:rPr>
          <w:rFonts w:ascii="AppleGothic" w:hAnsi="AppleGothic" w:eastAsia="宋体" w:cs="Arial"/>
          <w:b/>
          <w:color w:val="008000"/>
          <w:sz w:val="28"/>
          <w:szCs w:val="28"/>
        </w:rPr>
        <w:t>/**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</w:t>
      </w:r>
      <w:r>
        <w:rPr>
          <w:rFonts w:ascii="AppleGothic" w:hAnsi="AppleGothic" w:eastAsia="宋体" w:cs="Arial"/>
          <w:b/>
          <w:bCs/>
          <w:color w:val="000000"/>
          <w:sz w:val="28"/>
          <w:szCs w:val="28"/>
          <w:shd w:val="clear" w:color="auto" w:fill="FFFF66"/>
        </w:rPr>
        <w:t>Java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线程：并发协作-生产者消费者模型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 @author leizhimin 2009-11-4 14:54:36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8000"/>
          <w:sz w:val="28"/>
          <w:szCs w:val="28"/>
          <w:lang w:eastAsia="zh-CN"/>
        </w:rPr>
        <w:t>生产者和消费者同步代码块的锁是同一个对象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*/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8"/>
          <w:szCs w:val="28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class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Test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publicstaticvoid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main(String[] args)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Godown godown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Godown(30);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Consumer c1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Consumer(50,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Consumer c2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Consumer(20,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Consumer c3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Consumer(30, godown);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p1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p2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p3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p4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p5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p6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Producer(10,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Producer p7 =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new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Producer(80, godown);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c1.start();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c2.start();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c3.start();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p1.start();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p2.start();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p3.start();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p4.start();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p5.start();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p6.start();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p7.start();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/**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仓库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*/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class Godown {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        public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static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 final  int max_size = 100;//最大库存量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        public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static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int curnum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>=0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;    //当前库存量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Godown() {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Godown(int curnum)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this.curnum = curnum;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/**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 生产指定数量的产品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 @param neednum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*/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public  synchronized  void produce(int 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//测试是否需要生产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while (neednum + curnum &gt; max_size)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System.out.println("要生产的产品数量" + neednum +"超过剩余库存量" + (max_size - curnum) +"，暂时不能执行生产任务!");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try 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//当前的生产线程等待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wait();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} catch (InterruptedException 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e.printStackTrace();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//满足生产条件，则进行生产，这里简单的更改当前库存量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curnum += neednum;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System.out.println("已经生产了" + neednum +"个产品，现仓储量为" + curnum);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//唤醒在此对象监视器上等待的所有线程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notifyAll();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/**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 消费指定数量的产品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 @param neednum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 */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public  synchronized  void consume(int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//测试是否可消费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while (curnum &lt; neednum)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try 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//当前的生产线程等待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wait();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} catch (InterruptedException e) {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        e.printStackTrace();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//满足消费条件，则进行消费，这里简单的更改当前库存量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curnum -= neednum;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System.out.println("已经消费了" + neednum +"个产品，现仓储量为" + curnum);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//唤醒在此对象监视器上等待的所有线程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        notifyAll();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hint="eastAsia" w:ascii="AppleGothic" w:hAnsi="AppleGothic" w:eastAsia="宋体" w:cs="Arial"/>
          <w:b/>
          <w:color w:val="000000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        }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/**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生产者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*/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class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Producer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extends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Thread {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private</w:t>
      </w:r>
      <w:r>
        <w:rPr>
          <w:rFonts w:hint="eastAsia" w:ascii="AppleGothic" w:hAnsi="AppleGothic" w:eastAsia="宋体" w:cs="Arial"/>
          <w:b/>
          <w:color w:val="0000FF"/>
          <w:sz w:val="28"/>
          <w:szCs w:val="28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int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neednum;    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//生产产品的数量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private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Godown godown;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//仓库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Producer(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int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neednum, Godown godown)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this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.neednum = neednum;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this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.godown = godown;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public</w:t>
      </w:r>
      <w:r>
        <w:rPr>
          <w:rFonts w:hint="eastAsia" w:ascii="AppleGothic" w:hAnsi="AppleGothic" w:eastAsia="宋体" w:cs="Arial"/>
          <w:b/>
          <w:color w:val="0000FF"/>
          <w:sz w:val="28"/>
          <w:szCs w:val="28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void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run()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//生产指定数量的产品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godown.produce(neednum);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/**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 消费者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*/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class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Consumer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extends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Thread {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private</w:t>
      </w:r>
      <w:r>
        <w:rPr>
          <w:rFonts w:hint="eastAsia" w:ascii="AppleGothic" w:hAnsi="AppleGothic" w:eastAsia="宋体" w:cs="Arial"/>
          <w:b/>
          <w:color w:val="0000FF"/>
          <w:sz w:val="28"/>
          <w:szCs w:val="28"/>
          <w:lang w:val="en-US" w:eastAsia="zh-CN"/>
        </w:rPr>
        <w:t xml:space="preserve">  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int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neednum;    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</w:t>
      </w:r>
      <w:r>
        <w:rPr>
          <w:rFonts w:hint="eastAsia" w:ascii="AppleGothic" w:hAnsi="AppleGothic" w:eastAsia="宋体" w:cs="Arial"/>
          <w:b/>
          <w:color w:val="008000"/>
          <w:sz w:val="28"/>
          <w:szCs w:val="28"/>
          <w:lang w:eastAsia="zh-CN"/>
        </w:rPr>
        <w:t>消费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产品的数量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private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 xml:space="preserve">Godown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godown;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//仓库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Consumer(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int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neednum, Godown godown)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this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.neednum = neednum;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this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.godown = godown;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</w:t>
      </w:r>
      <w:r>
        <w:rPr>
          <w:rFonts w:ascii="AppleGothic" w:hAnsi="AppleGothic" w:eastAsia="宋体" w:cs="Arial"/>
          <w:b/>
          <w:color w:val="0000FF"/>
          <w:sz w:val="28"/>
          <w:szCs w:val="28"/>
        </w:rPr>
        <w:t>publicvoid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run() {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</w:t>
      </w:r>
      <w:r>
        <w:rPr>
          <w:rFonts w:ascii="AppleGothic" w:hAnsi="AppleGothic" w:eastAsia="宋体" w:cs="Arial"/>
          <w:b/>
          <w:color w:val="008000"/>
          <w:sz w:val="28"/>
          <w:szCs w:val="28"/>
        </w:rPr>
        <w:t>//消费指定数量的产品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        godown.consume(neednum);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        } 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}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EEEEEE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已经生产了10个产品，现仓储量为40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已经生产了10个产品，现仓储量为50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已经消费了50个产品，现仓储量为0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已经生产了80个产品，现仓储量为80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已经消费了30个产品，现仓储量为50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已经生产了10个产品，现仓储量为60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已经消费了20个产品，现仓储量为40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已经生产了10个产品，现仓储量为50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已经生产了10个产品，现仓储量为60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已经生产了10个产品，现仓储量为70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br w:type="textWrapping"/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Process finished with exit code 0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说明：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对于本例，要说明的是当发现不能满足生产或者消费条件的时候，调用对象的wait方法，</w:t>
      </w:r>
      <w:r>
        <w:rPr>
          <w:rFonts w:ascii="AppleGothic" w:hAnsi="AppleGothic" w:eastAsia="宋体" w:cs="Arial"/>
          <w:b/>
          <w:color w:val="44546A" w:themeColor="text2"/>
          <w:sz w:val="28"/>
          <w:szCs w:val="28"/>
          <w14:textFill>
            <w14:solidFill>
              <w14:schemeClr w14:val="tx2"/>
            </w14:solidFill>
          </w14:textFill>
        </w:rPr>
        <w:t>wait方法的作用是释放当前线程的所获得的锁</w:t>
      </w:r>
      <w:r>
        <w:rPr>
          <w:rFonts w:ascii="AppleGothic" w:hAnsi="AppleGothic" w:eastAsia="宋体" w:cs="Arial"/>
          <w:b/>
          <w:color w:val="000000"/>
          <w:sz w:val="28"/>
          <w:szCs w:val="28"/>
        </w:rPr>
        <w:t>，并调用对象的notifyAll()方法，通知（唤醒）该对象上其他等待线程，使得其继续执行。这样，整个生产者、消费者线程得以正确的协作执行。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notifyAll() 方法，起到的是一个通知作用，不释放锁，也不获取锁。只是告诉该对象上等待的线程“可以竞争执行了，都醒来去执行吧”。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444444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 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  <w:r>
        <w:rPr>
          <w:rFonts w:ascii="AppleGothic" w:hAnsi="AppleGothic" w:eastAsia="宋体" w:cs="Arial"/>
          <w:b/>
          <w:color w:val="000000"/>
          <w:sz w:val="28"/>
          <w:szCs w:val="28"/>
        </w:rPr>
        <w:t>本例仅仅是生产者消费者模型中最简单的一种表示，本例中，如果消费者消费的仓储量达不到满足，而又没有生产者，则程序会一直处于等待状态，这当然是不对的。实际上可以将此例进行修改，修改为，根据消费驱动生产，同时生产兼顾仓库，如果仓不满就生产，并对每次最大消费量做个限制，这样就不存在此问题了，当然这样的例子更复杂，更难以说明这样一个简单模型。</w:t>
      </w: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color w:val="000000"/>
          <w:sz w:val="28"/>
          <w:szCs w:val="28"/>
        </w:rPr>
      </w:pPr>
    </w:p>
    <w:p>
      <w:pPr>
        <w:shd w:val="clear" w:color="auto" w:fill="FFFFFF"/>
        <w:adjustRightInd/>
        <w:snapToGrid/>
        <w:spacing w:before="150" w:after="150" w:line="293" w:lineRule="atLeast"/>
        <w:rPr>
          <w:rFonts w:ascii="AppleGothic" w:hAnsi="AppleGothic" w:eastAsia="宋体" w:cs="Arial"/>
          <w:b/>
          <w:bCs w:val="0"/>
          <w:color w:val="00000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"https://ss0.baidu.com/6LVYsjip0QIZ8Aqbn9fN2DC/timg?pa&amp;quality=100&amp;size=w4096&amp;sec=1483843680&amp;di=6c09b4a1f6ea21f29e7a849811bf15a5&amp;ref=&amp;imgtype=3&amp;src=http://img.my.csdn.net/uploads/201211/08/1352376582_5734.png"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"https://ss0.baidu.com/6LVYsjip0QIZ8Aqbn9fN2DC/timg?pa&amp;quality=100&amp;size=w4096&amp;sec=1483843680&amp;di=6c09b4a1f6ea21f29e7a849811bf15a5&amp;ref=&amp;imgtype=3&amp;src=http://img.my.csdn.net/uploads/201211/08/1352376582_5734.png"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 w:val="0"/>
          <w:sz w:val="24"/>
          <w:szCs w:val="24"/>
        </w:rPr>
        <w:instrText xml:space="preserve">INCLUDEPICTURE \d "https://ss0.baidu.com/6LVYsjip0QIZ8Aqbn9fN2DC/timg?pa&amp;quality=100&amp;size=w4096&amp;sec=1483843680&amp;di=a22dca3a0d42459a8b6be759e2ddbba5&amp;ref=&amp;imgtype=3&amp;src=http://img.my.csdn.net/uploads/201211/08/1352376576_9997.png" \* MERGEFORMATINET </w:instrText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/>
          <w:bCs w:val="0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 w:val="0"/>
          <w:sz w:val="24"/>
          <w:szCs w:val="24"/>
        </w:rPr>
        <w:fldChar w:fldCharType="end"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/**生产者消费者问题，涉及到几个类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第一，这个问题本身就是一个类，即主类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第二，既然是生产者、消费者，那么生产者类和消费者类就是必须的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第三，生产什么，消费什么，所以物品类是必须的，这里是馒头类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第四，既然是线程，那么就不是一对一的，也就是说不是生产一个消费一个，既然这样，多生产的往哪里放，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      现实中就是筐了，在计算机中也就是数据结构，筐在数据结构中最形象的就是栈了，因此还要一个栈类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package thread;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public 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ProduceConsume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public static void main(String[] args)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SyncStack ss = new SyncStack();//建造一个装馒头的框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Producer p = new Producer(ss);//新建一个生产者，使之持有框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Consume c = new Consume(ss);//新建一个消费者，使之持有同一个框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Thread tp = new Thread(p);//新建一个生产者线程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Thread tc = new Thread(c);//新建一个消费者线程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tp.start();//启动生产者线程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tc.start();//启动消费者线程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//馒头类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SteamBread{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int id;//馒头编号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SteamBread(int id){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this.id = 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String toString(){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return "steamBread:"+id;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//装馒头的框，栈结构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SyncStack{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int index =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eastAsia="宋体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public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static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 final  int 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M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ax_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S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 xml:space="preserve">ize = 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6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;//最大库存量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SteamBread[] stb = new SteamBread[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M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ax_</w:t>
      </w:r>
      <w:r>
        <w:rPr>
          <w:rFonts w:hint="eastAsia" w:ascii="AppleGothic" w:hAnsi="AppleGothic" w:cs="Arial"/>
          <w:b/>
          <w:color w:val="000000"/>
          <w:sz w:val="28"/>
          <w:szCs w:val="28"/>
          <w:lang w:val="en-US" w:eastAsia="zh-CN"/>
        </w:rPr>
        <w:t>S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ize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];//构造馒头数组，相当于馒头筐，容量是6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//放入框中，相当于入栈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synchronized void push(SteamBread sb){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</w:rPr>
        <w:t>while(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index==stb.length){//筐满了，即栈满，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this.wait();//让当前线程等待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 catch (InterruptedException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TODO Auto-generated catch block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this.notify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();//唤醒在此对象监视器上等待的</w:t>
      </w:r>
      <w:r>
        <w:rPr>
          <w:rFonts w:hint="eastAsia" w:ascii="AppleGothic" w:hAnsi="AppleGothic" w:eastAsia="宋体" w:cs="Arial"/>
          <w:b/>
          <w:color w:val="000000"/>
          <w:sz w:val="28"/>
          <w:szCs w:val="28"/>
        </w:rPr>
        <w:t>所有线程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，即消费者线程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stb[index] = sb;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this.index++;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//从框中拿出，相当于出栈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synchronized SteamBread pop(){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while(index==0){//筐空了，即栈空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this.wait();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 catch (InterruptedException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TODO Auto-generated catch block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this.notify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All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this.index--;//push第n个之后，this.index++，使栈顶为n+1，故return之前要减一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return stb[index];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//生产者类，实现了Runnable接口，以便于构造生产者线程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Producer implements Runnable{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SyncStack ss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Producer(SyncStack ss){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this.ss = 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void run()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开始生产馒头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for(int i=0;i&lt;20;i++){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SteamBread stb = new SteamBread(i);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ss.push(stb);</w:t>
      </w:r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//同步方法，生产成功则</w:t>
      </w:r>
      <w:bookmarkStart w:id="0" w:name="_GoBack"/>
      <w:bookmarkEnd w:id="0"/>
      <w:r>
        <w:rPr>
          <w:rFonts w:hint="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执行下面代码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System.out.println("生产了"+stb);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Thread.sleep(10);//每生产一个馒头，睡觉10毫秒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 catch (InterruptedException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TODO Auto-generated catch block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//消费者类，实现了Runnable接口，以便于构造消费者线程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class Consume implements Runnable{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SyncStack ss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Consume(SyncStack ss)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super();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this.ss = 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public void run()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TODO Auto-generated method stub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for(int i=0;i&lt;20;i++){//开始消费馒头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SteamBread stb = ss.pop();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System.out.println("消费了"+stb);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Thread.sleep(100);//每消费一个馒头，睡觉100毫秒。即生产多个，消费一个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 catch (InterruptedException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// TODO Auto-generated catch block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/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  <w:t>}</w:t>
      </w: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/>
          <w:bCs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运行结果：</w:t>
      </w:r>
    </w:p>
    <w:p>
      <w:r>
        <w:rPr>
          <w:b/>
          <w:bCs w:val="0"/>
          <w:sz w:val="24"/>
          <w:szCs w:val="24"/>
        </w:rPr>
        <w:drawing>
          <wp:inline distT="0" distB="0" distL="114300" distR="114300">
            <wp:extent cx="5268595" cy="323342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pple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A2514"/>
    <w:rsid w:val="0174155C"/>
    <w:rsid w:val="03814C6A"/>
    <w:rsid w:val="06EC6DE6"/>
    <w:rsid w:val="06FA5D6A"/>
    <w:rsid w:val="07686044"/>
    <w:rsid w:val="07A75A93"/>
    <w:rsid w:val="080A2FEC"/>
    <w:rsid w:val="0AC50355"/>
    <w:rsid w:val="0CCE66D6"/>
    <w:rsid w:val="0EA10315"/>
    <w:rsid w:val="11A13269"/>
    <w:rsid w:val="124C4CD9"/>
    <w:rsid w:val="134F6DC7"/>
    <w:rsid w:val="144E042A"/>
    <w:rsid w:val="15DE154D"/>
    <w:rsid w:val="15FA7559"/>
    <w:rsid w:val="1827319D"/>
    <w:rsid w:val="182B3AB4"/>
    <w:rsid w:val="18732247"/>
    <w:rsid w:val="19B73D35"/>
    <w:rsid w:val="1BAB0220"/>
    <w:rsid w:val="1C8D376E"/>
    <w:rsid w:val="1E3C5F83"/>
    <w:rsid w:val="1EB32900"/>
    <w:rsid w:val="21976509"/>
    <w:rsid w:val="21CD76BB"/>
    <w:rsid w:val="22BF1015"/>
    <w:rsid w:val="22FD081C"/>
    <w:rsid w:val="2385152C"/>
    <w:rsid w:val="267A281E"/>
    <w:rsid w:val="27BF7F66"/>
    <w:rsid w:val="27CF2E8A"/>
    <w:rsid w:val="2AB43E01"/>
    <w:rsid w:val="2B2904F3"/>
    <w:rsid w:val="2C574868"/>
    <w:rsid w:val="31E36DA5"/>
    <w:rsid w:val="321642F4"/>
    <w:rsid w:val="32AF17D1"/>
    <w:rsid w:val="345E11F5"/>
    <w:rsid w:val="386F6491"/>
    <w:rsid w:val="38C61F18"/>
    <w:rsid w:val="3A113EBE"/>
    <w:rsid w:val="3A84217D"/>
    <w:rsid w:val="3A953B96"/>
    <w:rsid w:val="3BFA539C"/>
    <w:rsid w:val="3C11209A"/>
    <w:rsid w:val="3CF91B7F"/>
    <w:rsid w:val="3D1F43B4"/>
    <w:rsid w:val="3D704152"/>
    <w:rsid w:val="3D710D98"/>
    <w:rsid w:val="3F2E1862"/>
    <w:rsid w:val="441C64A7"/>
    <w:rsid w:val="44231A3C"/>
    <w:rsid w:val="46DE3B0E"/>
    <w:rsid w:val="47A4449C"/>
    <w:rsid w:val="480E663E"/>
    <w:rsid w:val="49EE47A5"/>
    <w:rsid w:val="4AAE34D3"/>
    <w:rsid w:val="4E2376BB"/>
    <w:rsid w:val="4F9C3142"/>
    <w:rsid w:val="50C26009"/>
    <w:rsid w:val="511005FE"/>
    <w:rsid w:val="522032B4"/>
    <w:rsid w:val="55870A49"/>
    <w:rsid w:val="566B4886"/>
    <w:rsid w:val="570721E7"/>
    <w:rsid w:val="58923657"/>
    <w:rsid w:val="5B8310A7"/>
    <w:rsid w:val="5F6E5C8C"/>
    <w:rsid w:val="60321B99"/>
    <w:rsid w:val="61AF40A5"/>
    <w:rsid w:val="63175EC1"/>
    <w:rsid w:val="679F14B2"/>
    <w:rsid w:val="680915D1"/>
    <w:rsid w:val="68A01D00"/>
    <w:rsid w:val="695C4114"/>
    <w:rsid w:val="6A0B2C5D"/>
    <w:rsid w:val="6BE64F93"/>
    <w:rsid w:val="6E87200B"/>
    <w:rsid w:val="6EE72FF1"/>
    <w:rsid w:val="6FE215A2"/>
    <w:rsid w:val="72026167"/>
    <w:rsid w:val="73241382"/>
    <w:rsid w:val="75217489"/>
    <w:rsid w:val="778A2820"/>
    <w:rsid w:val="789A7506"/>
    <w:rsid w:val="78A07246"/>
    <w:rsid w:val="78D0199F"/>
    <w:rsid w:val="7B9C2062"/>
    <w:rsid w:val="7C033F8B"/>
    <w:rsid w:val="7D641ED7"/>
    <w:rsid w:val="7D706D9B"/>
    <w:rsid w:val="7EAA1179"/>
    <w:rsid w:val="7EB42441"/>
    <w:rsid w:val="7EB53D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2017-01-08T03:26:19Z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