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Java虚拟机提供了参数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-Xss </w:t>
      </w:r>
      <w:r>
        <w:rPr>
          <w:rFonts w:hint="eastAsia"/>
          <w:lang w:val="en-US" w:eastAsia="zh-CN"/>
        </w:rPr>
        <w:t>来指定线程的最大栈空间，这个参数也直接决定了函数调用的最大深度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4162"/>
    <w:rsid w:val="243C2E5E"/>
    <w:rsid w:val="5DDD50FB"/>
    <w:rsid w:val="62C03648"/>
    <w:rsid w:val="63891B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2017-01-10T03:13:30Z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