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DA3" w:rsidRDefault="00284E5C">
      <w:pPr>
        <w:rPr>
          <w:sz w:val="32"/>
          <w:szCs w:val="32"/>
        </w:rPr>
      </w:pPr>
      <w:r w:rsidRPr="00284E5C">
        <w:rPr>
          <w:sz w:val="32"/>
          <w:szCs w:val="32"/>
        </w:rPr>
        <w:t>Tipos De Computadoras</w:t>
      </w:r>
      <w:r>
        <w:rPr>
          <w:sz w:val="32"/>
          <w:szCs w:val="32"/>
        </w:rPr>
        <w:t>:</w:t>
      </w:r>
    </w:p>
    <w:p w:rsidR="00542253" w:rsidRDefault="00542253">
      <w:pPr>
        <w:rPr>
          <w:sz w:val="32"/>
          <w:szCs w:val="32"/>
        </w:rPr>
      </w:pPr>
      <w:bookmarkStart w:id="0" w:name="_GoBack"/>
      <w:bookmarkEnd w:id="0"/>
    </w:p>
    <w:p w:rsidR="00542253" w:rsidRPr="00542253" w:rsidRDefault="00542253" w:rsidP="00542253">
      <w:pPr>
        <w:rPr>
          <w:lang w:eastAsia="es-MX"/>
        </w:rPr>
      </w:pPr>
      <w:r w:rsidRPr="00542253">
        <w:rPr>
          <w:b/>
          <w:bCs/>
          <w:lang w:eastAsia="es-MX"/>
        </w:rPr>
        <w:t>Computadora de escritorio</w:t>
      </w:r>
      <w:r w:rsidRPr="00542253">
        <w:rPr>
          <w:lang w:eastAsia="es-MX"/>
        </w:rPr>
        <w:t> – Diseñada para realizar tareas cotidianas y brindar una buena potencia para ello a un precio bajo.</w:t>
      </w:r>
    </w:p>
    <w:p w:rsidR="00542253" w:rsidRPr="00542253" w:rsidRDefault="00542253" w:rsidP="00542253">
      <w:pPr>
        <w:rPr>
          <w:lang w:eastAsia="es-MX"/>
        </w:rPr>
      </w:pPr>
      <w:r w:rsidRPr="00542253">
        <w:rPr>
          <w:b/>
          <w:bCs/>
          <w:lang w:eastAsia="es-MX"/>
        </w:rPr>
        <w:t>Portátiles </w:t>
      </w:r>
      <w:r w:rsidRPr="00542253">
        <w:rPr>
          <w:lang w:eastAsia="es-MX"/>
        </w:rPr>
        <w:t>– Son de un costo más alto que las computadoras de escritorio, pero su característica principal es la portabilidad, es decir, se pueden llevar a donde se quiere.</w:t>
      </w:r>
    </w:p>
    <w:p w:rsidR="00542253" w:rsidRPr="00542253" w:rsidRDefault="00542253" w:rsidP="00542253">
      <w:pPr>
        <w:rPr>
          <w:lang w:eastAsia="es-MX"/>
        </w:rPr>
      </w:pPr>
      <w:r w:rsidRPr="00542253">
        <w:rPr>
          <w:b/>
          <w:bCs/>
          <w:lang w:eastAsia="es-MX"/>
        </w:rPr>
        <w:t>Netbooks </w:t>
      </w:r>
      <w:r w:rsidRPr="00542253">
        <w:rPr>
          <w:lang w:eastAsia="es-MX"/>
        </w:rPr>
        <w:t xml:space="preserve">– Son más portables que un portátil o laptop, pero al ser tan pequeñas no son muy potentes y perdieron popularidad con la llegada de las </w:t>
      </w:r>
      <w:proofErr w:type="spellStart"/>
      <w:r w:rsidRPr="00542253">
        <w:rPr>
          <w:lang w:eastAsia="es-MX"/>
        </w:rPr>
        <w:t>tablets</w:t>
      </w:r>
      <w:proofErr w:type="spellEnd"/>
      <w:r w:rsidRPr="00542253">
        <w:rPr>
          <w:lang w:eastAsia="es-MX"/>
        </w:rPr>
        <w:t>.</w:t>
      </w:r>
    </w:p>
    <w:p w:rsidR="00542253" w:rsidRPr="00542253" w:rsidRDefault="00542253" w:rsidP="00542253">
      <w:pPr>
        <w:rPr>
          <w:lang w:eastAsia="es-MX"/>
        </w:rPr>
      </w:pPr>
      <w:r w:rsidRPr="00542253">
        <w:rPr>
          <w:b/>
          <w:bCs/>
          <w:lang w:eastAsia="es-MX"/>
        </w:rPr>
        <w:t>Computadoras de mano </w:t>
      </w:r>
      <w:r w:rsidRPr="00542253">
        <w:rPr>
          <w:lang w:eastAsia="es-MX"/>
        </w:rPr>
        <w:t>– Un smartphone puede hacer lo mismo y mucho más en la actualidad.</w:t>
      </w:r>
    </w:p>
    <w:p w:rsidR="00542253" w:rsidRPr="00542253" w:rsidRDefault="00542253" w:rsidP="00542253">
      <w:pPr>
        <w:rPr>
          <w:lang w:eastAsia="es-MX"/>
        </w:rPr>
      </w:pPr>
      <w:r w:rsidRPr="00542253">
        <w:rPr>
          <w:b/>
          <w:bCs/>
          <w:lang w:eastAsia="es-MX"/>
        </w:rPr>
        <w:t>Estaciones de trabajo </w:t>
      </w:r>
      <w:r w:rsidRPr="00542253">
        <w:rPr>
          <w:lang w:eastAsia="es-MX"/>
        </w:rPr>
        <w:t xml:space="preserve">– Computadoras ideales para trabajos de alta exigencia, pero para una sola persona, por </w:t>
      </w:r>
      <w:r w:rsidRPr="00542253">
        <w:rPr>
          <w:lang w:eastAsia="es-MX"/>
        </w:rPr>
        <w:t>ende,</w:t>
      </w:r>
      <w:r w:rsidRPr="00542253">
        <w:rPr>
          <w:lang w:eastAsia="es-MX"/>
        </w:rPr>
        <w:t xml:space="preserve"> no alcanzan el grado de complejidad de otros tipos de computadoras.</w:t>
      </w:r>
    </w:p>
    <w:p w:rsidR="00542253" w:rsidRPr="00542253" w:rsidRDefault="00542253" w:rsidP="00542253">
      <w:pPr>
        <w:rPr>
          <w:lang w:eastAsia="es-MX"/>
        </w:rPr>
      </w:pPr>
      <w:r w:rsidRPr="00542253">
        <w:rPr>
          <w:b/>
          <w:bCs/>
          <w:lang w:eastAsia="es-MX"/>
        </w:rPr>
        <w:t>Servidores </w:t>
      </w:r>
      <w:r w:rsidRPr="00542253">
        <w:rPr>
          <w:lang w:eastAsia="es-MX"/>
        </w:rPr>
        <w:t>– Se emplean para almacenar sitios web y garantizar una conexión constante a los mismos vía internet. También los hay para intranets.</w:t>
      </w:r>
    </w:p>
    <w:p w:rsidR="00542253" w:rsidRPr="00542253" w:rsidRDefault="00542253" w:rsidP="00542253">
      <w:pPr>
        <w:rPr>
          <w:lang w:eastAsia="es-MX"/>
        </w:rPr>
      </w:pPr>
      <w:r w:rsidRPr="00542253">
        <w:rPr>
          <w:b/>
          <w:bCs/>
          <w:lang w:eastAsia="es-MX"/>
        </w:rPr>
        <w:t>Mainframes </w:t>
      </w:r>
      <w:r w:rsidRPr="00542253">
        <w:rPr>
          <w:lang w:eastAsia="es-MX"/>
        </w:rPr>
        <w:t>– Se utilizan para negocios en un entorno local y ocupan mucho espacio, hasta una habitación.</w:t>
      </w:r>
    </w:p>
    <w:p w:rsidR="00542253" w:rsidRPr="00542253" w:rsidRDefault="00542253" w:rsidP="00542253">
      <w:pPr>
        <w:rPr>
          <w:lang w:eastAsia="es-MX"/>
        </w:rPr>
      </w:pPr>
      <w:r w:rsidRPr="00542253">
        <w:rPr>
          <w:b/>
          <w:bCs/>
          <w:lang w:eastAsia="es-MX"/>
        </w:rPr>
        <w:t>Minicomputadoras </w:t>
      </w:r>
      <w:r w:rsidRPr="00542253">
        <w:rPr>
          <w:lang w:eastAsia="es-MX"/>
        </w:rPr>
        <w:t>– Semejantes a un servidor, pero con menos potencia.</w:t>
      </w:r>
    </w:p>
    <w:p w:rsidR="00542253" w:rsidRPr="00542253" w:rsidRDefault="00542253" w:rsidP="00542253">
      <w:pPr>
        <w:rPr>
          <w:lang w:eastAsia="es-MX"/>
        </w:rPr>
      </w:pPr>
      <w:r w:rsidRPr="00542253">
        <w:rPr>
          <w:b/>
          <w:bCs/>
          <w:lang w:eastAsia="es-MX"/>
        </w:rPr>
        <w:t>Supercomputadoras </w:t>
      </w:r>
      <w:r w:rsidRPr="00542253">
        <w:rPr>
          <w:lang w:eastAsia="es-MX"/>
        </w:rPr>
        <w:t>– Son muy costosas y de alta complejidad. Se emplean para aplicaciones muy especializadas.</w:t>
      </w:r>
    </w:p>
    <w:p w:rsidR="00284E5C" w:rsidRPr="00542253" w:rsidRDefault="00284E5C">
      <w:pPr>
        <w:rPr>
          <w:rFonts w:ascii="Candara" w:hAnsi="Candara"/>
        </w:rPr>
      </w:pPr>
    </w:p>
    <w:sectPr w:rsidR="00284E5C" w:rsidRPr="005422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33154"/>
    <w:multiLevelType w:val="multilevel"/>
    <w:tmpl w:val="29A4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AF7F4D"/>
    <w:multiLevelType w:val="multilevel"/>
    <w:tmpl w:val="161A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E5C"/>
    <w:rsid w:val="00284E5C"/>
    <w:rsid w:val="00542253"/>
    <w:rsid w:val="0091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9E3E2"/>
  <w15:chartTrackingRefBased/>
  <w15:docId w15:val="{715139E4-51CF-448E-8580-BA3C372C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t0xe">
    <w:name w:val="trt0xe"/>
    <w:basedOn w:val="Normal"/>
    <w:rsid w:val="00284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422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Maq-12</dc:creator>
  <cp:keywords/>
  <dc:description/>
  <cp:lastModifiedBy>Maq-12</cp:lastModifiedBy>
  <cp:revision>1</cp:revision>
  <dcterms:created xsi:type="dcterms:W3CDTF">2019-10-04T22:48:00Z</dcterms:created>
  <dcterms:modified xsi:type="dcterms:W3CDTF">2019-10-04T23:02:00Z</dcterms:modified>
</cp:coreProperties>
</file>