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004116" w14:paraId="24B3206E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6C" w14:textId="77777777" w:rsidR="00004116" w:rsidRDefault="000D32F3">
            <w:pPr>
              <w:pStyle w:val="SpireTableThStylebc9f170c-3994-4326-9873-c6205042bbb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6D" w14:textId="77777777" w:rsidR="00004116" w:rsidRDefault="000D32F3">
            <w:pPr>
              <w:pStyle w:val="SpireTableThStyle4688d674-a9fa-4d79-b8ac-c5315839a2e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04116" w14:paraId="24B32074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004116" w14:paraId="24B32071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24B3206F" w14:textId="132F2154" w:rsidR="00004116" w:rsidRDefault="000D32F3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4B32070" w14:textId="1FBA4FBB" w:rsidR="00004116" w:rsidRDefault="000D32F3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14:paraId="24B32072" w14:textId="77777777" w:rsidR="00004116" w:rsidRDefault="00004116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B32073" w14:textId="225A9776" w:rsidR="00004116" w:rsidRDefault="00004116">
            <w:pPr>
              <w:rPr>
                <w:noProof/>
              </w:rPr>
            </w:pPr>
          </w:p>
        </w:tc>
      </w:tr>
      <w:tr w:rsidR="00004116" w14:paraId="24B32077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B32075" w14:textId="2CF3DC63" w:rsidR="00004116" w:rsidRDefault="000D32F3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B32076" w14:textId="77777777" w:rsidR="00004116" w:rsidRDefault="00004116">
            <w:pPr>
              <w:rPr>
                <w:noProof/>
              </w:rPr>
            </w:pPr>
          </w:p>
        </w:tc>
      </w:tr>
    </w:tbl>
    <w:p w14:paraId="24B32078" w14:textId="77777777" w:rsidR="00004116" w:rsidRDefault="0000411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04116" w14:paraId="24B3207C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79" w14:textId="77777777" w:rsidR="00004116" w:rsidRDefault="000D32F3">
            <w:pPr>
              <w:pStyle w:val="SpireTableThStyle3297c62e-cb57-4a44-93f1-48b525569cb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7A" w14:textId="77777777" w:rsidR="00004116" w:rsidRDefault="000D32F3">
            <w:pPr>
              <w:pStyle w:val="SpireTableThStyled9d0cc56-5338-4e38-a34f-eddb6a42cc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7B" w14:textId="77777777" w:rsidR="00004116" w:rsidRDefault="000D32F3">
            <w:pPr>
              <w:pStyle w:val="SpireTableThStyled0089907-5991-43c1-8733-aa6ea8e7b1c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04116" w14:paraId="24B32080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7D" w14:textId="77777777" w:rsidR="00004116" w:rsidRDefault="000D32F3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1"/>
              </w:rPr>
              <w:t>MÁSTER UNIVERSITARIO EN INGENIERÍA MATEMÁTICA Y COMPUTACIÓN (PLAN 2021)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7E" w14:textId="1F2B0ADE" w:rsidR="00004116" w:rsidRDefault="000D32F3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</w:rPr>
            </w:pPr>
            <w:r>
              <w:rPr>
                <w:rFonts w:ascii="Arial" w:eastAsia="Arial" w:hAnsi="Arial" w:cs="Arial"/>
                <w:noProof/>
                <w:color w:val="808080"/>
              </w:rPr>
              <w:t xml:space="preserve"> ECUACIONES DIFERENCIALES ESTOCÁSTICAS Y APLICACIONES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24B3207F" w14:textId="77777777" w:rsidR="00004116" w:rsidRDefault="000D32F3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3362</w:t>
            </w:r>
          </w:p>
        </w:tc>
      </w:tr>
    </w:tbl>
    <w:p w14:paraId="24B32081" w14:textId="77777777" w:rsidR="00004116" w:rsidRDefault="0000411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04116" w14:paraId="24B32085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82" w14:textId="77777777" w:rsidR="00004116" w:rsidRDefault="000D32F3">
            <w:pPr>
              <w:pStyle w:val="SpireTableThStyled63cbce8-4e1f-408f-97b9-1a50c122f4a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83" w14:textId="77777777" w:rsidR="00004116" w:rsidRDefault="000D32F3">
            <w:pPr>
              <w:pStyle w:val="SpireTableThStyle747e8d25-225a-43d1-aa86-67fc0de20c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84" w14:textId="77777777" w:rsidR="00004116" w:rsidRDefault="000D32F3">
            <w:pPr>
              <w:pStyle w:val="SpireTableThStyle65abe0ad-57fb-4ec9-b6ba-5666dedb35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04116" w14:paraId="24B32089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86" w14:textId="17667F75" w:rsidR="00004116" w:rsidRDefault="00004116">
            <w:pPr>
              <w:jc w:val="center"/>
              <w:rPr>
                <w:noProof/>
              </w:rPr>
            </w:pP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87" w14:textId="77777777" w:rsidR="00004116" w:rsidRDefault="000D32F3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88" w14:textId="52345E14" w:rsidR="00004116" w:rsidRDefault="00004116">
            <w:pPr>
              <w:rPr>
                <w:noProof/>
              </w:rPr>
            </w:pPr>
          </w:p>
        </w:tc>
      </w:tr>
    </w:tbl>
    <w:p w14:paraId="24B3208A" w14:textId="77777777" w:rsidR="00004116" w:rsidRDefault="00004116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004116" w14:paraId="24B3208C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8B" w14:textId="77777777" w:rsidR="00004116" w:rsidRDefault="000D32F3">
            <w:pPr>
              <w:pStyle w:val="SpireTableThStylea5a883cd-d79e-4b1b-9b41-5fe71fecb49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04116" w14:paraId="24B3208E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24B3208D" w14:textId="77777777" w:rsidR="00004116" w:rsidRDefault="000D32F3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24B3208F" w14:textId="77777777" w:rsidR="00004116" w:rsidRDefault="000D32F3">
      <w:pPr>
        <w:rPr>
          <w:noProof/>
        </w:rPr>
      </w:pPr>
      <w:r>
        <w:rPr>
          <w:noProof/>
        </w:rPr>
        <w:br/>
      </w:r>
    </w:p>
    <w:p w14:paraId="24B32090" w14:textId="77777777" w:rsidR="00004116" w:rsidRDefault="000D32F3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24B32091" w14:textId="77777777" w:rsidR="00004116" w:rsidRDefault="000D32F3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24B32092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24B32093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24B32094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24B32095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24B32096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24B32097" w14:textId="77777777" w:rsidR="00004116" w:rsidRDefault="000D32F3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24B32098" w14:textId="77777777" w:rsidR="00004116" w:rsidRDefault="000D32F3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24B32099" w14:textId="77777777" w:rsidR="00004116" w:rsidRDefault="000D32F3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24B3209A" w14:textId="77777777" w:rsidR="00004116" w:rsidRDefault="000D32F3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 1</w:t>
      </w:r>
    </w:p>
    <w:p w14:paraId="24B3209B" w14:textId="77777777" w:rsidR="00004116" w:rsidRDefault="000D32F3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B3209C" w14:textId="77777777" w:rsidR="00004116" w:rsidRDefault="000D32F3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 2</w:t>
      </w:r>
    </w:p>
    <w:p w14:paraId="24B3209D" w14:textId="77777777" w:rsidR="00004116" w:rsidRDefault="000D32F3">
      <w:pPr>
        <w:numPr>
          <w:ilvl w:val="0"/>
          <w:numId w:val="5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B3209E" w14:textId="77777777" w:rsidR="00004116" w:rsidRDefault="000D32F3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 3</w:t>
      </w:r>
    </w:p>
    <w:p w14:paraId="24B3209F" w14:textId="77777777" w:rsidR="00004116" w:rsidRDefault="000D32F3">
      <w:pPr>
        <w:numPr>
          <w:ilvl w:val="0"/>
          <w:numId w:val="6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B320A0" w14:textId="77777777" w:rsidR="00004116" w:rsidRDefault="000D32F3">
      <w:pPr>
        <w:rPr>
          <w:noProof/>
        </w:rPr>
      </w:pPr>
      <w:r>
        <w:rPr>
          <w:noProof/>
        </w:rPr>
        <w:br/>
      </w:r>
    </w:p>
    <w:p w14:paraId="24B320A1" w14:textId="77777777" w:rsidR="00004116" w:rsidRDefault="000D32F3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(Procesos estocásticos D)</w:t>
      </w:r>
    </w:p>
    <w:p w14:paraId="24B320A2" w14:textId="77777777" w:rsidR="00004116" w:rsidRDefault="00004116">
      <w:pPr>
        <w:pStyle w:val="EstiloPreguntas"/>
        <w:divId w:val="1"/>
        <w:rPr>
          <w:noProof/>
        </w:rPr>
      </w:pPr>
    </w:p>
    <w:p w14:paraId="24B320A3" w14:textId="77777777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 Dado el proceso estocástico</w:t>
      </w:r>
    </w:p>
    <w:p w14:paraId="24B320A4" w14:textId="7EB22EE9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          </w:t>
      </w:r>
      <w:r w:rsidR="00D42382">
        <w:rPr>
          <w:noProof/>
        </w:rPr>
        <w:drawing>
          <wp:inline distT="0" distB="0" distL="0" distR="0" wp14:anchorId="24B320C0" wp14:editId="71665AB1">
            <wp:extent cx="1879600" cy="266700"/>
            <wp:effectExtent l="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,</w:t>
      </w:r>
    </w:p>
    <w:p w14:paraId="24B320A5" w14:textId="05D9D95A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 xml:space="preserve">donde </w:t>
      </w:r>
      <w:r w:rsidR="00D42382">
        <w:rPr>
          <w:noProof/>
        </w:rPr>
        <w:drawing>
          <wp:inline distT="0" distB="0" distL="0" distR="0" wp14:anchorId="24B320C1" wp14:editId="76ED3A13">
            <wp:extent cx="381000" cy="228600"/>
            <wp:effectExtent l="0" t="0" r="0" b="0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 w:rsidR="00D42382">
        <w:rPr>
          <w:noProof/>
        </w:rPr>
        <w:drawing>
          <wp:inline distT="0" distB="0" distL="0" distR="0" wp14:anchorId="24B320C2" wp14:editId="7FF26352">
            <wp:extent cx="36195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 w:rsidR="00D42382">
        <w:rPr>
          <w:noProof/>
        </w:rPr>
        <w:drawing>
          <wp:inline distT="0" distB="0" distL="0" distR="0" wp14:anchorId="24B320C3" wp14:editId="6F3838DF">
            <wp:extent cx="311150" cy="228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 w:rsidR="00D42382">
        <w:rPr>
          <w:noProof/>
        </w:rPr>
        <w:drawing>
          <wp:inline distT="0" distB="0" distL="0" distR="0" wp14:anchorId="24B320C4" wp14:editId="70DBEB25">
            <wp:extent cx="781050" cy="26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 w:rsidR="00D42382">
        <w:rPr>
          <w:noProof/>
        </w:rPr>
        <w:drawing>
          <wp:inline distT="0" distB="0" distL="0" distR="0" wp14:anchorId="24B320C5" wp14:editId="4E9A4CC8">
            <wp:extent cx="520700" cy="266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 y </w:t>
      </w:r>
      <w:r w:rsidR="00D42382">
        <w:rPr>
          <w:noProof/>
        </w:rPr>
        <w:drawing>
          <wp:inline distT="0" distB="0" distL="0" distR="0" wp14:anchorId="24B320C6" wp14:editId="3049A799">
            <wp:extent cx="304800" cy="266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 es el proceso de Wiener. </w:t>
      </w:r>
    </w:p>
    <w:p w14:paraId="24B320A6" w14:textId="77777777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Conteste a las siguientes preguntas:</w:t>
      </w:r>
    </w:p>
    <w:p w14:paraId="24B320A7" w14:textId="1C5980C2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a. Considere </w:t>
      </w:r>
      <w:r w:rsidR="00D42382">
        <w:rPr>
          <w:noProof/>
        </w:rPr>
        <w:drawing>
          <wp:inline distT="0" distB="0" distL="0" distR="0" wp14:anchorId="24B320C7" wp14:editId="4653EA8A">
            <wp:extent cx="39370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 fijo y justifique que </w:t>
      </w:r>
      <w:r w:rsidR="00D42382">
        <w:rPr>
          <w:noProof/>
        </w:rPr>
        <w:drawing>
          <wp:inline distT="0" distB="0" distL="0" distR="0" wp14:anchorId="24B320C8" wp14:editId="532D9CAC">
            <wp:extent cx="285750" cy="361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 es gaussiano.</w:t>
      </w:r>
    </w:p>
    <w:p w14:paraId="24B320A8" w14:textId="4BC6839D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b. Calcule la función media </w:t>
      </w:r>
      <w:r w:rsidR="00D42382">
        <w:rPr>
          <w:noProof/>
        </w:rPr>
        <w:drawing>
          <wp:inline distT="0" distB="0" distL="0" distR="0" wp14:anchorId="24B320C9" wp14:editId="2F1B778F">
            <wp:extent cx="1060450" cy="266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24B320A9" w14:textId="7ED38F8D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c. Calcule la función de correlación </w:t>
      </w:r>
      <w:r w:rsidR="00D42382">
        <w:rPr>
          <w:noProof/>
        </w:rPr>
        <w:drawing>
          <wp:inline distT="0" distB="0" distL="0" distR="0" wp14:anchorId="24B320CA" wp14:editId="12E1E324">
            <wp:extent cx="603250" cy="266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24B320AA" w14:textId="4F3E8C46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d. Calcule la función de covarianza </w:t>
      </w:r>
      <w:r w:rsidR="00D42382">
        <w:rPr>
          <w:noProof/>
        </w:rPr>
        <w:drawing>
          <wp:inline distT="0" distB="0" distL="0" distR="0" wp14:anchorId="24B320CB" wp14:editId="175C6940">
            <wp:extent cx="800100" cy="266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24B320AB" w14:textId="18B60B8E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e. Calcule la función varianza </w:t>
      </w:r>
      <w:r w:rsidR="00D42382">
        <w:rPr>
          <w:noProof/>
        </w:rPr>
        <w:drawing>
          <wp:inline distT="0" distB="0" distL="0" distR="0" wp14:anchorId="24B320CC" wp14:editId="55E3A176">
            <wp:extent cx="457200" cy="266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24B320AC" w14:textId="77777777" w:rsidR="00004116" w:rsidRDefault="00004116">
      <w:pPr>
        <w:pStyle w:val="EstiloPreguntas"/>
        <w:divId w:val="1"/>
        <w:rPr>
          <w:noProof/>
        </w:rPr>
      </w:pPr>
    </w:p>
    <w:p w14:paraId="24B320AD" w14:textId="77777777" w:rsidR="00004116" w:rsidRDefault="00004116">
      <w:pPr>
        <w:pStyle w:val="EstiloPreguntas"/>
        <w:divId w:val="1"/>
        <w:rPr>
          <w:noProof/>
        </w:rPr>
      </w:pPr>
    </w:p>
    <w:p w14:paraId="24B320AE" w14:textId="77777777" w:rsidR="00004116" w:rsidRDefault="00004116">
      <w:pPr>
        <w:pStyle w:val="EstiloPreguntas"/>
        <w:divId w:val="1"/>
        <w:rPr>
          <w:noProof/>
        </w:rPr>
      </w:pPr>
    </w:p>
    <w:p w14:paraId="24B320AF" w14:textId="77777777" w:rsidR="00004116" w:rsidRDefault="00004116">
      <w:pPr>
        <w:pStyle w:val="EstiloPreguntas"/>
        <w:divId w:val="1"/>
        <w:rPr>
          <w:noProof/>
        </w:rPr>
      </w:pPr>
    </w:p>
    <w:p w14:paraId="24B320B0" w14:textId="77777777" w:rsidR="00004116" w:rsidRDefault="00004116">
      <w:pPr>
        <w:pStyle w:val="EstiloPreguntas"/>
        <w:divId w:val="1"/>
        <w:rPr>
          <w:noProof/>
        </w:rPr>
      </w:pPr>
    </w:p>
    <w:p w14:paraId="24B320B1" w14:textId="77777777" w:rsidR="00004116" w:rsidRDefault="00004116">
      <w:pPr>
        <w:pStyle w:val="EstiloPreguntas"/>
        <w:divId w:val="1"/>
        <w:rPr>
          <w:noProof/>
        </w:rPr>
      </w:pPr>
    </w:p>
    <w:p w14:paraId="24B320B2" w14:textId="77777777" w:rsidR="00004116" w:rsidRDefault="00004116">
      <w:pPr>
        <w:pStyle w:val="EstiloPreguntas"/>
        <w:divId w:val="1"/>
        <w:rPr>
          <w:noProof/>
        </w:rPr>
      </w:pPr>
    </w:p>
    <w:p w14:paraId="24B320B3" w14:textId="77777777" w:rsidR="00004116" w:rsidRDefault="00004116">
      <w:pPr>
        <w:pStyle w:val="EstiloPreguntas"/>
        <w:divId w:val="1"/>
        <w:rPr>
          <w:noProof/>
        </w:rPr>
      </w:pPr>
    </w:p>
    <w:p w14:paraId="24B320B4" w14:textId="77777777" w:rsidR="00004116" w:rsidRDefault="00004116">
      <w:pPr>
        <w:pStyle w:val="EstiloPreguntas"/>
        <w:divId w:val="1"/>
        <w:rPr>
          <w:noProof/>
        </w:rPr>
      </w:pPr>
    </w:p>
    <w:p w14:paraId="24B320B5" w14:textId="77777777" w:rsidR="00004116" w:rsidRDefault="00004116">
      <w:pPr>
        <w:pStyle w:val="EstiloPreguntas"/>
        <w:divId w:val="1"/>
        <w:rPr>
          <w:noProof/>
        </w:rPr>
      </w:pPr>
    </w:p>
    <w:p w14:paraId="24B320B6" w14:textId="77777777" w:rsidR="00004116" w:rsidRDefault="00004116">
      <w:pPr>
        <w:pStyle w:val="EstiloPreguntas"/>
        <w:divId w:val="1"/>
        <w:rPr>
          <w:noProof/>
        </w:rPr>
      </w:pPr>
    </w:p>
    <w:p w14:paraId="24B320B7" w14:textId="77777777" w:rsidR="00004116" w:rsidRDefault="00004116">
      <w:pPr>
        <w:pStyle w:val="EstiloPreguntas"/>
        <w:divId w:val="1"/>
        <w:rPr>
          <w:noProof/>
        </w:rPr>
      </w:pPr>
    </w:p>
    <w:p w14:paraId="24B320B8" w14:textId="77777777" w:rsidR="00004116" w:rsidRDefault="00004116">
      <w:pPr>
        <w:pStyle w:val="EstiloPreguntas"/>
        <w:divId w:val="1"/>
        <w:rPr>
          <w:noProof/>
        </w:rPr>
      </w:pPr>
    </w:p>
    <w:p w14:paraId="24B320B9" w14:textId="77777777" w:rsidR="00004116" w:rsidRDefault="00004116">
      <w:pPr>
        <w:pStyle w:val="EstiloPreguntas"/>
        <w:divId w:val="1"/>
        <w:rPr>
          <w:noProof/>
        </w:rPr>
      </w:pPr>
    </w:p>
    <w:p w14:paraId="24B320BA" w14:textId="77777777" w:rsidR="00004116" w:rsidRDefault="00004116">
      <w:pPr>
        <w:pStyle w:val="EstiloPreguntas"/>
        <w:divId w:val="1"/>
        <w:rPr>
          <w:noProof/>
        </w:rPr>
      </w:pPr>
    </w:p>
    <w:p w14:paraId="24B320BB" w14:textId="77777777" w:rsidR="00004116" w:rsidRDefault="000D32F3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(PVIA D)</w:t>
      </w:r>
    </w:p>
    <w:p w14:paraId="24B320BC" w14:textId="1C25A39C" w:rsidR="00004116" w:rsidRDefault="00D42382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drawing>
          <wp:inline distT="0" distB="0" distL="0" distR="0" wp14:anchorId="24B320CD" wp14:editId="33B75ADD">
            <wp:extent cx="4762500" cy="1924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20BD" w14:textId="77777777" w:rsidR="00004116" w:rsidRDefault="000D32F3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(Modelo CIR D)</w:t>
      </w:r>
    </w:p>
    <w:p w14:paraId="24B320BE" w14:textId="647E4094" w:rsidR="00004116" w:rsidRDefault="00000000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lastRenderedPageBreak/>
        <w:pict w14:anchorId="142F8FB4">
          <v:rect id="Entrada de lápiz 2" o:spid="_x0000_s2065" style="position:absolute;margin-left:327.95pt;margin-top:178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49981mm">
            <v:stroke endcap="round"/>
            <v:path shadowok="f" o:extrusionok="f" fillok="f" insetpenok="f"/>
            <o:lock v:ext="edit" rotation="t" aspectratio="t" verticies="t" text="t" shapetype="t"/>
            <o:ink i="AGodAggIARBYz1SK5pfFT48G+LrS4ZsiAxBIEEUyGwIA7P9GMhsCAOz/BQM4C2QZIzIKgcf//w+A&#10;x///DzMKgcf//w+Ax///DzgJAP7/AwAAAAAAChYCAQACUBBf/0AACgARIECCwkv3mdgB&#10;" annotation="t"/>
          </v:rect>
        </w:pict>
      </w:r>
      <w:r w:rsidR="00D42382">
        <w:rPr>
          <w:noProof/>
        </w:rPr>
        <w:drawing>
          <wp:inline distT="0" distB="0" distL="0" distR="0" wp14:anchorId="24B320CE" wp14:editId="681E10FA">
            <wp:extent cx="4762500" cy="4025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20BF" w14:textId="77777777" w:rsidR="00004116" w:rsidRDefault="000D32F3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</w:p>
    <w:sectPr w:rsidR="00004116">
      <w:footerReference w:type="default" r:id="rId22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A66B" w14:textId="77777777" w:rsidR="00B36BF7" w:rsidRDefault="00B36BF7">
      <w:r>
        <w:separator/>
      </w:r>
    </w:p>
  </w:endnote>
  <w:endnote w:type="continuationSeparator" w:id="0">
    <w:p w14:paraId="6729D476" w14:textId="77777777" w:rsidR="00B36BF7" w:rsidRDefault="00B3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20CF" w14:textId="77777777" w:rsidR="00004116" w:rsidRDefault="00000000">
    <w:pPr>
      <w:pStyle w:val="EstiloPie"/>
    </w:pPr>
    <w:r>
      <w:pict w14:anchorId="24B320D1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5536A221" w14:textId="2BF6B6FD" w:rsidR="001D2B55" w:rsidRDefault="000D32F3">
    <w:pPr>
      <w:pStyle w:val="EstiloPie"/>
      <w:spacing w:beforeAutospacing="1" w:afterAutospacing="1"/>
    </w:pPr>
    <w:r>
      <w:t xml:space="preserve">Código de examen: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1284" w14:textId="77777777" w:rsidR="00B36BF7" w:rsidRDefault="00B36BF7">
      <w:r>
        <w:separator/>
      </w:r>
    </w:p>
  </w:footnote>
  <w:footnote w:type="continuationSeparator" w:id="0">
    <w:p w14:paraId="3FDDB606" w14:textId="77777777" w:rsidR="00B36BF7" w:rsidRDefault="00B3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152"/>
    <w:multiLevelType w:val="multilevel"/>
    <w:tmpl w:val="BB94930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2764787"/>
    <w:multiLevelType w:val="multilevel"/>
    <w:tmpl w:val="7F70866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26123421"/>
    <w:multiLevelType w:val="multilevel"/>
    <w:tmpl w:val="43127784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9F14E7D"/>
    <w:multiLevelType w:val="multilevel"/>
    <w:tmpl w:val="B7FAA5F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47DA32FC"/>
    <w:multiLevelType w:val="multilevel"/>
    <w:tmpl w:val="322044B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492424BE"/>
    <w:multiLevelType w:val="multilevel"/>
    <w:tmpl w:val="7F58EE6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1230728340">
    <w:abstractNumId w:val="0"/>
  </w:num>
  <w:num w:numId="2" w16cid:durableId="1468162139">
    <w:abstractNumId w:val="4"/>
  </w:num>
  <w:num w:numId="3" w16cid:durableId="817301411">
    <w:abstractNumId w:val="3"/>
  </w:num>
  <w:num w:numId="4" w16cid:durableId="1185560781">
    <w:abstractNumId w:val="2"/>
  </w:num>
  <w:num w:numId="5" w16cid:durableId="1590069">
    <w:abstractNumId w:val="5"/>
  </w:num>
  <w:num w:numId="6" w16cid:durableId="143486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116"/>
    <w:rsid w:val="00004116"/>
    <w:rsid w:val="000D32F3"/>
    <w:rsid w:val="001D2B55"/>
    <w:rsid w:val="002D187E"/>
    <w:rsid w:val="007E3A7B"/>
    <w:rsid w:val="00AA239D"/>
    <w:rsid w:val="00AD2890"/>
    <w:rsid w:val="00B36BF7"/>
    <w:rsid w:val="00C9063C"/>
    <w:rsid w:val="00D42382"/>
    <w:rsid w:val="00F7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;"/>
  <w14:docId w14:val="24B3206C"/>
  <w15:docId w15:val="{6AABC45C-D8B3-4F9C-A527-4CEE3F13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bc9f170c-3994-4326-9873-c6205042bbbd">
    <w:name w:val="SpireTableThStylebc9f170c-3994-4326-9873-c6205042bbbd"/>
    <w:basedOn w:val="Normal"/>
    <w:qFormat/>
    <w:pPr>
      <w:jc w:val="center"/>
    </w:pPr>
    <w:rPr>
      <w:b/>
    </w:rPr>
  </w:style>
  <w:style w:type="paragraph" w:customStyle="1" w:styleId="SpireTableThStyle4688d674-a9fa-4d79-b8ac-c5315839a2e6">
    <w:name w:val="SpireTableThStyle4688d674-a9fa-4d79-b8ac-c5315839a2e6"/>
    <w:basedOn w:val="Normal"/>
    <w:qFormat/>
    <w:pPr>
      <w:jc w:val="center"/>
    </w:pPr>
    <w:rPr>
      <w:b/>
    </w:rPr>
  </w:style>
  <w:style w:type="paragraph" w:customStyle="1" w:styleId="SpireTableThStyle3297c62e-cb57-4a44-93f1-48b525569cb1">
    <w:name w:val="SpireTableThStyle3297c62e-cb57-4a44-93f1-48b525569cb1"/>
    <w:basedOn w:val="Normal"/>
    <w:qFormat/>
    <w:pPr>
      <w:jc w:val="center"/>
    </w:pPr>
    <w:rPr>
      <w:b/>
    </w:rPr>
  </w:style>
  <w:style w:type="paragraph" w:customStyle="1" w:styleId="SpireTableThStyled9d0cc56-5338-4e38-a34f-eddb6a42cc24">
    <w:name w:val="SpireTableThStyled9d0cc56-5338-4e38-a34f-eddb6a42cc24"/>
    <w:basedOn w:val="Normal"/>
    <w:qFormat/>
    <w:pPr>
      <w:jc w:val="center"/>
    </w:pPr>
    <w:rPr>
      <w:b/>
    </w:rPr>
  </w:style>
  <w:style w:type="paragraph" w:customStyle="1" w:styleId="SpireTableThStyled0089907-5991-43c1-8733-aa6ea8e7b1c0">
    <w:name w:val="SpireTableThStyled0089907-5991-43c1-8733-aa6ea8e7b1c0"/>
    <w:basedOn w:val="Normal"/>
    <w:qFormat/>
    <w:pPr>
      <w:jc w:val="center"/>
    </w:pPr>
    <w:rPr>
      <w:b/>
    </w:rPr>
  </w:style>
  <w:style w:type="paragraph" w:customStyle="1" w:styleId="SpireTableThStyled63cbce8-4e1f-408f-97b9-1a50c122f4af">
    <w:name w:val="SpireTableThStyled63cbce8-4e1f-408f-97b9-1a50c122f4af"/>
    <w:basedOn w:val="Normal"/>
    <w:qFormat/>
    <w:pPr>
      <w:jc w:val="center"/>
    </w:pPr>
    <w:rPr>
      <w:b/>
    </w:rPr>
  </w:style>
  <w:style w:type="paragraph" w:customStyle="1" w:styleId="SpireTableThStyle747e8d25-225a-43d1-aa86-67fc0de20c82">
    <w:name w:val="SpireTableThStyle747e8d25-225a-43d1-aa86-67fc0de20c82"/>
    <w:basedOn w:val="Normal"/>
    <w:qFormat/>
    <w:pPr>
      <w:jc w:val="center"/>
    </w:pPr>
    <w:rPr>
      <w:b/>
    </w:rPr>
  </w:style>
  <w:style w:type="paragraph" w:customStyle="1" w:styleId="SpireTableThStyle65abe0ad-57fb-4ec9-b6ba-5666dedb3522">
    <w:name w:val="SpireTableThStyle65abe0ad-57fb-4ec9-b6ba-5666dedb3522"/>
    <w:basedOn w:val="Normal"/>
    <w:qFormat/>
    <w:pPr>
      <w:jc w:val="center"/>
    </w:pPr>
    <w:rPr>
      <w:b/>
    </w:rPr>
  </w:style>
  <w:style w:type="paragraph" w:customStyle="1" w:styleId="SpireTableThStylea5a883cd-d79e-4b1b-9b41-5fe71fecb495">
    <w:name w:val="SpireTableThStylea5a883cd-d79e-4b1b-9b41-5fe71fecb495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2B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2B55"/>
    <w:rPr>
      <w:sz w:val="24"/>
      <w:szCs w:val="24"/>
      <w:lang w:val="en-US" w:eastAsia="uk-UA"/>
    </w:rPr>
  </w:style>
  <w:style w:type="paragraph" w:styleId="Piedepgina">
    <w:name w:val="footer"/>
    <w:basedOn w:val="Normal"/>
    <w:link w:val="PiedepginaCar"/>
    <w:uiPriority w:val="99"/>
    <w:unhideWhenUsed/>
    <w:rsid w:val="001D2B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B55"/>
    <w:rPr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010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ALUMNO - Lizardo Enrique MAMANI SANCHEZ</cp:lastModifiedBy>
  <cp:revision>6</cp:revision>
  <dcterms:created xsi:type="dcterms:W3CDTF">2022-06-08T15:45:00Z</dcterms:created>
  <dcterms:modified xsi:type="dcterms:W3CDTF">2022-07-17T17:33:00Z</dcterms:modified>
</cp:coreProperties>
</file>