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E1B" w:rsidRPr="009F2723" w:rsidRDefault="00EE6FC2" w:rsidP="001F022B">
      <w:pPr>
        <w:pStyle w:val="TtuloApartado1sinnivel"/>
      </w:pPr>
      <w:bookmarkStart w:id="0" w:name="_Toc459888455"/>
      <w:r>
        <w:t>Actividad grupal</w:t>
      </w:r>
      <w:r w:rsidR="001F2DF0" w:rsidRPr="00DA0A34">
        <w:t xml:space="preserve">: </w:t>
      </w:r>
      <w:r w:rsidRPr="00EE6FC2">
        <w:t>Problemas de contorno unidimensionales, métodos de diferencias finitas</w:t>
      </w:r>
    </w:p>
    <w:p w:rsidR="00227E1B" w:rsidRPr="0039092D" w:rsidRDefault="00227E1B" w:rsidP="001F022B">
      <w:pPr>
        <w:jc w:val="left"/>
        <w:rPr>
          <w:rFonts w:cs="UnitOT-Light"/>
          <w:b/>
          <w:bCs/>
          <w:color w:val="0070C0"/>
          <w:szCs w:val="22"/>
        </w:rPr>
      </w:pPr>
      <w:r w:rsidRPr="0039092D">
        <w:rPr>
          <w:rFonts w:cs="UnitOT-Light"/>
          <w:b/>
          <w:bCs/>
          <w:color w:val="0070C0"/>
          <w:szCs w:val="22"/>
        </w:rPr>
        <w:t>Objetivos</w:t>
      </w:r>
    </w:p>
    <w:p w:rsidR="001F2DF0" w:rsidRPr="0039092D" w:rsidRDefault="00EE6FC2" w:rsidP="001F022B">
      <w:pPr>
        <w:rPr>
          <w:color w:val="0070C0"/>
        </w:rPr>
      </w:pPr>
      <w:r w:rsidRPr="0039092D">
        <w:rPr>
          <w:rFonts w:cs="UnitOT-Light"/>
          <w:color w:val="0070C0"/>
          <w:szCs w:val="22"/>
        </w:rPr>
        <w:t>Con esta actividad vas a conseguir poner en práctica los conceptos relacionados con los problemas de frontera unidimensionales estudiados en la asignatura. Concretamente, se aplicará el método de diferencias finitas a un problema de frontera cuyas condiciones no son de tipo Dirichlet</w:t>
      </w:r>
      <w:r w:rsidR="00BD6A6D" w:rsidRPr="0039092D">
        <w:rPr>
          <w:rFonts w:cs="UnitOT-Light"/>
          <w:color w:val="0070C0"/>
          <w:szCs w:val="22"/>
        </w:rPr>
        <w:t>.</w:t>
      </w:r>
    </w:p>
    <w:p w:rsidR="00DB2F5D" w:rsidRPr="0039092D" w:rsidRDefault="00DB2F5D" w:rsidP="001F022B">
      <w:pPr>
        <w:jc w:val="left"/>
        <w:rPr>
          <w:rFonts w:cs="UnitOT-Light"/>
          <w:color w:val="0070C0"/>
          <w:szCs w:val="22"/>
        </w:rPr>
      </w:pPr>
    </w:p>
    <w:p w:rsidR="00DB2F5D" w:rsidRPr="0039092D" w:rsidRDefault="00DB2F5D" w:rsidP="001F022B">
      <w:pPr>
        <w:jc w:val="left"/>
        <w:rPr>
          <w:rFonts w:cs="UnitOT-Light"/>
          <w:b/>
          <w:bCs/>
          <w:color w:val="0070C0"/>
          <w:szCs w:val="22"/>
        </w:rPr>
      </w:pPr>
      <w:r w:rsidRPr="0039092D">
        <w:rPr>
          <w:rFonts w:cs="UnitOT-Light"/>
          <w:b/>
          <w:bCs/>
          <w:color w:val="0070C0"/>
          <w:szCs w:val="22"/>
        </w:rPr>
        <w:t>Descripción</w:t>
      </w:r>
    </w:p>
    <w:p w:rsidR="00DB2F5D" w:rsidRPr="0039092D" w:rsidRDefault="00BB5F44" w:rsidP="001F022B">
      <w:pPr>
        <w:rPr>
          <w:color w:val="0070C0"/>
        </w:rPr>
      </w:pPr>
      <w:r w:rsidRPr="0039092D">
        <w:rPr>
          <w:color w:val="0070C0"/>
        </w:rPr>
        <w:t>Consideremos el siguiente problema de frontera</w:t>
      </w:r>
      <w:r w:rsidR="00DB2F5D" w:rsidRPr="0039092D">
        <w:rPr>
          <w:color w:val="0070C0"/>
        </w:rPr>
        <w:t>:</w:t>
      </w:r>
    </w:p>
    <w:p w:rsidR="00EE6FC2" w:rsidRPr="0039092D" w:rsidRDefault="00493F99" w:rsidP="001F022B">
      <w:pPr>
        <w:rPr>
          <w:oMath/>
          <w:rFonts w:ascii="Cambria Math" w:hAnsi="Cambria Math"/>
          <w:color w:val="0070C0"/>
        </w:rPr>
      </w:pPr>
      <m:oMathPara>
        <m:oMath>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m:t>
              </m:r>
            </m:sup>
          </m:sSup>
          <m:r>
            <w:rPr>
              <w:rFonts w:ascii="Cambria Math" w:hAnsi="Cambria Math"/>
              <w:color w:val="0070C0"/>
            </w:rPr>
            <m:t>-2</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m:t>
              </m:r>
            </m:sup>
          </m:sSup>
          <m:r>
            <w:rPr>
              <w:rFonts w:ascii="Cambria Math" w:hAnsi="Cambria Math"/>
              <w:color w:val="0070C0"/>
            </w:rPr>
            <m:t>+y=-2</m:t>
          </m:r>
          <m:func>
            <m:funcPr>
              <m:ctrlPr>
                <w:rPr>
                  <w:rFonts w:ascii="Cambria Math" w:hAnsi="Cambria Math"/>
                  <w:i/>
                  <w:color w:val="0070C0"/>
                </w:rPr>
              </m:ctrlPr>
            </m:funcPr>
            <m:fName>
              <m:r>
                <m:rPr>
                  <m:sty m:val="p"/>
                </m:rPr>
                <w:rPr>
                  <w:rFonts w:ascii="Cambria Math" w:hAnsi="Cambria Math"/>
                  <w:color w:val="0070C0"/>
                </w:rPr>
                <m:t>cos</m:t>
              </m:r>
            </m:fName>
            <m:e>
              <m:d>
                <m:dPr>
                  <m:ctrlPr>
                    <w:rPr>
                      <w:rFonts w:ascii="Cambria Math" w:hAnsi="Cambria Math"/>
                      <w:i/>
                      <w:color w:val="0070C0"/>
                    </w:rPr>
                  </m:ctrlPr>
                </m:dPr>
                <m:e>
                  <m:r>
                    <w:rPr>
                      <w:rFonts w:ascii="Cambria Math" w:hAnsi="Cambria Math"/>
                      <w:color w:val="0070C0"/>
                    </w:rPr>
                    <m:t>x</m:t>
                  </m:r>
                </m:e>
              </m:d>
            </m:e>
          </m:func>
          <m:r>
            <w:rPr>
              <w:rFonts w:ascii="Cambria Math" w:hAnsi="Cambria Math"/>
              <w:color w:val="0070C0"/>
            </w:rPr>
            <m:t xml:space="preserve">,     x∈ </m:t>
          </m:r>
          <m:d>
            <m:dPr>
              <m:begChr m:val="["/>
              <m:endChr m:val="]"/>
              <m:ctrlPr>
                <w:rPr>
                  <w:rFonts w:ascii="Cambria Math" w:hAnsi="Cambria Math"/>
                  <w:i/>
                  <w:color w:val="0070C0"/>
                </w:rPr>
              </m:ctrlPr>
            </m:dPr>
            <m:e>
              <m:r>
                <w:rPr>
                  <w:rFonts w:ascii="Cambria Math" w:hAnsi="Cambria Math"/>
                  <w:color w:val="0070C0"/>
                </w:rPr>
                <m:t>0,</m:t>
              </m:r>
              <m:f>
                <m:fPr>
                  <m:ctrlPr>
                    <w:rPr>
                      <w:rFonts w:ascii="Cambria Math" w:hAnsi="Cambria Math"/>
                      <w:i/>
                      <w:color w:val="0070C0"/>
                    </w:rPr>
                  </m:ctrlPr>
                </m:fPr>
                <m:num>
                  <m:r>
                    <w:rPr>
                      <w:rFonts w:ascii="Cambria Math" w:hAnsi="Cambria Math"/>
                      <w:color w:val="0070C0"/>
                    </w:rPr>
                    <m:t>π</m:t>
                  </m:r>
                </m:num>
                <m:den>
                  <m:r>
                    <w:rPr>
                      <w:rFonts w:ascii="Cambria Math" w:hAnsi="Cambria Math"/>
                      <w:color w:val="0070C0"/>
                    </w:rPr>
                    <m:t>2</m:t>
                  </m:r>
                </m:den>
              </m:f>
            </m:e>
          </m:d>
          <m:r>
            <w:rPr>
              <w:rFonts w:ascii="Cambria Math" w:hAnsi="Cambria Math"/>
              <w:color w:val="0070C0"/>
            </w:rPr>
            <m:t xml:space="preserve">, </m:t>
          </m:r>
        </m:oMath>
      </m:oMathPara>
    </w:p>
    <w:p w:rsidR="00BB5F44" w:rsidRDefault="00EE6FC2" w:rsidP="001F022B">
      <w:pPr>
        <w:jc w:val="center"/>
        <w:rPr>
          <w:color w:val="0070C0"/>
        </w:rPr>
      </w:pPr>
      <m:oMath>
        <m:r>
          <w:rPr>
            <w:rFonts w:ascii="Cambria Math" w:hAnsi="Cambria Math"/>
            <w:color w:val="0070C0"/>
          </w:rPr>
          <m:t>y</m:t>
        </m:r>
        <m:d>
          <m:dPr>
            <m:ctrlPr>
              <w:rPr>
                <w:rFonts w:ascii="Cambria Math" w:hAnsi="Cambria Math"/>
                <w:i/>
                <w:color w:val="0070C0"/>
              </w:rPr>
            </m:ctrlPr>
          </m:dPr>
          <m:e>
            <m:r>
              <w:rPr>
                <w:rFonts w:ascii="Cambria Math" w:hAnsi="Cambria Math"/>
                <w:color w:val="0070C0"/>
              </w:rPr>
              <m:t>0</m:t>
            </m:r>
          </m:e>
        </m:d>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0</m:t>
            </m:r>
          </m:e>
        </m:d>
        <m:r>
          <w:rPr>
            <w:rFonts w:ascii="Cambria Math" w:hAnsi="Cambria Math"/>
            <w:color w:val="0070C0"/>
          </w:rPr>
          <m:t>=-1,       y</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π</m:t>
                </m:r>
              </m:num>
              <m:den>
                <m:r>
                  <w:rPr>
                    <w:rFonts w:ascii="Cambria Math" w:hAnsi="Cambria Math"/>
                    <w:color w:val="0070C0"/>
                  </w:rPr>
                  <m:t>2</m:t>
                </m:r>
              </m:den>
            </m:f>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3</m:t>
            </m:r>
          </m:num>
          <m:den>
            <m:r>
              <w:rPr>
                <w:rFonts w:ascii="Cambria Math" w:hAnsi="Cambria Math"/>
                <w:color w:val="0070C0"/>
              </w:rPr>
              <m:t>2</m:t>
            </m:r>
          </m:den>
        </m:f>
        <m:r>
          <w:rPr>
            <w:rFonts w:ascii="Cambria Math" w:hAnsi="Cambria Math"/>
            <w:color w:val="0070C0"/>
          </w:rPr>
          <m:t>y'</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π</m:t>
                </m:r>
              </m:num>
              <m:den>
                <m:r>
                  <w:rPr>
                    <w:rFonts w:ascii="Cambria Math" w:hAnsi="Cambria Math"/>
                    <w:color w:val="0070C0"/>
                  </w:rPr>
                  <m:t>2</m:t>
                </m:r>
              </m:den>
            </m:f>
          </m:e>
        </m:d>
        <m:r>
          <w:rPr>
            <w:rFonts w:ascii="Cambria Math" w:hAnsi="Cambria Math"/>
            <w:color w:val="0070C0"/>
          </w:rPr>
          <m:t xml:space="preserve"> = 1</m:t>
        </m:r>
      </m:oMath>
      <w:r w:rsidRPr="0039092D">
        <w:rPr>
          <w:color w:val="0070C0"/>
        </w:rPr>
        <w:t>.</w:t>
      </w:r>
    </w:p>
    <w:p w:rsidR="00B610A7" w:rsidRPr="0039092D" w:rsidRDefault="00B610A7" w:rsidP="001F022B">
      <w:pPr>
        <w:jc w:val="center"/>
        <w:rPr>
          <w:color w:val="0070C0"/>
        </w:rPr>
      </w:pPr>
    </w:p>
    <w:p w:rsidR="00EE6FC2" w:rsidRPr="00FC01A7" w:rsidRDefault="00EE6FC2" w:rsidP="001F022B">
      <w:pPr>
        <w:pStyle w:val="Vietaprimernivel"/>
        <w:rPr>
          <w:color w:val="0070C0"/>
        </w:rPr>
      </w:pPr>
      <w:r w:rsidRPr="00FC01A7">
        <w:rPr>
          <w:color w:val="0070C0"/>
        </w:rPr>
        <w:t xml:space="preserve">Plantea el sistema lineal que resulta al discretizar el problema anterior mediante diferencias finitas de segundo orden con 100 subintervalos. </w:t>
      </w:r>
    </w:p>
    <w:p w:rsidR="0039092D" w:rsidRDefault="0039092D" w:rsidP="001F022B">
      <w:pPr>
        <w:pStyle w:val="Vietaprimernivel"/>
        <w:ind w:left="0" w:firstLine="0"/>
        <w:jc w:val="left"/>
      </w:pPr>
      <w:r>
        <w:t xml:space="preserve">Si tenemos en cuenta </w:t>
      </w:r>
      <w:r w:rsidR="005225FF">
        <w:t>las diferencias divididas centrales para</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t xml:space="preserve"> y </w:t>
      </w:r>
      <w:r w:rsidR="005225FF">
        <w:t>para</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num>
          <m:den>
            <m:r>
              <w:rPr>
                <w:rFonts w:ascii="Cambria Math" w:hAnsi="Cambria Math"/>
              </w:rPr>
              <m:t>2</m:t>
            </m:r>
            <m:r>
              <w:rPr>
                <w:rFonts w:ascii="Cambria Math" w:hAnsi="Cambria Math"/>
              </w:rPr>
              <m:t>h</m:t>
            </m:r>
          </m:den>
        </m:f>
      </m:oMath>
      <w:r>
        <w:t>, el sistema lineal que resulta de discretizar el problema que queremos resolver mediante diferencias finitas es:</w:t>
      </w:r>
    </w:p>
    <w:p w:rsidR="0039092D" w:rsidRPr="005D4603" w:rsidRDefault="00493F99" w:rsidP="001F022B">
      <w:pPr>
        <w:pStyle w:val="Vietaprimernivel"/>
        <w:ind w:left="0" w:firstLine="0"/>
        <w:jc w:val="left"/>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num>
            <m:den>
              <m:r>
                <w:rPr>
                  <w:rFonts w:ascii="Cambria Math" w:hAnsi="Cambria Math"/>
                </w:rPr>
                <m:t>2</m:t>
              </m:r>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func>
          <m:sSub>
            <m:sSubPr>
              <m:ctrlPr>
                <w:rPr>
                  <w:rFonts w:ascii="Cambria Math" w:hAnsi="Cambria Math"/>
                  <w:i/>
                </w:rPr>
              </m:ctrlPr>
            </m:sSubPr>
            <m:e>
              <m:r>
                <w:rPr>
                  <w:rFonts w:ascii="Cambria Math" w:hAnsi="Cambria Math"/>
                </w:rPr>
                <m:t>⇔</m:t>
              </m:r>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ub>
          </m:sSub>
        </m:oMath>
      </m:oMathPara>
    </w:p>
    <w:p w:rsidR="005D4603" w:rsidRPr="0039092D" w:rsidRDefault="00493F99" w:rsidP="001F022B">
      <w:pPr>
        <w:pStyle w:val="Vietaprimernivel"/>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y</m:t>
              </m:r>
            </m:e>
            <m:sub>
              <m:r>
                <w:rPr>
                  <w:rFonts w:ascii="Cambria Math" w:hAnsi="Cambria Math"/>
                </w:rPr>
                <m:t>k</m:t>
              </m:r>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func>
          <m:sSub>
            <m:sSubPr>
              <m:ctrlPr>
                <w:rPr>
                  <w:rFonts w:ascii="Cambria Math" w:hAnsi="Cambria Math"/>
                  <w:i/>
                </w:rPr>
              </m:ctrlPr>
            </m:sSubPr>
            <m:e>
              <m:r>
                <w:rPr>
                  <w:rFonts w:ascii="Cambria Math" w:hAnsi="Cambria Math"/>
                </w:rPr>
                <m:t>⇔</m:t>
              </m:r>
            </m:e>
            <m:sub>
              <m:r>
                <w:rPr>
                  <w:rFonts w:ascii="Cambria Math" w:hAnsi="Cambria Math"/>
                </w:rPr>
                <m:t>reagrupando</m:t>
              </m:r>
            </m:sub>
          </m:sSub>
        </m:oMath>
      </m:oMathPara>
    </w:p>
    <w:p w:rsidR="005D4603" w:rsidRPr="0039092D" w:rsidRDefault="005D4603" w:rsidP="001F022B">
      <w:pPr>
        <w:pStyle w:val="Vietaprimernivel"/>
        <w:ind w:left="0" w:firstLine="0"/>
        <w:jc w:val="left"/>
      </w:pPr>
    </w:p>
    <w:p w:rsidR="0039092D" w:rsidRPr="0039092D" w:rsidRDefault="00493F99" w:rsidP="001F022B">
      <w:pPr>
        <w:pStyle w:val="Vietaprimernivel"/>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func>
          <m:d>
            <m:dPr>
              <m:ctrlPr>
                <w:rPr>
                  <w:rFonts w:ascii="Cambria Math" w:hAnsi="Cambria Math"/>
                  <w:i/>
                </w:rPr>
              </m:ctrlPr>
            </m:dPr>
            <m:e>
              <m:r>
                <w:rPr>
                  <w:rFonts w:ascii="Cambria Math" w:hAnsi="Cambria Math"/>
                </w:rPr>
                <m:t>1</m:t>
              </m:r>
            </m:e>
          </m:d>
        </m:oMath>
      </m:oMathPara>
    </w:p>
    <w:p w:rsidR="0039092D" w:rsidRDefault="0039092D" w:rsidP="001F022B">
      <w:pPr>
        <w:pStyle w:val="Vietaprimernivel"/>
        <w:ind w:left="0" w:firstLine="0"/>
        <w:jc w:val="left"/>
        <w:rPr>
          <w:i/>
        </w:rPr>
      </w:pPr>
      <w:r>
        <w:t xml:space="preserve">con </w:t>
      </w:r>
      <w:r w:rsidRPr="005225FF">
        <w:rPr>
          <w:i/>
        </w:rPr>
        <w:t xml:space="preserve">k=0, …, </w:t>
      </w:r>
      <w:r w:rsidR="00D75F3B" w:rsidRPr="005225FF">
        <w:rPr>
          <w:i/>
        </w:rPr>
        <w:t>10</w:t>
      </w:r>
      <w:r w:rsidR="00B5442C" w:rsidRPr="005225FF">
        <w:rPr>
          <w:i/>
        </w:rPr>
        <w:t>0</w:t>
      </w:r>
    </w:p>
    <w:p w:rsidR="00FC01A7" w:rsidRDefault="00FC01A7" w:rsidP="001F022B">
      <w:pPr>
        <w:pStyle w:val="Vietaprimernivel"/>
        <w:ind w:left="0" w:firstLine="0"/>
        <w:jc w:val="left"/>
      </w:pPr>
    </w:p>
    <w:p w:rsidR="00FC01A7" w:rsidRDefault="00FC01A7" w:rsidP="001F022B">
      <w:pPr>
        <w:pStyle w:val="Vietaprimernivel"/>
        <w:ind w:left="0" w:firstLine="0"/>
        <w:jc w:val="left"/>
      </w:pPr>
    </w:p>
    <w:p w:rsidR="00FC01A7" w:rsidRPr="0039092D" w:rsidRDefault="00FC01A7" w:rsidP="001F022B">
      <w:pPr>
        <w:pStyle w:val="Vietaprimernivel"/>
        <w:ind w:left="0" w:firstLine="0"/>
        <w:jc w:val="left"/>
      </w:pPr>
    </w:p>
    <w:p w:rsidR="00EE6FC2" w:rsidRPr="009F2723" w:rsidRDefault="00EE6FC2" w:rsidP="001F022B">
      <w:pPr>
        <w:pStyle w:val="Vietaprimernivel"/>
        <w:rPr>
          <w:color w:val="0070C0"/>
        </w:rPr>
      </w:pPr>
      <w:r w:rsidRPr="009F2723">
        <w:rPr>
          <w:color w:val="0070C0"/>
        </w:rPr>
        <w:lastRenderedPageBreak/>
        <w:t>Explica con detalle el papel de las condiciones de contorno en este sistema. Indica la estructura de la matriz de coeficientes del sistema lineal resultante.</w:t>
      </w:r>
    </w:p>
    <w:p w:rsidR="00BB1B91" w:rsidRDefault="00FC01A7" w:rsidP="001F022B">
      <w:pPr>
        <w:pStyle w:val="Vietaprimernivel"/>
        <w:ind w:left="0" w:firstLine="0"/>
      </w:pPr>
      <w:r>
        <w:t xml:space="preserve">Queremos resolver un sistema de 101 ecuaciones con 101 incógnitas, </w:t>
      </w:r>
      <w:r w:rsidR="009F2723">
        <w:t xml:space="preserve">basta con darnos cuenta que los puntos conflictivos son la frontera, que es donde tenemos las condiciones de contorno. Así, para todos aquellos </w:t>
      </w:r>
      <w:r w:rsidR="009F2723" w:rsidRPr="009F2723">
        <w:rPr>
          <w:i/>
        </w:rPr>
        <w:t>k</w:t>
      </w:r>
      <w:r w:rsidR="009F2723">
        <w:t xml:space="preserve"> que no estén en la frontera tenemos que resolver (1).</w:t>
      </w:r>
    </w:p>
    <w:p w:rsidR="009F2723" w:rsidRDefault="009F2723" w:rsidP="001F022B">
      <w:pPr>
        <w:pStyle w:val="Vietaprimernivel"/>
        <w:ind w:left="0" w:firstLine="0"/>
      </w:pPr>
      <w:r w:rsidRPr="00FC01A7">
        <w:rPr>
          <w:u w:val="single"/>
        </w:rPr>
        <w:t xml:space="preserve">Para </w:t>
      </w:r>
      <w:r w:rsidRPr="00FC01A7">
        <w:rPr>
          <w:b/>
          <w:i/>
          <w:u w:val="single"/>
        </w:rPr>
        <w:t>k</w:t>
      </w:r>
      <w:r w:rsidRPr="00FC01A7">
        <w:rPr>
          <w:b/>
          <w:u w:val="single"/>
        </w:rPr>
        <w:t>=0</w:t>
      </w:r>
      <w:r>
        <w:t>, tenemos que resolver:</w:t>
      </w:r>
    </w:p>
    <w:p w:rsidR="009F2723" w:rsidRPr="0039092D" w:rsidRDefault="00493F99" w:rsidP="001F022B">
      <w:pPr>
        <w:pStyle w:val="Vietaprimernivel"/>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d>
            <m:dPr>
              <m:ctrlPr>
                <w:rPr>
                  <w:rFonts w:ascii="Cambria Math" w:hAnsi="Cambria Math"/>
                  <w:i/>
                </w:rPr>
              </m:ctrlPr>
            </m:dPr>
            <m:e>
              <m:r>
                <w:rPr>
                  <w:rFonts w:ascii="Cambria Math" w:hAnsi="Cambria Math"/>
                </w:rPr>
                <m:t>*</m:t>
              </m:r>
            </m:e>
          </m:d>
        </m:oMath>
      </m:oMathPara>
    </w:p>
    <w:p w:rsidR="009F2723" w:rsidRDefault="009F2723" w:rsidP="001F022B">
      <w:pPr>
        <w:pStyle w:val="Vietaprimernivel"/>
        <w:ind w:left="0" w:firstLine="0"/>
      </w:pPr>
      <w:r>
        <w:t xml:space="preserve">Como no tenemos información de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vamos a utilizar las condiciones de contorno</w:t>
      </w:r>
      <w:r w:rsidR="005225FF">
        <w:t xml:space="preserve">en </w:t>
      </w:r>
      <m:oMath>
        <m:sSub>
          <m:sSubPr>
            <m:ctrlPr>
              <w:rPr>
                <w:rFonts w:ascii="Cambria Math" w:hAnsi="Cambria Math"/>
                <w:b/>
                <w:bCs/>
                <w:i/>
              </w:rPr>
            </m:ctrlPr>
          </m:sSubPr>
          <m:e>
            <m:r>
              <w:rPr>
                <w:rFonts w:ascii="Cambria Math" w:hAnsi="Cambria Math"/>
              </w:rPr>
              <m:t>x</m:t>
            </m:r>
            <m:ctrlPr>
              <w:rPr>
                <w:rFonts w:ascii="Cambria Math" w:hAnsi="Cambria Math"/>
                <w:i/>
              </w:rPr>
            </m:ctrlPr>
          </m:e>
          <m:sub>
            <m:r>
              <w:rPr>
                <w:rFonts w:ascii="Cambria Math" w:hAnsi="Cambria Math"/>
              </w:rPr>
              <m:t>0</m:t>
            </m:r>
          </m:sub>
        </m:sSub>
        <m:r>
          <m:rPr>
            <m:sty m:val="bi"/>
          </m:rPr>
          <w:rPr>
            <w:rFonts w:ascii="Cambria Math" w:hAnsi="Cambria Math"/>
          </w:rPr>
          <m:t>=0</m:t>
        </m:r>
      </m:oMath>
      <w:r w:rsidR="00BB1B91">
        <w:t xml:space="preserve">en diferencias finitascentrales </w:t>
      </w:r>
      <w:r>
        <w:t>para sacar este valor:</w:t>
      </w:r>
    </w:p>
    <w:p w:rsidR="009F2723" w:rsidRPr="009F2723" w:rsidRDefault="009F2723" w:rsidP="001F022B">
      <w:pPr>
        <w:pStyle w:val="Vietaprimernivel"/>
        <w:ind w:left="0" w:firstLine="0"/>
        <w:rPr>
          <w:color w:val="auto"/>
        </w:rPr>
      </w:pPr>
      <m:oMathPara>
        <m:oMath>
          <m:r>
            <w:rPr>
              <w:rFonts w:ascii="Cambria Math" w:hAnsi="Cambria Math"/>
              <w:color w:val="auto"/>
            </w:rPr>
            <m:t>y</m:t>
          </m:r>
          <m:d>
            <m:dPr>
              <m:ctrlPr>
                <w:rPr>
                  <w:rFonts w:ascii="Cambria Math" w:hAnsi="Cambria Math"/>
                  <w:i/>
                  <w:color w:val="auto"/>
                </w:rPr>
              </m:ctrlPr>
            </m:dPr>
            <m:e>
              <m:r>
                <w:rPr>
                  <w:rFonts w:ascii="Cambria Math" w:hAnsi="Cambria Math"/>
                  <w:color w:val="auto"/>
                </w:rPr>
                <m:t>0</m:t>
              </m:r>
            </m:e>
          </m:d>
          <m:r>
            <w:rPr>
              <w:rFonts w:ascii="Cambria Math" w:hAnsi="Cambria Math"/>
              <w:color w:val="auto"/>
            </w:rPr>
            <m:t>-</m:t>
          </m:r>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m:t>
              </m:r>
            </m:sup>
          </m:sSup>
          <m:d>
            <m:dPr>
              <m:ctrlPr>
                <w:rPr>
                  <w:rFonts w:ascii="Cambria Math" w:hAnsi="Cambria Math"/>
                  <w:i/>
                  <w:color w:val="auto"/>
                </w:rPr>
              </m:ctrlPr>
            </m:dPr>
            <m:e>
              <m:r>
                <w:rPr>
                  <w:rFonts w:ascii="Cambria Math" w:hAnsi="Cambria Math"/>
                  <w:color w:val="auto"/>
                </w:rPr>
                <m:t>0</m:t>
              </m:r>
            </m:e>
          </m:d>
          <m:r>
            <w:rPr>
              <w:rFonts w:ascii="Cambria Math" w:hAnsi="Cambria Math"/>
              <w:color w:val="auto"/>
            </w:rPr>
            <m:t>=α⇔</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0</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num>
            <m:den>
              <m:r>
                <w:rPr>
                  <w:rFonts w:ascii="Cambria Math" w:hAnsi="Cambria Math"/>
                  <w:color w:val="auto"/>
                </w:rPr>
                <m:t>2</m:t>
              </m:r>
              <m:r>
                <w:rPr>
                  <w:rFonts w:ascii="Cambria Math" w:hAnsi="Cambria Math"/>
                  <w:color w:val="auto"/>
                </w:rPr>
                <m:t>h</m:t>
              </m:r>
            </m:den>
          </m:f>
          <m:r>
            <w:rPr>
              <w:rFonts w:ascii="Cambria Math" w:hAnsi="Cambria Math"/>
              <w:color w:val="auto"/>
            </w:rPr>
            <m:t>=α⇔</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r>
            <w:rPr>
              <w:rFonts w:ascii="Cambria Math" w:hAnsi="Cambria Math"/>
              <w:color w:val="auto"/>
            </w:rPr>
            <m:t>+2</m:t>
          </m:r>
          <m:r>
            <w:rPr>
              <w:rFonts w:ascii="Cambria Math" w:hAnsi="Cambria Math"/>
              <w:color w:val="auto"/>
            </w:rPr>
            <m:t>h</m:t>
          </m:r>
          <m:d>
            <m:dPr>
              <m:ctrlPr>
                <w:rPr>
                  <w:rFonts w:ascii="Cambria Math" w:hAnsi="Cambria Math"/>
                  <w:i/>
                  <w:color w:val="auto"/>
                </w:rPr>
              </m:ctrlPr>
            </m:dPr>
            <m:e>
              <m:r>
                <w:rPr>
                  <w:rFonts w:ascii="Cambria Math" w:hAnsi="Cambria Math"/>
                  <w:color w:val="auto"/>
                </w:rPr>
                <m:t>α-</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0</m:t>
                  </m:r>
                </m:sub>
              </m:sSub>
            </m:e>
          </m:d>
          <m:d>
            <m:dPr>
              <m:ctrlPr>
                <w:rPr>
                  <w:rFonts w:ascii="Cambria Math" w:hAnsi="Cambria Math"/>
                  <w:i/>
                  <w:color w:val="auto"/>
                </w:rPr>
              </m:ctrlPr>
            </m:dPr>
            <m:e>
              <m:r>
                <w:rPr>
                  <w:rFonts w:ascii="Cambria Math" w:hAnsi="Cambria Math"/>
                  <w:color w:val="auto"/>
                </w:rPr>
                <m:t>a</m:t>
              </m:r>
            </m:e>
          </m:d>
        </m:oMath>
      </m:oMathPara>
    </w:p>
    <w:p w:rsidR="009F2723" w:rsidRDefault="009F2723" w:rsidP="001F022B">
      <w:pPr>
        <w:pStyle w:val="Vietaprimernivel"/>
        <w:ind w:left="0" w:firstLine="0"/>
      </w:pPr>
      <w:r>
        <w:rPr>
          <w:color w:val="auto"/>
        </w:rPr>
        <w:t xml:space="preserve">Así, introduciendo </w:t>
      </w:r>
      <m:oMath>
        <m:d>
          <m:dPr>
            <m:ctrlPr>
              <w:rPr>
                <w:rFonts w:ascii="Cambria Math" w:hAnsi="Cambria Math"/>
                <w:i/>
              </w:rPr>
            </m:ctrlPr>
          </m:dPr>
          <m:e>
            <m:r>
              <w:rPr>
                <w:rFonts w:ascii="Cambria Math" w:hAnsi="Cambria Math"/>
              </w:rPr>
              <m:t>a</m:t>
            </m:r>
          </m:e>
        </m:d>
      </m:oMath>
      <w:r>
        <w:rPr>
          <w:color w:val="auto"/>
        </w:rPr>
        <w:t xml:space="preserve"> en </w:t>
      </w:r>
      <m:oMath>
        <m:d>
          <m:dPr>
            <m:ctrlPr>
              <w:rPr>
                <w:rFonts w:ascii="Cambria Math" w:hAnsi="Cambria Math"/>
                <w:i/>
              </w:rPr>
            </m:ctrlPr>
          </m:dPr>
          <m:e>
            <m:r>
              <w:rPr>
                <w:rFonts w:ascii="Cambria Math" w:hAnsi="Cambria Math"/>
              </w:rPr>
              <m:t>*</m:t>
            </m:r>
          </m:e>
        </m:d>
      </m:oMath>
      <w:r>
        <w:t xml:space="preserve"> eliminamos la dependencia de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y obtenemos:</w:t>
      </w:r>
    </w:p>
    <w:p w:rsidR="009F2723" w:rsidRPr="00FC01A7" w:rsidRDefault="00493F99" w:rsidP="001F022B">
      <w:pPr>
        <w:pStyle w:val="Vietaprimernivel"/>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-2</m:t>
              </m:r>
              <m:r>
                <w:rPr>
                  <w:rFonts w:ascii="Cambria Math" w:hAnsi="Cambria Math"/>
                </w:rPr>
                <m:t>h-</m:t>
              </m:r>
              <m:r>
                <w:rPr>
                  <w:rFonts w:ascii="Cambria Math" w:hAnsi="Cambria Math"/>
                </w:rPr>
                <m:t>2</m:t>
              </m:r>
            </m:e>
          </m:d>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 xml:space="preserve">α      </m:t>
          </m:r>
          <m:d>
            <m:dPr>
              <m:ctrlPr>
                <w:rPr>
                  <w:rFonts w:ascii="Cambria Math" w:hAnsi="Cambria Math"/>
                  <w:i/>
                </w:rPr>
              </m:ctrlPr>
            </m:dPr>
            <m:e>
              <m:r>
                <w:rPr>
                  <w:rFonts w:ascii="Cambria Math" w:hAnsi="Cambria Math"/>
                </w:rPr>
                <m:t>2</m:t>
              </m:r>
            </m:e>
          </m:d>
        </m:oMath>
      </m:oMathPara>
    </w:p>
    <w:p w:rsidR="00BB1B91" w:rsidRDefault="00BB1B91" w:rsidP="001F022B">
      <w:pPr>
        <w:pStyle w:val="Vietaprimernivel"/>
        <w:ind w:left="0" w:firstLine="0"/>
      </w:pPr>
      <w:r w:rsidRPr="00FC01A7">
        <w:rPr>
          <w:u w:val="single"/>
        </w:rPr>
        <w:t xml:space="preserve">Para </w:t>
      </w:r>
      <w:r w:rsidRPr="00FC01A7">
        <w:rPr>
          <w:b/>
          <w:i/>
          <w:u w:val="single"/>
        </w:rPr>
        <w:t>k</w:t>
      </w:r>
      <w:r w:rsidRPr="00FC01A7">
        <w:rPr>
          <w:b/>
          <w:u w:val="single"/>
        </w:rPr>
        <w:t>=</w:t>
      </w:r>
      <w:r w:rsidR="00D75F3B" w:rsidRPr="00FC01A7">
        <w:rPr>
          <w:b/>
          <w:u w:val="single"/>
        </w:rPr>
        <w:t>10</w:t>
      </w:r>
      <w:r w:rsidR="00B5442C" w:rsidRPr="00FC01A7">
        <w:rPr>
          <w:b/>
          <w:u w:val="single"/>
        </w:rPr>
        <w:t>0</w:t>
      </w:r>
      <w:r>
        <w:t>, tenemos que resolver:</w:t>
      </w:r>
    </w:p>
    <w:p w:rsidR="00BB1B91" w:rsidRPr="0039092D" w:rsidRDefault="00493F99" w:rsidP="001F022B">
      <w:pPr>
        <w:pStyle w:val="Vietaprimernivel"/>
        <w:ind w:left="0" w:firstLine="0"/>
        <w:jc w:val="left"/>
      </w:pPr>
      <m:oMathPara>
        <m:oMath>
          <m:sSub>
            <m:sSubPr>
              <m:ctrlPr>
                <w:rPr>
                  <w:rFonts w:ascii="Cambria Math" w:hAnsi="Cambria Math"/>
                  <w:i/>
                </w:rPr>
              </m:ctrlPr>
            </m:sSubPr>
            <m:e>
              <m:r>
                <w:rPr>
                  <w:rFonts w:ascii="Cambria Math" w:hAnsi="Cambria Math"/>
                </w:rPr>
                <m:t>y</m:t>
              </m:r>
            </m:e>
            <m:sub>
              <m:r>
                <w:rPr>
                  <w:rFonts w:ascii="Cambria Math" w:hAnsi="Cambria Math"/>
                </w:rPr>
                <m:t>101</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100</m:t>
              </m:r>
            </m:sub>
          </m:sSub>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99</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100</m:t>
                      </m:r>
                    </m:sub>
                  </m:sSub>
                </m:e>
              </m:d>
            </m:e>
          </m:func>
          <m:d>
            <m:dPr>
              <m:ctrlPr>
                <w:rPr>
                  <w:rFonts w:ascii="Cambria Math" w:hAnsi="Cambria Math"/>
                  <w:i/>
                </w:rPr>
              </m:ctrlPr>
            </m:dPr>
            <m:e>
              <m:r>
                <w:rPr>
                  <w:rFonts w:ascii="Cambria Math" w:hAnsi="Cambria Math"/>
                </w:rPr>
                <m:t>**</m:t>
              </m:r>
            </m:e>
          </m:d>
        </m:oMath>
      </m:oMathPara>
    </w:p>
    <w:p w:rsidR="00BB1B91" w:rsidRDefault="00BB1B91" w:rsidP="001F022B">
      <w:pPr>
        <w:pStyle w:val="Vietaprimernivel"/>
        <w:ind w:left="0" w:firstLine="0"/>
      </w:pPr>
      <w:r>
        <w:t xml:space="preserve">Como no tenemos información de </w:t>
      </w:r>
      <m:oMath>
        <m:sSub>
          <m:sSubPr>
            <m:ctrlPr>
              <w:rPr>
                <w:rFonts w:ascii="Cambria Math" w:hAnsi="Cambria Math"/>
                <w:i/>
              </w:rPr>
            </m:ctrlPr>
          </m:sSubPr>
          <m:e>
            <m:r>
              <w:rPr>
                <w:rFonts w:ascii="Cambria Math" w:hAnsi="Cambria Math"/>
              </w:rPr>
              <m:t>y</m:t>
            </m:r>
          </m:e>
          <m:sub>
            <m:r>
              <w:rPr>
                <w:rFonts w:ascii="Cambria Math" w:hAnsi="Cambria Math"/>
              </w:rPr>
              <m:t>101</m:t>
            </m:r>
          </m:sub>
        </m:sSub>
      </m:oMath>
      <w:r>
        <w:t>, vamos a utilizar las condiciones de contorno</w:t>
      </w:r>
      <w:r w:rsidR="005225FF">
        <w:t xml:space="preserve"> en </w:t>
      </w:r>
      <m:oMath>
        <m:sSub>
          <m:sSubPr>
            <m:ctrlPr>
              <w:rPr>
                <w:rFonts w:ascii="Cambria Math" w:hAnsi="Cambria Math"/>
                <w:b/>
                <w:bCs/>
                <w:i/>
              </w:rPr>
            </m:ctrlPr>
          </m:sSubPr>
          <m:e>
            <m:r>
              <w:rPr>
                <w:rFonts w:ascii="Cambria Math" w:hAnsi="Cambria Math"/>
              </w:rPr>
              <m:t>x</m:t>
            </m:r>
            <m:ctrlPr>
              <w:rPr>
                <w:rFonts w:ascii="Cambria Math" w:hAnsi="Cambria Math"/>
                <w:i/>
              </w:rPr>
            </m:ctrlPr>
          </m:e>
          <m:sub>
            <m:r>
              <w:rPr>
                <w:rFonts w:ascii="Cambria Math" w:hAnsi="Cambria Math"/>
              </w:rPr>
              <m:t>100</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2</m:t>
            </m:r>
          </m:den>
        </m:f>
      </m:oMath>
      <w:r>
        <w:t xml:space="preserve"> en diferencias finitas centrales para sacar este valor:</w:t>
      </w:r>
    </w:p>
    <w:p w:rsidR="00BB1B91" w:rsidRPr="00BB1B91" w:rsidRDefault="00BB1B91" w:rsidP="001F022B">
      <w:pPr>
        <w:pStyle w:val="Vietaprimernivel"/>
        <w:ind w:left="0" w:firstLine="0"/>
        <w:rPr>
          <w:color w:val="auto"/>
        </w:rPr>
      </w:pPr>
      <m:oMathPara>
        <m:oMath>
          <m:r>
            <w:rPr>
              <w:rFonts w:ascii="Cambria Math" w:hAnsi="Cambria Math"/>
              <w:color w:val="auto"/>
            </w:rPr>
            <m:t>y</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m:t>
              </m:r>
            </m:num>
            <m:den>
              <m:r>
                <w:rPr>
                  <w:rFonts w:ascii="Cambria Math" w:hAnsi="Cambria Math"/>
                  <w:color w:val="auto"/>
                </w:rPr>
                <m:t>2</m:t>
              </m:r>
            </m:den>
          </m:f>
          <m:sSup>
            <m:sSupPr>
              <m:ctrlPr>
                <w:rPr>
                  <w:rFonts w:ascii="Cambria Math" w:hAnsi="Cambria Math"/>
                  <w:i/>
                  <w:color w:val="auto"/>
                </w:rPr>
              </m:ctrlPr>
            </m:sSupPr>
            <m:e>
              <m:r>
                <w:rPr>
                  <w:rFonts w:ascii="Cambria Math" w:hAnsi="Cambria Math"/>
                  <w:color w:val="auto"/>
                </w:rPr>
                <m:t>y</m:t>
              </m:r>
            </m:e>
            <m:sup>
              <m:r>
                <w:rPr>
                  <w:rFonts w:ascii="Cambria Math" w:hAnsi="Cambria Math"/>
                  <w:color w:val="auto"/>
                </w:rPr>
                <m:t>'</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e>
          </m:d>
          <m:r>
            <w:rPr>
              <w:rFonts w:ascii="Cambria Math" w:hAnsi="Cambria Math"/>
              <w:color w:val="auto"/>
            </w:rPr>
            <m:t>=β⇔</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100</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3</m:t>
              </m:r>
            </m:num>
            <m:den>
              <m:r>
                <w:rPr>
                  <w:rFonts w:ascii="Cambria Math" w:hAnsi="Cambria Math"/>
                  <w:color w:val="auto"/>
                </w:rPr>
                <m:t>2</m:t>
              </m:r>
            </m:den>
          </m:f>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101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99</m:t>
                  </m:r>
                </m:sub>
              </m:sSub>
            </m:num>
            <m:den>
              <m:r>
                <w:rPr>
                  <w:rFonts w:ascii="Cambria Math" w:hAnsi="Cambria Math"/>
                  <w:color w:val="auto"/>
                </w:rPr>
                <m:t>2</m:t>
              </m:r>
              <m:r>
                <w:rPr>
                  <w:rFonts w:ascii="Cambria Math" w:hAnsi="Cambria Math"/>
                  <w:color w:val="auto"/>
                </w:rPr>
                <m:t>h</m:t>
              </m:r>
            </m:den>
          </m:f>
          <m:r>
            <w:rPr>
              <w:rFonts w:ascii="Cambria Math" w:hAnsi="Cambria Math"/>
              <w:color w:val="auto"/>
            </w:rPr>
            <m:t>=β⇔</m:t>
          </m:r>
        </m:oMath>
      </m:oMathPara>
    </w:p>
    <w:p w:rsidR="00BB1B91" w:rsidRPr="009F2723" w:rsidRDefault="00BB1B91" w:rsidP="001F022B">
      <w:pPr>
        <w:pStyle w:val="Vietaprimernivel"/>
        <w:ind w:left="0" w:firstLine="0"/>
        <w:rPr>
          <w:color w:val="auto"/>
        </w:rPr>
      </w:pPr>
      <m:oMathPara>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101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3</m:t>
              </m:r>
            </m:den>
          </m:f>
          <m:r>
            <w:rPr>
              <w:rFonts w:ascii="Cambria Math" w:hAnsi="Cambria Math"/>
              <w:color w:val="auto"/>
            </w:rPr>
            <m:t>h</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100</m:t>
                  </m:r>
                </m:sub>
              </m:sSub>
              <m:r>
                <w:rPr>
                  <w:rFonts w:ascii="Cambria Math" w:hAnsi="Cambria Math"/>
                  <w:color w:val="auto"/>
                </w:rPr>
                <m:t>-β</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99</m:t>
              </m:r>
            </m:sub>
          </m:sSub>
          <m:d>
            <m:dPr>
              <m:ctrlPr>
                <w:rPr>
                  <w:rFonts w:ascii="Cambria Math" w:hAnsi="Cambria Math"/>
                  <w:i/>
                  <w:color w:val="auto"/>
                </w:rPr>
              </m:ctrlPr>
            </m:dPr>
            <m:e>
              <m:r>
                <w:rPr>
                  <w:rFonts w:ascii="Cambria Math" w:hAnsi="Cambria Math"/>
                  <w:color w:val="auto"/>
                </w:rPr>
                <m:t>b</m:t>
              </m:r>
            </m:e>
          </m:d>
        </m:oMath>
      </m:oMathPara>
    </w:p>
    <w:p w:rsidR="00BB1B91" w:rsidRDefault="00BB1B91" w:rsidP="001F022B">
      <w:pPr>
        <w:pStyle w:val="Vietaprimernivel"/>
        <w:ind w:left="0" w:firstLine="0"/>
      </w:pPr>
      <w:r>
        <w:rPr>
          <w:color w:val="auto"/>
        </w:rPr>
        <w:t xml:space="preserve">Así, introduciendo </w:t>
      </w:r>
      <m:oMath>
        <m:d>
          <m:dPr>
            <m:ctrlPr>
              <w:rPr>
                <w:rFonts w:ascii="Cambria Math" w:hAnsi="Cambria Math"/>
                <w:i/>
              </w:rPr>
            </m:ctrlPr>
          </m:dPr>
          <m:e>
            <m:r>
              <w:rPr>
                <w:rFonts w:ascii="Cambria Math" w:hAnsi="Cambria Math"/>
              </w:rPr>
              <m:t>b</m:t>
            </m:r>
          </m:e>
        </m:d>
      </m:oMath>
      <w:r>
        <w:rPr>
          <w:color w:val="auto"/>
        </w:rPr>
        <w:t xml:space="preserve"> en </w:t>
      </w:r>
      <m:oMath>
        <m:d>
          <m:dPr>
            <m:ctrlPr>
              <w:rPr>
                <w:rFonts w:ascii="Cambria Math" w:hAnsi="Cambria Math"/>
                <w:i/>
              </w:rPr>
            </m:ctrlPr>
          </m:dPr>
          <m:e>
            <m:r>
              <w:rPr>
                <w:rFonts w:ascii="Cambria Math" w:hAnsi="Cambria Math"/>
              </w:rPr>
              <m:t>**</m:t>
            </m:r>
          </m:e>
        </m:d>
      </m:oMath>
      <w:r>
        <w:t xml:space="preserve"> eliminamos la dependencia de </w:t>
      </w:r>
      <m:oMath>
        <m:sSub>
          <m:sSubPr>
            <m:ctrlPr>
              <w:rPr>
                <w:rFonts w:ascii="Cambria Math" w:hAnsi="Cambria Math"/>
                <w:i/>
              </w:rPr>
            </m:ctrlPr>
          </m:sSubPr>
          <m:e>
            <m:r>
              <w:rPr>
                <w:rFonts w:ascii="Cambria Math" w:hAnsi="Cambria Math"/>
              </w:rPr>
              <m:t>y</m:t>
            </m:r>
          </m:e>
          <m:sub>
            <m:r>
              <w:rPr>
                <w:rFonts w:ascii="Cambria Math" w:hAnsi="Cambria Math"/>
              </w:rPr>
              <m:t>101</m:t>
            </m:r>
          </m:sub>
        </m:sSub>
      </m:oMath>
      <w:r>
        <w:t>, y obtenemos:</w:t>
      </w:r>
    </w:p>
    <w:p w:rsidR="00BB1B91" w:rsidRPr="0039092D" w:rsidRDefault="00BB1B91" w:rsidP="001F022B">
      <w:pPr>
        <w:pStyle w:val="Vietaprimernivel"/>
        <w:ind w:left="0" w:firstLine="0"/>
        <w:jc w:val="left"/>
      </w:pPr>
      <m:oMathPara>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99</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h-</m:t>
              </m:r>
              <m:r>
                <w:rPr>
                  <w:rFonts w:ascii="Cambria Math" w:hAnsi="Cambria Math"/>
                </w:rPr>
                <m:t>2</m:t>
              </m:r>
            </m:e>
          </m:d>
          <m:sSub>
            <m:sSubPr>
              <m:ctrlPr>
                <w:rPr>
                  <w:rFonts w:ascii="Cambria Math" w:hAnsi="Cambria Math"/>
                  <w:i/>
                </w:rPr>
              </m:ctrlPr>
            </m:sSubPr>
            <m:e>
              <m:r>
                <w:rPr>
                  <w:rFonts w:ascii="Cambria Math" w:hAnsi="Cambria Math"/>
                </w:rPr>
                <m:t>y</m:t>
              </m:r>
            </m:e>
            <m:sub>
              <m:r>
                <w:rPr>
                  <w:rFonts w:ascii="Cambria Math" w:hAnsi="Cambria Math"/>
                </w:rPr>
                <m:t>100</m:t>
              </m:r>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100</m:t>
                      </m:r>
                    </m:sub>
                  </m:sSub>
                </m:e>
              </m:d>
            </m:e>
          </m:fun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h</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 xml:space="preserve">β      </m:t>
          </m:r>
          <m:d>
            <m:dPr>
              <m:ctrlPr>
                <w:rPr>
                  <w:rFonts w:ascii="Cambria Math" w:hAnsi="Cambria Math"/>
                  <w:i/>
                </w:rPr>
              </m:ctrlPr>
            </m:dPr>
            <m:e>
              <m:r>
                <w:rPr>
                  <w:rFonts w:ascii="Cambria Math" w:hAnsi="Cambria Math"/>
                </w:rPr>
                <m:t>3</m:t>
              </m:r>
            </m:e>
          </m:d>
        </m:oMath>
      </m:oMathPara>
    </w:p>
    <w:p w:rsidR="00BB1B91" w:rsidRDefault="00BB1B91" w:rsidP="001F022B">
      <w:pPr>
        <w:pStyle w:val="Vietaprimernivel"/>
        <w:ind w:left="0" w:firstLine="0"/>
      </w:pPr>
      <w:r>
        <w:rPr>
          <w:color w:val="auto"/>
        </w:rPr>
        <w:t xml:space="preserve">Juntando así </w:t>
      </w:r>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oMath>
      <w:r>
        <w:t xml:space="preserve"> y </w:t>
      </w:r>
      <m:oMath>
        <m:d>
          <m:dPr>
            <m:ctrlPr>
              <w:rPr>
                <w:rFonts w:ascii="Cambria Math" w:hAnsi="Cambria Math"/>
                <w:i/>
              </w:rPr>
            </m:ctrlPr>
          </m:dPr>
          <m:e>
            <m:r>
              <w:rPr>
                <w:rFonts w:ascii="Cambria Math" w:hAnsi="Cambria Math"/>
              </w:rPr>
              <m:t>3</m:t>
            </m:r>
          </m:e>
        </m:d>
      </m:oMath>
      <w:r>
        <w:t xml:space="preserve"> yatenemos todo el problema que queremos resolver.</w:t>
      </w:r>
      <w:r w:rsidR="00877233">
        <w:t xml:space="preserve"> Si lo pasamos a notación matricial, </w:t>
      </w:r>
      <w:r w:rsidR="00B929CD">
        <w:t>el problema que queremos resolver nos queda</w:t>
      </w:r>
      <w:r w:rsidR="00877233">
        <w:t>:</w:t>
      </w:r>
    </w:p>
    <w:p w:rsidR="00B929CD" w:rsidRPr="00B610A7" w:rsidRDefault="00493F99" w:rsidP="001F022B">
      <w:pPr>
        <w:pStyle w:val="Vietaprimernivel"/>
        <w:ind w:left="0" w:firstLine="0"/>
        <w:rPr>
          <w:color w:val="auto"/>
        </w:rPr>
      </w:pPr>
      <m:oMathPara>
        <m:oMath>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m>
                      <m:mPr>
                        <m:mcs>
                          <m:mc>
                            <m:mcPr>
                              <m:count m:val="3"/>
                              <m:mcJc m:val="center"/>
                            </m:mcPr>
                          </m:mc>
                        </m:mcs>
                        <m:ctrlPr>
                          <w:rPr>
                            <w:rFonts w:ascii="Cambria Math" w:hAnsi="Cambria Math"/>
                            <w:i/>
                            <w:color w:val="auto"/>
                          </w:rPr>
                        </m:ctrlPr>
                      </m:mPr>
                      <m:mr>
                        <m:e>
                          <m:r>
                            <w:rPr>
                              <w:rFonts w:ascii="Cambria Math" w:hAnsi="Cambria Math"/>
                              <w:color w:val="auto"/>
                            </w:rPr>
                            <m:t>-</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-2</m:t>
                          </m:r>
                          <m:r>
                            <w:rPr>
                              <w:rFonts w:ascii="Cambria Math" w:hAnsi="Cambria Math"/>
                              <w:color w:val="auto"/>
                            </w:rPr>
                            <m:t>h-</m:t>
                          </m:r>
                          <m:r>
                            <w:rPr>
                              <w:rFonts w:ascii="Cambria Math" w:hAnsi="Cambria Math"/>
                              <w:color w:val="auto"/>
                            </w:rPr>
                            <m:t>2</m:t>
                          </m:r>
                        </m:e>
                        <m:e>
                          <m:r>
                            <w:rPr>
                              <w:rFonts w:ascii="Cambria Math" w:hAnsi="Cambria Math"/>
                              <w:color w:val="auto"/>
                            </w:rPr>
                            <m:t>2</m:t>
                          </m:r>
                        </m:e>
                        <m:e>
                          <m:r>
                            <w:rPr>
                              <w:rFonts w:ascii="Cambria Math" w:hAnsi="Cambria Math"/>
                              <w:color w:val="auto"/>
                            </w:rPr>
                            <m:t>0</m:t>
                          </m:r>
                        </m:e>
                      </m:mr>
                      <m:mr>
                        <m:e>
                          <m:r>
                            <w:rPr>
                              <w:rFonts w:ascii="Cambria Math" w:hAnsi="Cambria Math"/>
                              <w:color w:val="auto"/>
                            </w:rPr>
                            <m:t>1+</m:t>
                          </m:r>
                          <m:r>
                            <w:rPr>
                              <w:rFonts w:ascii="Cambria Math" w:hAnsi="Cambria Math"/>
                              <w:color w:val="auto"/>
                            </w:rPr>
                            <m:t>h</m:t>
                          </m:r>
                        </m:e>
                        <m:e>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-2</m:t>
                          </m:r>
                        </m:e>
                        <m:e>
                          <m:r>
                            <w:rPr>
                              <w:rFonts w:ascii="Cambria Math" w:hAnsi="Cambria Math"/>
                              <w:color w:val="auto"/>
                            </w:rPr>
                            <m:t>1-</m:t>
                          </m:r>
                          <m:r>
                            <w:rPr>
                              <w:rFonts w:ascii="Cambria Math" w:hAnsi="Cambria Math"/>
                              <w:color w:val="auto"/>
                            </w:rPr>
                            <m:t>h</m:t>
                          </m:r>
                        </m:e>
                      </m:mr>
                      <m:mr>
                        <m:e>
                          <m:r>
                            <w:rPr>
                              <w:rFonts w:ascii="Cambria Math" w:hAnsi="Cambria Math"/>
                              <w:color w:val="auto"/>
                            </w:rPr>
                            <m:t>0</m:t>
                          </m:r>
                        </m:e>
                        <m:e>
                          <m:r>
                            <w:rPr>
                              <w:rFonts w:ascii="Cambria Math" w:hAnsi="Cambria Math"/>
                              <w:color w:val="auto"/>
                            </w:rPr>
                            <m:t>1+</m:t>
                          </m:r>
                          <m:r>
                            <w:rPr>
                              <w:rFonts w:ascii="Cambria Math" w:hAnsi="Cambria Math"/>
                              <w:color w:val="auto"/>
                            </w:rPr>
                            <m:t>h</m:t>
                          </m:r>
                        </m:e>
                        <m:e>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-2</m:t>
                          </m:r>
                        </m:e>
                      </m:mr>
                    </m:m>
                  </m:e>
                  <m:e>
                    <m:r>
                      <w:rPr>
                        <w:rFonts w:ascii="Cambria Math" w:hAnsi="Cambria Math"/>
                      </w:rPr>
                      <m:t>⋯</m:t>
                    </m:r>
                  </m:e>
                  <m:e>
                    <m:r>
                      <w:rPr>
                        <w:rFonts w:ascii="Cambria Math" w:hAnsi="Cambria Math"/>
                        <w:color w:val="auto"/>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color w:val="auto"/>
                      </w:rPr>
                      <m:t>0</m:t>
                    </m:r>
                  </m:e>
                  <m:e>
                    <m:r>
                      <w:rPr>
                        <w:rFonts w:ascii="Cambria Math" w:hAnsi="Cambria Math"/>
                      </w:rPr>
                      <m:t>⋯</m:t>
                    </m:r>
                  </m:e>
                  <m:e>
                    <m:m>
                      <m:mPr>
                        <m:mcs>
                          <m:mc>
                            <m:mcPr>
                              <m:count m:val="3"/>
                              <m:mcJc m:val="center"/>
                            </m:mcPr>
                          </m:mc>
                        </m:mcs>
                        <m:ctrlPr>
                          <w:rPr>
                            <w:rFonts w:ascii="Cambria Math" w:hAnsi="Cambria Math"/>
                            <w:i/>
                            <w:color w:val="auto"/>
                          </w:rPr>
                        </m:ctrlPr>
                      </m:mPr>
                      <m:mr>
                        <m:e>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-2</m:t>
                          </m:r>
                        </m:e>
                        <m:e>
                          <m:r>
                            <w:rPr>
                              <w:rFonts w:ascii="Cambria Math" w:hAnsi="Cambria Math"/>
                              <w:color w:val="auto"/>
                            </w:rPr>
                            <m:t>1-</m:t>
                          </m:r>
                          <m:r>
                            <w:rPr>
                              <w:rFonts w:ascii="Cambria Math" w:hAnsi="Cambria Math"/>
                              <w:color w:val="auto"/>
                            </w:rPr>
                            <m:t>h</m:t>
                          </m:r>
                        </m:e>
                        <m:e>
                          <m:r>
                            <w:rPr>
                              <w:rFonts w:ascii="Cambria Math" w:hAnsi="Cambria Math"/>
                              <w:color w:val="auto"/>
                            </w:rPr>
                            <m:t>0</m:t>
                          </m:r>
                        </m:e>
                      </m:mr>
                      <m:mr>
                        <m:e>
                          <m:r>
                            <w:rPr>
                              <w:rFonts w:ascii="Cambria Math" w:hAnsi="Cambria Math"/>
                              <w:color w:val="auto"/>
                            </w:rPr>
                            <m:t>1+</m:t>
                          </m:r>
                          <m:r>
                            <w:rPr>
                              <w:rFonts w:ascii="Cambria Math" w:hAnsi="Cambria Math"/>
                              <w:color w:val="auto"/>
                            </w:rPr>
                            <m:t>h</m:t>
                          </m:r>
                        </m:e>
                        <m:e>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-2</m:t>
                          </m:r>
                        </m:e>
                        <m:e>
                          <m:r>
                            <w:rPr>
                              <w:rFonts w:ascii="Cambria Math" w:hAnsi="Cambria Math"/>
                              <w:color w:val="auto"/>
                            </w:rPr>
                            <m:t>1-h</m:t>
                          </m:r>
                        </m:e>
                      </m:mr>
                      <m:mr>
                        <m:e>
                          <m:r>
                            <w:rPr>
                              <w:rFonts w:ascii="Cambria Math" w:hAnsi="Cambria Math"/>
                              <w:color w:val="auto"/>
                            </w:rPr>
                            <m:t>0</m:t>
                          </m:r>
                        </m:e>
                        <m:e>
                          <m:r>
                            <w:rPr>
                              <w:rFonts w:ascii="Cambria Math" w:hAnsi="Cambria Math"/>
                              <w:color w:val="auto"/>
                            </w:rPr>
                            <m:t>2</m:t>
                          </m:r>
                        </m:e>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3</m:t>
                              </m:r>
                            </m:den>
                          </m:f>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r>
                            <w:rPr>
                              <w:rFonts w:ascii="Cambria Math" w:hAnsi="Cambria Math"/>
                              <w:color w:val="auto"/>
                            </w:rPr>
                            <m:t>+</m:t>
                          </m:r>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3</m:t>
                              </m:r>
                            </m:den>
                          </m:f>
                          <m:r>
                            <w:rPr>
                              <w:rFonts w:ascii="Cambria Math" w:hAnsi="Cambria Math"/>
                              <w:color w:val="auto"/>
                            </w:rPr>
                            <m:t>h-</m:t>
                          </m:r>
                          <m:r>
                            <w:rPr>
                              <w:rFonts w:ascii="Cambria Math" w:hAnsi="Cambria Math"/>
                              <w:color w:val="auto"/>
                            </w:rPr>
                            <m:t>2</m:t>
                          </m:r>
                        </m:e>
                      </m:mr>
                    </m:m>
                  </m:e>
                </m:mr>
              </m:m>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2</m:t>
                              </m:r>
                            </m:sub>
                          </m:sSub>
                        </m:e>
                      </m:mr>
                    </m:m>
                  </m:e>
                </m:mr>
                <m:mr>
                  <m:e>
                    <m:r>
                      <w:rPr>
                        <w:rFonts w:ascii="Cambria Math" w:hAnsi="Cambria Math"/>
                      </w:rPr>
                      <m:t>⋮</m:t>
                    </m:r>
                  </m:e>
                </m:mr>
                <m:m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98</m:t>
                              </m:r>
                            </m:sub>
                          </m:sSub>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99</m:t>
                              </m:r>
                            </m:sub>
                          </m:sSub>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100</m:t>
                              </m:r>
                            </m:sub>
                          </m:sSub>
                        </m:e>
                      </m:mr>
                    </m:m>
                  </m:e>
                </m:mr>
              </m:m>
            </m:e>
          </m:d>
          <m:r>
            <w:rPr>
              <w:rFonts w:ascii="Cambria Math" w:hAnsi="Cambria Math"/>
              <w:color w:val="auto"/>
            </w:rPr>
            <m:t xml:space="preserve">= </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m>
                      <m:mPr>
                        <m:mcs>
                          <m:mc>
                            <m:mcPr>
                              <m:count m:val="1"/>
                              <m:mcJc m:val="center"/>
                            </m:mcPr>
                          </m:mc>
                        </m:mcs>
                        <m:ctrlPr>
                          <w:rPr>
                            <w:rFonts w:ascii="Cambria Math" w:hAnsi="Cambria Math"/>
                            <w:i/>
                            <w:color w:val="auto"/>
                          </w:rPr>
                        </m:ctrlPr>
                      </m:mP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0</m:t>
                                      </m:r>
                                    </m:sub>
                                  </m:sSub>
                                </m:e>
                              </m:d>
                            </m:e>
                          </m:func>
                          <m:r>
                            <w:rPr>
                              <w:rFonts w:ascii="Cambria Math" w:hAnsi="Cambria Math"/>
                              <w:color w:val="auto"/>
                            </w:rPr>
                            <m:t>-2</m:t>
                          </m:r>
                          <m:r>
                            <w:rPr>
                              <w:rFonts w:ascii="Cambria Math" w:hAnsi="Cambria Math"/>
                              <w:color w:val="auto"/>
                            </w:rPr>
                            <m:t>h</m:t>
                          </m:r>
                          <m:d>
                            <m:dPr>
                              <m:ctrlPr>
                                <w:rPr>
                                  <w:rFonts w:ascii="Cambria Math" w:hAnsi="Cambria Math"/>
                                  <w:i/>
                                  <w:color w:val="auto"/>
                                </w:rPr>
                              </m:ctrlPr>
                            </m:dPr>
                            <m:e>
                              <m:r>
                                <w:rPr>
                                  <w:rFonts w:ascii="Cambria Math" w:hAnsi="Cambria Math"/>
                                  <w:color w:val="auto"/>
                                </w:rPr>
                                <m:t>1+</m:t>
                              </m:r>
                              <m:r>
                                <w:rPr>
                                  <w:rFonts w:ascii="Cambria Math" w:hAnsi="Cambria Math"/>
                                  <w:color w:val="auto"/>
                                </w:rPr>
                                <m:t>h</m:t>
                              </m:r>
                            </m:e>
                          </m:d>
                          <m:r>
                            <w:rPr>
                              <w:rFonts w:ascii="Cambria Math" w:hAnsi="Cambria Math"/>
                              <w:color w:val="auto"/>
                            </w:rPr>
                            <m:t>α</m:t>
                          </m:r>
                        </m:e>
                      </m:m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e>
                              </m:d>
                            </m:e>
                          </m:func>
                        </m:e>
                      </m:m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2</m:t>
                                      </m:r>
                                    </m:sub>
                                  </m:sSub>
                                </m:e>
                              </m:d>
                            </m:e>
                          </m:func>
                        </m:e>
                      </m:mr>
                    </m:m>
                  </m:e>
                </m:mr>
                <m:mr>
                  <m:e>
                    <m:r>
                      <w:rPr>
                        <w:rFonts w:ascii="Cambria Math" w:hAnsi="Cambria Math"/>
                      </w:rPr>
                      <m:t>⋮</m:t>
                    </m:r>
                  </m:e>
                </m:mr>
                <m:mr>
                  <m:e>
                    <m:m>
                      <m:mPr>
                        <m:mcs>
                          <m:mc>
                            <m:mcPr>
                              <m:count m:val="1"/>
                              <m:mcJc m:val="center"/>
                            </m:mcPr>
                          </m:mc>
                        </m:mcs>
                        <m:ctrlPr>
                          <w:rPr>
                            <w:rFonts w:ascii="Cambria Math" w:hAnsi="Cambria Math"/>
                            <w:i/>
                            <w:color w:val="auto"/>
                          </w:rPr>
                        </m:ctrlPr>
                      </m:mP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98</m:t>
                                      </m:r>
                                    </m:sub>
                                  </m:sSub>
                                </m:e>
                              </m:d>
                            </m:e>
                          </m:func>
                        </m:e>
                      </m:m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99</m:t>
                                      </m:r>
                                    </m:sub>
                                  </m:sSub>
                                </m:e>
                              </m:d>
                            </m:e>
                          </m:func>
                        </m:e>
                      </m:mr>
                      <m:mr>
                        <m:e>
                          <m:r>
                            <w:rPr>
                              <w:rFonts w:ascii="Cambria Math" w:hAnsi="Cambria Math"/>
                              <w:color w:val="auto"/>
                            </w:rPr>
                            <m:t>-2</m:t>
                          </m:r>
                          <m:sSup>
                            <m:sSupPr>
                              <m:ctrlPr>
                                <w:rPr>
                                  <w:rFonts w:ascii="Cambria Math" w:hAnsi="Cambria Math"/>
                                  <w:i/>
                                  <w:color w:val="auto"/>
                                </w:rPr>
                              </m:ctrlPr>
                            </m:sSupPr>
                            <m:e>
                              <m:r>
                                <w:rPr>
                                  <w:rFonts w:ascii="Cambria Math" w:hAnsi="Cambria Math"/>
                                  <w:color w:val="auto"/>
                                </w:rPr>
                                <m:t>h</m:t>
                              </m:r>
                            </m:e>
                            <m:sup>
                              <m:r>
                                <w:rPr>
                                  <w:rFonts w:ascii="Cambria Math" w:hAnsi="Cambria Math"/>
                                  <w:color w:val="auto"/>
                                </w:rPr>
                                <m:t>2</m:t>
                              </m:r>
                            </m:sup>
                          </m:sSup>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100</m:t>
                                      </m:r>
                                    </m:sub>
                                  </m:sSub>
                                </m:e>
                              </m:d>
                            </m:e>
                          </m:func>
                          <m:r>
                            <w:rPr>
                              <w:rFonts w:ascii="Cambria Math" w:hAnsi="Cambria Math"/>
                              <w:color w:val="auto"/>
                            </w:rPr>
                            <m:t>+</m:t>
                          </m:r>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3</m:t>
                              </m:r>
                            </m:den>
                          </m:f>
                          <m:r>
                            <w:rPr>
                              <w:rFonts w:ascii="Cambria Math" w:hAnsi="Cambria Math"/>
                              <w:color w:val="auto"/>
                            </w:rPr>
                            <m:t>h</m:t>
                          </m:r>
                          <m:d>
                            <m:dPr>
                              <m:ctrlPr>
                                <w:rPr>
                                  <w:rFonts w:ascii="Cambria Math" w:hAnsi="Cambria Math"/>
                                  <w:i/>
                                  <w:color w:val="auto"/>
                                </w:rPr>
                              </m:ctrlPr>
                            </m:dPr>
                            <m:e>
                              <m:r>
                                <w:rPr>
                                  <w:rFonts w:ascii="Cambria Math" w:hAnsi="Cambria Math"/>
                                  <w:color w:val="auto"/>
                                </w:rPr>
                                <m:t>1-</m:t>
                              </m:r>
                              <m:r>
                                <w:rPr>
                                  <w:rFonts w:ascii="Cambria Math" w:hAnsi="Cambria Math"/>
                                  <w:color w:val="auto"/>
                                </w:rPr>
                                <m:t>h</m:t>
                              </m:r>
                            </m:e>
                          </m:d>
                          <m:r>
                            <w:rPr>
                              <w:rFonts w:ascii="Cambria Math" w:hAnsi="Cambria Math"/>
                              <w:color w:val="auto"/>
                            </w:rPr>
                            <m:t>β</m:t>
                          </m:r>
                        </m:e>
                      </m:mr>
                    </m:m>
                  </m:e>
                </m:mr>
              </m:m>
            </m:e>
          </m:d>
        </m:oMath>
      </m:oMathPara>
    </w:p>
    <w:p w:rsidR="00B610A7" w:rsidRPr="009F2723" w:rsidRDefault="00B610A7" w:rsidP="001F022B">
      <w:pPr>
        <w:pStyle w:val="Vietaprimernivel"/>
        <w:ind w:left="0" w:firstLine="0"/>
        <w:rPr>
          <w:color w:val="auto"/>
        </w:rPr>
      </w:pPr>
    </w:p>
    <w:p w:rsidR="00EE6FC2" w:rsidRPr="009F2723" w:rsidRDefault="00EE6FC2" w:rsidP="001F022B">
      <w:pPr>
        <w:pStyle w:val="Vietaprimernivel"/>
        <w:rPr>
          <w:color w:val="0070C0"/>
        </w:rPr>
      </w:pPr>
      <w:r w:rsidRPr="009F2723">
        <w:rPr>
          <w:color w:val="0070C0"/>
        </w:rPr>
        <w:t xml:space="preserve">Aproxima la solución del problema de contorno tomando 100 subintervalos. Proporciona la solución numérica en los diez últimos nodos utilizando el algoritmo de Crout y representa gráficamente la solución completa. </w:t>
      </w:r>
    </w:p>
    <w:p w:rsidR="00E52B88" w:rsidRPr="00E52B88" w:rsidRDefault="007E6600" w:rsidP="001F022B">
      <w:pPr>
        <w:jc w:val="left"/>
        <w:rPr>
          <w:rFonts w:ascii="Consolas" w:hAnsi="Consolas"/>
          <w:color w:val="auto"/>
        </w:rPr>
      </w:pPr>
      <w:r>
        <w:t>La implementación de las matrices que hemos visto, adaptándolo a Matlab, es l</w:t>
      </w:r>
      <w:r w:rsidR="00FC01A7">
        <w:t>a</w:t>
      </w:r>
      <w:r>
        <w:t xml:space="preserve"> siguiente:</w:t>
      </w:r>
      <w:r>
        <w:br/>
      </w:r>
      <w:r w:rsidR="00E52B88" w:rsidRPr="00E52B88">
        <w:rPr>
          <w:rFonts w:ascii="Consolas" w:hAnsi="Consolas"/>
          <w:color w:val="0E00FF"/>
        </w:rPr>
        <w:t>function</w:t>
      </w:r>
      <w:r w:rsidR="00E52B88" w:rsidRPr="00E52B88">
        <w:rPr>
          <w:rFonts w:ascii="Consolas" w:hAnsi="Consolas"/>
          <w:color w:val="auto"/>
        </w:rPr>
        <w:t xml:space="preserve">[x,y] = DiFiLineal_Entr2(a,b,alfa,beta,N) </w:t>
      </w:r>
    </w:p>
    <w:p w:rsidR="00E52B88" w:rsidRPr="00E52B88" w:rsidRDefault="00E52B88" w:rsidP="001F022B">
      <w:pPr>
        <w:jc w:val="left"/>
        <w:rPr>
          <w:rFonts w:ascii="Consolas" w:hAnsi="Consolas"/>
          <w:color w:val="auto"/>
        </w:rPr>
      </w:pPr>
      <w:r w:rsidRPr="00E52B88">
        <w:rPr>
          <w:rFonts w:ascii="Consolas" w:hAnsi="Consolas"/>
          <w:color w:val="auto"/>
        </w:rPr>
        <w:t xml:space="preserve">h=(b-a)/(N-1); </w:t>
      </w:r>
    </w:p>
    <w:p w:rsidR="00E52B88" w:rsidRPr="00E52B88" w:rsidRDefault="00E52B88" w:rsidP="001F022B">
      <w:pPr>
        <w:jc w:val="left"/>
        <w:rPr>
          <w:rFonts w:ascii="Consolas" w:hAnsi="Consolas"/>
          <w:color w:val="auto"/>
        </w:rPr>
      </w:pPr>
      <w:r w:rsidRPr="00E52B88">
        <w:rPr>
          <w:rFonts w:ascii="Consolas" w:hAnsi="Consolas"/>
          <w:color w:val="auto"/>
        </w:rPr>
        <w:t xml:space="preserve">x=a:h:b; </w:t>
      </w:r>
    </w:p>
    <w:p w:rsidR="00E52B88" w:rsidRPr="00E52B88" w:rsidRDefault="00E52B88" w:rsidP="001F022B">
      <w:pPr>
        <w:jc w:val="left"/>
        <w:rPr>
          <w:rFonts w:ascii="Consolas" w:hAnsi="Consolas"/>
          <w:color w:val="auto"/>
        </w:rPr>
      </w:pPr>
      <w:r w:rsidRPr="00E52B88">
        <w:rPr>
          <w:rFonts w:ascii="Consolas" w:hAnsi="Consolas"/>
          <w:color w:val="auto"/>
        </w:rPr>
        <w:t xml:space="preserve">X=x(:); </w:t>
      </w:r>
    </w:p>
    <w:p w:rsidR="00E52B88" w:rsidRPr="00E52B88" w:rsidRDefault="00E52B88" w:rsidP="001F022B">
      <w:pPr>
        <w:jc w:val="left"/>
        <w:rPr>
          <w:rFonts w:ascii="Consolas" w:hAnsi="Consolas"/>
          <w:color w:val="auto"/>
        </w:rPr>
      </w:pPr>
      <w:r w:rsidRPr="00E52B88">
        <w:rPr>
          <w:rFonts w:ascii="Consolas" w:hAnsi="Consolas"/>
          <w:color w:val="auto"/>
        </w:rPr>
        <w:t xml:space="preserve">dp=(h^2-2)*ones(1,length(x)); </w:t>
      </w:r>
      <w:r w:rsidRPr="00E52B88">
        <w:rPr>
          <w:rFonts w:ascii="Consolas" w:hAnsi="Consolas"/>
          <w:color w:val="028009"/>
        </w:rPr>
        <w:t>% diagonal principal</w:t>
      </w:r>
    </w:p>
    <w:p w:rsidR="00E52B88" w:rsidRPr="00E52B88" w:rsidRDefault="00E52B88" w:rsidP="001F022B">
      <w:pPr>
        <w:jc w:val="left"/>
        <w:rPr>
          <w:rFonts w:ascii="Consolas" w:hAnsi="Consolas"/>
          <w:color w:val="auto"/>
        </w:rPr>
      </w:pPr>
      <w:r w:rsidRPr="00E52B88">
        <w:rPr>
          <w:rFonts w:ascii="Consolas" w:hAnsi="Consolas"/>
          <w:color w:val="auto"/>
        </w:rPr>
        <w:t>dp(1)=-h^2-2*h-2; dp(end)=-1/3*h^2+4/3*h-2;</w:t>
      </w:r>
    </w:p>
    <w:p w:rsidR="00E52B88" w:rsidRPr="00E52B88" w:rsidRDefault="00E52B88" w:rsidP="001F022B">
      <w:pPr>
        <w:jc w:val="left"/>
        <w:rPr>
          <w:rFonts w:ascii="Consolas" w:hAnsi="Consolas"/>
          <w:color w:val="auto"/>
        </w:rPr>
      </w:pPr>
      <w:r w:rsidRPr="00E52B88">
        <w:rPr>
          <w:rFonts w:ascii="Consolas" w:hAnsi="Consolas"/>
          <w:color w:val="auto"/>
        </w:rPr>
        <w:t xml:space="preserve">ds=(1-h)*ones(1,length(x)-1); </w:t>
      </w:r>
      <w:r w:rsidRPr="00E52B88">
        <w:rPr>
          <w:rFonts w:ascii="Consolas" w:hAnsi="Consolas"/>
          <w:color w:val="028009"/>
        </w:rPr>
        <w:t xml:space="preserve">% diagonal superior </w:t>
      </w:r>
    </w:p>
    <w:p w:rsidR="00E52B88" w:rsidRPr="00E52B88" w:rsidRDefault="00E52B88" w:rsidP="001F022B">
      <w:pPr>
        <w:jc w:val="left"/>
        <w:rPr>
          <w:rFonts w:ascii="Consolas" w:hAnsi="Consolas"/>
          <w:color w:val="auto"/>
        </w:rPr>
      </w:pPr>
      <w:r w:rsidRPr="00E52B88">
        <w:rPr>
          <w:rFonts w:ascii="Consolas" w:hAnsi="Consolas"/>
          <w:color w:val="auto"/>
        </w:rPr>
        <w:t>ds(1)=2;</w:t>
      </w:r>
    </w:p>
    <w:p w:rsidR="00E52B88" w:rsidRPr="00E52B88" w:rsidRDefault="00E52B88" w:rsidP="001F022B">
      <w:pPr>
        <w:jc w:val="left"/>
        <w:rPr>
          <w:rFonts w:ascii="Consolas" w:hAnsi="Consolas"/>
          <w:color w:val="auto"/>
        </w:rPr>
      </w:pPr>
      <w:r w:rsidRPr="00E52B88">
        <w:rPr>
          <w:rFonts w:ascii="Consolas" w:hAnsi="Consolas"/>
          <w:color w:val="auto"/>
        </w:rPr>
        <w:t xml:space="preserve">di=(1+h)*ones(1,length(x)-1); </w:t>
      </w:r>
      <w:r w:rsidRPr="00E52B88">
        <w:rPr>
          <w:rFonts w:ascii="Consolas" w:hAnsi="Consolas"/>
          <w:color w:val="028009"/>
        </w:rPr>
        <w:t xml:space="preserve">% diagonal inferior </w:t>
      </w:r>
    </w:p>
    <w:p w:rsidR="00E52B88" w:rsidRPr="00E52B88" w:rsidRDefault="00E52B88" w:rsidP="001F022B">
      <w:pPr>
        <w:jc w:val="left"/>
        <w:rPr>
          <w:rFonts w:ascii="Consolas" w:hAnsi="Consolas"/>
          <w:color w:val="auto"/>
        </w:rPr>
      </w:pPr>
      <w:r w:rsidRPr="00E52B88">
        <w:rPr>
          <w:rFonts w:ascii="Consolas" w:hAnsi="Consolas"/>
          <w:color w:val="auto"/>
        </w:rPr>
        <w:t>di(end)=2;</w:t>
      </w:r>
    </w:p>
    <w:p w:rsidR="00E52B88" w:rsidRPr="00E52B88" w:rsidRDefault="00E52B88" w:rsidP="001F022B">
      <w:pPr>
        <w:jc w:val="left"/>
        <w:rPr>
          <w:rFonts w:ascii="Consolas" w:hAnsi="Consolas"/>
          <w:color w:val="auto"/>
        </w:rPr>
      </w:pPr>
      <w:r w:rsidRPr="00E52B88">
        <w:rPr>
          <w:rFonts w:ascii="Consolas" w:hAnsi="Consolas"/>
          <w:color w:val="auto"/>
        </w:rPr>
        <w:t xml:space="preserve">d=-2*h^2.*cos(X); </w:t>
      </w:r>
      <w:r w:rsidRPr="00E52B88">
        <w:rPr>
          <w:rFonts w:ascii="Consolas" w:hAnsi="Consolas"/>
          <w:color w:val="028009"/>
        </w:rPr>
        <w:t xml:space="preserve">% terminos independientes </w:t>
      </w:r>
    </w:p>
    <w:p w:rsidR="00E52B88" w:rsidRPr="00E52B88" w:rsidRDefault="00E52B88" w:rsidP="001F022B">
      <w:pPr>
        <w:jc w:val="left"/>
        <w:rPr>
          <w:rFonts w:ascii="Consolas" w:hAnsi="Consolas"/>
          <w:color w:val="auto"/>
        </w:rPr>
      </w:pPr>
      <w:r w:rsidRPr="00E52B88">
        <w:rPr>
          <w:rFonts w:ascii="Consolas" w:hAnsi="Consolas"/>
          <w:color w:val="auto"/>
        </w:rPr>
        <w:t xml:space="preserve">d(1)=d(1)-2*h*(1+h)*alfa; </w:t>
      </w:r>
    </w:p>
    <w:p w:rsidR="00E52B88" w:rsidRPr="00E52B88" w:rsidRDefault="00E52B88" w:rsidP="001F022B">
      <w:pPr>
        <w:jc w:val="left"/>
        <w:rPr>
          <w:rFonts w:ascii="Consolas" w:hAnsi="Consolas"/>
          <w:color w:val="auto"/>
        </w:rPr>
      </w:pPr>
      <w:r w:rsidRPr="00E52B88">
        <w:rPr>
          <w:rFonts w:ascii="Consolas" w:hAnsi="Consolas"/>
          <w:color w:val="auto"/>
        </w:rPr>
        <w:t xml:space="preserve">d(end)=d(end)+4/3*h*(1-h)*beta; </w:t>
      </w:r>
    </w:p>
    <w:p w:rsidR="00E52B88" w:rsidRPr="00E52B88" w:rsidRDefault="00E52B88" w:rsidP="001F022B">
      <w:pPr>
        <w:jc w:val="left"/>
        <w:rPr>
          <w:rFonts w:ascii="Consolas" w:hAnsi="Consolas"/>
          <w:color w:val="auto"/>
        </w:rPr>
      </w:pPr>
      <w:r w:rsidRPr="00E52B88">
        <w:rPr>
          <w:rFonts w:ascii="Consolas" w:hAnsi="Consolas"/>
          <w:color w:val="auto"/>
        </w:rPr>
        <w:lastRenderedPageBreak/>
        <w:t xml:space="preserve">y=Crout(dp,ds,di,d);  </w:t>
      </w:r>
      <w:r w:rsidRPr="00E52B88">
        <w:rPr>
          <w:rFonts w:ascii="Consolas" w:hAnsi="Consolas"/>
          <w:color w:val="028009"/>
        </w:rPr>
        <w:t>%Resolvemos el sistema de ecuaciones por Crout</w:t>
      </w:r>
    </w:p>
    <w:p w:rsidR="00E52B88" w:rsidRPr="00E52B88" w:rsidRDefault="00E52B88" w:rsidP="001F022B">
      <w:pPr>
        <w:jc w:val="left"/>
        <w:rPr>
          <w:rFonts w:ascii="Consolas" w:hAnsi="Consolas"/>
          <w:color w:val="auto"/>
        </w:rPr>
      </w:pPr>
      <w:r w:rsidRPr="00E52B88">
        <w:rPr>
          <w:rFonts w:ascii="Consolas" w:hAnsi="Consolas"/>
          <w:color w:val="auto"/>
        </w:rPr>
        <w:t>x=x(:);</w:t>
      </w:r>
    </w:p>
    <w:p w:rsidR="009F2723" w:rsidRPr="009336BE" w:rsidRDefault="00E52B88" w:rsidP="001F022B">
      <w:pPr>
        <w:jc w:val="left"/>
        <w:rPr>
          <w:rFonts w:ascii="Consolas" w:hAnsi="Consolas"/>
          <w:color w:val="auto"/>
        </w:rPr>
      </w:pPr>
      <w:r w:rsidRPr="00E52B88">
        <w:rPr>
          <w:rFonts w:ascii="Consolas" w:hAnsi="Consolas"/>
          <w:color w:val="0E00FF"/>
        </w:rPr>
        <w:t>end</w:t>
      </w:r>
    </w:p>
    <w:p w:rsidR="007E6600" w:rsidRPr="007E6600" w:rsidRDefault="007E6600" w:rsidP="001F022B">
      <w:pPr>
        <w:jc w:val="left"/>
        <w:rPr>
          <w:rFonts w:ascii="Consolas" w:hAnsi="Consolas"/>
          <w:color w:val="auto"/>
        </w:rPr>
      </w:pPr>
      <w:r w:rsidRPr="007E6600">
        <w:t>Una vez lo tenemos implementado, lo corremos mediante el comando</w:t>
      </w:r>
      <w:r w:rsidRPr="007E6600">
        <w:br/>
      </w:r>
      <w:r w:rsidRPr="007E6600">
        <w:rPr>
          <w:rFonts w:ascii="Consolas" w:hAnsi="Consolas"/>
          <w:color w:val="auto"/>
        </w:rPr>
        <w:t>[x,y] = DiFiLineal_Entr2(0,pi/2,-1,1,101)</w:t>
      </w:r>
      <w:r w:rsidRPr="007E6600">
        <w:br/>
        <w:t xml:space="preserve">y obtenemos los valores de la tabla 1 </w:t>
      </w:r>
      <w:r>
        <w:t xml:space="preserve">donde se tiene la </w:t>
      </w:r>
      <w:r>
        <w:rPr>
          <w:bCs/>
        </w:rPr>
        <w:t>solución aproximada en los diez últimos nodos mediante el algoritmo de Crout.</w:t>
      </w:r>
    </w:p>
    <w:tbl>
      <w:tblPr>
        <w:tblStyle w:val="GridTable4Accent5"/>
        <w:tblW w:w="0" w:type="auto"/>
        <w:jc w:val="center"/>
        <w:tblLook w:val="04A0"/>
      </w:tblPr>
      <w:tblGrid>
        <w:gridCol w:w="4105"/>
        <w:gridCol w:w="4105"/>
      </w:tblGrid>
      <w:tr w:rsidR="005225FF" w:rsidTr="00E56D10">
        <w:trPr>
          <w:cnfStyle w:val="100000000000"/>
          <w:jc w:val="center"/>
        </w:trPr>
        <w:tc>
          <w:tcPr>
            <w:cnfStyle w:val="001000000000"/>
            <w:tcW w:w="4105" w:type="dxa"/>
          </w:tcPr>
          <w:p w:rsidR="005225FF" w:rsidRDefault="00493F99" w:rsidP="001F022B">
            <w:pPr>
              <w:pStyle w:val="Vietaprimernivel"/>
              <w:ind w:left="0" w:firstLine="0"/>
              <w:jc w:val="center"/>
            </w:pPr>
            <m:oMathPara>
              <m:oMath>
                <m:sSub>
                  <m:sSubPr>
                    <m:ctrlPr>
                      <w:rPr>
                        <w:rFonts w:ascii="Cambria Math" w:hAnsi="Cambria Math"/>
                        <w:b w:val="0"/>
                        <w:bCs w:val="0"/>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k</m:t>
                    </m:r>
                  </m:sub>
                </m:sSub>
              </m:oMath>
            </m:oMathPara>
          </w:p>
        </w:tc>
        <w:tc>
          <w:tcPr>
            <w:tcW w:w="4105" w:type="dxa"/>
          </w:tcPr>
          <w:p w:rsidR="005225FF" w:rsidRPr="00A324FF" w:rsidRDefault="00493F99" w:rsidP="001F022B">
            <w:pPr>
              <w:pStyle w:val="Vietaprimernivel"/>
              <w:ind w:left="0" w:firstLine="0"/>
              <w:jc w:val="center"/>
              <w:cnfStyle w:val="100000000000"/>
            </w:pPr>
            <m:oMathPara>
              <m:oMath>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k</m:t>
                    </m:r>
                  </m:sub>
                  <m:sup>
                    <m:r>
                      <m:rPr>
                        <m:sty m:val="bi"/>
                      </m:rPr>
                      <w:rPr>
                        <w:rFonts w:ascii="Cambria Math" w:hAnsi="Cambria Math"/>
                      </w:rPr>
                      <m:t>C</m:t>
                    </m:r>
                  </m:sup>
                </m:sSubSup>
              </m:oMath>
            </m:oMathPara>
          </w:p>
        </w:tc>
      </w:tr>
      <w:tr w:rsidR="00E56D10" w:rsidTr="00E56D10">
        <w:trPr>
          <w:cnfStyle w:val="000000100000"/>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1.42</w:t>
            </w:r>
            <w:r w:rsidR="00DD04F2" w:rsidRPr="00786B57">
              <w:rPr>
                <w:b w:val="0"/>
              </w:rPr>
              <w:t>9425</w:t>
            </w:r>
          </w:p>
        </w:tc>
        <w:tc>
          <w:tcPr>
            <w:tcW w:w="4105" w:type="dxa"/>
          </w:tcPr>
          <w:p w:rsidR="00E56D10" w:rsidRPr="00786B57" w:rsidRDefault="00DD04F2" w:rsidP="001F022B">
            <w:pPr>
              <w:pStyle w:val="Vietaprimernivel"/>
              <w:ind w:left="0" w:firstLine="0"/>
              <w:jc w:val="center"/>
              <w:cnfStyle w:val="000000100000"/>
            </w:pPr>
            <w:r w:rsidRPr="00786B57">
              <w:t>0.990242</w:t>
            </w:r>
          </w:p>
        </w:tc>
      </w:tr>
      <w:tr w:rsidR="00E56D10" w:rsidTr="00E56D10">
        <w:trPr>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1.44</w:t>
            </w:r>
            <w:r w:rsidR="00DD04F2" w:rsidRPr="00786B57">
              <w:rPr>
                <w:b w:val="0"/>
              </w:rPr>
              <w:t>5133</w:t>
            </w:r>
          </w:p>
        </w:tc>
        <w:tc>
          <w:tcPr>
            <w:tcW w:w="4105" w:type="dxa"/>
          </w:tcPr>
          <w:p w:rsidR="00E56D10" w:rsidRPr="00786B57" w:rsidRDefault="00DD04F2" w:rsidP="001F022B">
            <w:pPr>
              <w:pStyle w:val="Vietaprimernivel"/>
              <w:ind w:left="0" w:firstLine="0"/>
              <w:jc w:val="center"/>
              <w:cnfStyle w:val="000000000000"/>
            </w:pPr>
            <w:r w:rsidRPr="00786B57">
              <w:t>0.992336</w:t>
            </w:r>
          </w:p>
        </w:tc>
      </w:tr>
      <w:tr w:rsidR="00E56D10" w:rsidTr="00E56D10">
        <w:trPr>
          <w:cnfStyle w:val="000000100000"/>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1.4</w:t>
            </w:r>
            <w:r w:rsidR="00DD04F2" w:rsidRPr="00786B57">
              <w:rPr>
                <w:b w:val="0"/>
              </w:rPr>
              <w:t>60841</w:t>
            </w:r>
          </w:p>
        </w:tc>
        <w:tc>
          <w:tcPr>
            <w:tcW w:w="4105" w:type="dxa"/>
          </w:tcPr>
          <w:p w:rsidR="00E56D10" w:rsidRPr="00786B57" w:rsidRDefault="00DD04F2" w:rsidP="001F022B">
            <w:pPr>
              <w:pStyle w:val="Vietaprimernivel"/>
              <w:ind w:left="0" w:firstLine="0"/>
              <w:jc w:val="center"/>
              <w:cnfStyle w:val="000000100000"/>
            </w:pPr>
            <w:r w:rsidRPr="00786B57">
              <w:t>0.994185</w:t>
            </w:r>
          </w:p>
        </w:tc>
      </w:tr>
      <w:tr w:rsidR="00E56D10" w:rsidTr="00E56D10">
        <w:trPr>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1.47</w:t>
            </w:r>
            <w:r w:rsidR="00DD04F2" w:rsidRPr="00786B57">
              <w:rPr>
                <w:b w:val="0"/>
              </w:rPr>
              <w:t>6549</w:t>
            </w:r>
          </w:p>
        </w:tc>
        <w:tc>
          <w:tcPr>
            <w:tcW w:w="4105" w:type="dxa"/>
          </w:tcPr>
          <w:p w:rsidR="00E56D10" w:rsidRPr="00786B57" w:rsidRDefault="00DD04F2" w:rsidP="001F022B">
            <w:pPr>
              <w:pStyle w:val="Vietaprimernivel"/>
              <w:ind w:left="0" w:firstLine="0"/>
              <w:jc w:val="center"/>
              <w:cnfStyle w:val="000000000000"/>
            </w:pPr>
            <w:r w:rsidRPr="00786B57">
              <w:t>0.995788</w:t>
            </w:r>
          </w:p>
        </w:tc>
      </w:tr>
      <w:tr w:rsidR="00E56D10" w:rsidTr="00E56D10">
        <w:trPr>
          <w:cnfStyle w:val="000000100000"/>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1.4</w:t>
            </w:r>
            <w:r w:rsidR="00DD04F2" w:rsidRPr="00786B57">
              <w:rPr>
                <w:b w:val="0"/>
              </w:rPr>
              <w:t>92257</w:t>
            </w:r>
          </w:p>
        </w:tc>
        <w:tc>
          <w:tcPr>
            <w:tcW w:w="4105" w:type="dxa"/>
          </w:tcPr>
          <w:p w:rsidR="00E56D10" w:rsidRPr="00786B57" w:rsidRDefault="00DD04F2" w:rsidP="001F022B">
            <w:pPr>
              <w:pStyle w:val="Vietaprimernivel"/>
              <w:ind w:left="0" w:firstLine="0"/>
              <w:jc w:val="center"/>
              <w:cnfStyle w:val="000000100000"/>
            </w:pPr>
            <w:r w:rsidRPr="00786B57">
              <w:t>0.997146</w:t>
            </w:r>
          </w:p>
        </w:tc>
      </w:tr>
      <w:tr w:rsidR="00E56D10" w:rsidTr="00E56D10">
        <w:trPr>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1.507</w:t>
            </w:r>
            <w:r w:rsidR="00DD04F2" w:rsidRPr="00786B57">
              <w:rPr>
                <w:b w:val="0"/>
              </w:rPr>
              <w:t>940</w:t>
            </w:r>
          </w:p>
        </w:tc>
        <w:tc>
          <w:tcPr>
            <w:tcW w:w="4105" w:type="dxa"/>
          </w:tcPr>
          <w:p w:rsidR="00E56D10" w:rsidRPr="00786B57" w:rsidRDefault="00DD04F2" w:rsidP="001F022B">
            <w:pPr>
              <w:pStyle w:val="Vietaprimernivel"/>
              <w:ind w:left="0" w:firstLine="0"/>
              <w:jc w:val="center"/>
              <w:cnfStyle w:val="000000000000"/>
            </w:pPr>
            <w:r w:rsidRPr="00786B57">
              <w:t>0.998258</w:t>
            </w:r>
          </w:p>
        </w:tc>
      </w:tr>
      <w:tr w:rsidR="00E56D10" w:rsidTr="00E56D10">
        <w:trPr>
          <w:cnfStyle w:val="000000100000"/>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1.523</w:t>
            </w:r>
            <w:r w:rsidR="00DD04F2" w:rsidRPr="00786B57">
              <w:rPr>
                <w:b w:val="0"/>
              </w:rPr>
              <w:t>672</w:t>
            </w:r>
          </w:p>
        </w:tc>
        <w:tc>
          <w:tcPr>
            <w:tcW w:w="4105" w:type="dxa"/>
          </w:tcPr>
          <w:p w:rsidR="00E56D10" w:rsidRPr="00786B57" w:rsidRDefault="00DD04F2" w:rsidP="001F022B">
            <w:pPr>
              <w:pStyle w:val="Vietaprimernivel"/>
              <w:ind w:left="0" w:firstLine="0"/>
              <w:jc w:val="center"/>
              <w:cnfStyle w:val="000000100000"/>
            </w:pPr>
            <w:r w:rsidRPr="00786B57">
              <w:t>0.999123</w:t>
            </w:r>
          </w:p>
        </w:tc>
      </w:tr>
      <w:tr w:rsidR="00E56D10" w:rsidTr="00E56D10">
        <w:trPr>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1.539</w:t>
            </w:r>
            <w:r w:rsidR="00DD04F2" w:rsidRPr="00786B57">
              <w:rPr>
                <w:b w:val="0"/>
              </w:rPr>
              <w:t>380</w:t>
            </w:r>
          </w:p>
        </w:tc>
        <w:tc>
          <w:tcPr>
            <w:tcW w:w="4105" w:type="dxa"/>
          </w:tcPr>
          <w:p w:rsidR="00E56D10" w:rsidRPr="00786B57" w:rsidRDefault="00DD04F2" w:rsidP="001F022B">
            <w:pPr>
              <w:pStyle w:val="Vietaprimernivel"/>
              <w:ind w:left="0" w:firstLine="0"/>
              <w:jc w:val="center"/>
              <w:cnfStyle w:val="000000000000"/>
            </w:pPr>
            <w:r w:rsidRPr="00786B57">
              <w:t>0.999742</w:t>
            </w:r>
          </w:p>
        </w:tc>
      </w:tr>
      <w:tr w:rsidR="00E56D10" w:rsidTr="00E56D10">
        <w:trPr>
          <w:cnfStyle w:val="000000100000"/>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1.55</w:t>
            </w:r>
            <w:r w:rsidR="00DD04F2" w:rsidRPr="00786B57">
              <w:rPr>
                <w:b w:val="0"/>
              </w:rPr>
              <w:t>5088</w:t>
            </w:r>
          </w:p>
        </w:tc>
        <w:tc>
          <w:tcPr>
            <w:tcW w:w="4105" w:type="dxa"/>
          </w:tcPr>
          <w:p w:rsidR="00E56D10" w:rsidRPr="00786B57" w:rsidRDefault="00DD04F2" w:rsidP="001F022B">
            <w:pPr>
              <w:pStyle w:val="Vietaprimernivel"/>
              <w:ind w:left="0" w:firstLine="0"/>
              <w:jc w:val="center"/>
              <w:cnfStyle w:val="000000100000"/>
            </w:pPr>
            <w:r w:rsidRPr="00786B57">
              <w:t>1.000115</w:t>
            </w:r>
          </w:p>
        </w:tc>
      </w:tr>
      <w:tr w:rsidR="00E56D10" w:rsidTr="00E56D10">
        <w:trPr>
          <w:jc w:val="center"/>
        </w:trPr>
        <w:tc>
          <w:tcPr>
            <w:cnfStyle w:val="001000000000"/>
            <w:tcW w:w="4105" w:type="dxa"/>
          </w:tcPr>
          <w:p w:rsidR="00E56D10" w:rsidRPr="00786B57" w:rsidRDefault="00E56D10" w:rsidP="001F022B">
            <w:pPr>
              <w:pStyle w:val="Vietaprimernivel"/>
              <w:ind w:left="0" w:firstLine="0"/>
              <w:jc w:val="center"/>
              <w:rPr>
                <w:b w:val="0"/>
              </w:rPr>
            </w:pPr>
            <w:r w:rsidRPr="00786B57">
              <w:rPr>
                <w:b w:val="0"/>
              </w:rPr>
              <w:t>1.570796</w:t>
            </w:r>
          </w:p>
        </w:tc>
        <w:tc>
          <w:tcPr>
            <w:tcW w:w="4105" w:type="dxa"/>
          </w:tcPr>
          <w:p w:rsidR="00E56D10" w:rsidRPr="00786B57" w:rsidRDefault="00DD04F2" w:rsidP="001F022B">
            <w:pPr>
              <w:pStyle w:val="Vietaprimernivel"/>
              <w:ind w:left="0" w:firstLine="0"/>
              <w:jc w:val="center"/>
              <w:cnfStyle w:val="000000000000"/>
            </w:pPr>
            <w:r w:rsidRPr="00786B57">
              <w:t>1.000241</w:t>
            </w:r>
          </w:p>
        </w:tc>
      </w:tr>
    </w:tbl>
    <w:p w:rsidR="007734B4" w:rsidRPr="00E63543" w:rsidRDefault="007734B4" w:rsidP="001F022B">
      <w:pPr>
        <w:pStyle w:val="Vietaprimernivel"/>
        <w:ind w:left="0" w:firstLine="0"/>
        <w:jc w:val="center"/>
        <w:rPr>
          <w:bCs/>
        </w:rPr>
      </w:pPr>
      <w:r>
        <w:rPr>
          <w:bCs/>
        </w:rPr>
        <w:t>Tabla 1: solución aproximada en los diez últimos nodos mediante el algoritmo de Crout.</w:t>
      </w:r>
    </w:p>
    <w:p w:rsidR="00E56D10" w:rsidRDefault="00CD3DFC" w:rsidP="001F022B">
      <w:pPr>
        <w:pStyle w:val="Vietaprimernivel"/>
        <w:ind w:left="0" w:firstLine="0"/>
      </w:pPr>
      <w:r>
        <w:t xml:space="preserve">Además, si nos damos cuenta que la solución exacta que cumple el problema que nos plantean es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podemos graficar</w:t>
      </w:r>
      <w:r w:rsidR="007E6600">
        <w:t xml:space="preserve"> la solución</w:t>
      </w:r>
      <w:r>
        <w:t xml:space="preserve"> aproximada enfrentada a la exacta</w:t>
      </w:r>
      <w:r w:rsidR="007E6600">
        <w:t xml:space="preserve">, </w:t>
      </w:r>
      <w:r>
        <w:t>obteniendo</w:t>
      </w:r>
      <w:r w:rsidR="007E6600">
        <w:t xml:space="preserve"> la Figura 1.</w:t>
      </w:r>
    </w:p>
    <w:p w:rsidR="00597BA6" w:rsidRDefault="00597BA6" w:rsidP="001F022B">
      <w:pPr>
        <w:pStyle w:val="Vietaprimernivel"/>
        <w:ind w:left="0" w:firstLine="0"/>
        <w:jc w:val="center"/>
      </w:pPr>
      <w:r>
        <w:rPr>
          <w:noProof/>
        </w:rPr>
        <w:lastRenderedPageBreak/>
        <w:drawing>
          <wp:inline distT="0" distB="0" distL="0" distR="0">
            <wp:extent cx="4320000" cy="32400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320000" cy="3240000"/>
                    </a:xfrm>
                    <a:prstGeom prst="rect">
                      <a:avLst/>
                    </a:prstGeom>
                    <a:noFill/>
                    <a:ln>
                      <a:noFill/>
                    </a:ln>
                  </pic:spPr>
                </pic:pic>
              </a:graphicData>
            </a:graphic>
          </wp:inline>
        </w:drawing>
      </w:r>
    </w:p>
    <w:p w:rsidR="007734B4" w:rsidRDefault="007734B4" w:rsidP="001F022B">
      <w:pPr>
        <w:pStyle w:val="Vietaprimernivel"/>
        <w:ind w:left="0" w:firstLine="0"/>
        <w:jc w:val="center"/>
        <w:rPr>
          <w:bCs/>
        </w:rPr>
      </w:pPr>
      <w:r>
        <w:rPr>
          <w:bCs/>
        </w:rPr>
        <w:t>Figura 1: gráfica de la representación de los valores obtenido al aproximar mediante el algoritmo de Crout</w:t>
      </w:r>
      <w:r w:rsidR="00F53E77">
        <w:rPr>
          <w:bCs/>
        </w:rPr>
        <w:t xml:space="preserve"> enfrentado a la solución exacta</w:t>
      </w:r>
      <w:r>
        <w:rPr>
          <w:bCs/>
        </w:rPr>
        <w:t>.</w:t>
      </w:r>
    </w:p>
    <w:p w:rsidR="007734B4" w:rsidRDefault="007734B4" w:rsidP="001F022B">
      <w:pPr>
        <w:pStyle w:val="Vietaprimernivel"/>
        <w:ind w:left="0" w:firstLine="0"/>
      </w:pPr>
    </w:p>
    <w:p w:rsidR="00BB5F44" w:rsidRPr="009F2723" w:rsidRDefault="00EE6FC2" w:rsidP="001F022B">
      <w:pPr>
        <w:pStyle w:val="Vietaprimernivel"/>
        <w:rPr>
          <w:bCs/>
          <w:color w:val="0070C0"/>
        </w:rPr>
      </w:pPr>
      <w:r w:rsidRPr="009F2723">
        <w:rPr>
          <w:color w:val="0070C0"/>
        </w:rPr>
        <w:t>Repite el apartado anterior utilizando el método de Gauss (\ en Matlab) para resolver el sistema. Compara el tiempo de ejecución entre esta técnica y la del apartado (c).</w:t>
      </w:r>
    </w:p>
    <w:p w:rsidR="009F2723" w:rsidRPr="0003400A" w:rsidRDefault="00B172C0" w:rsidP="001F022B">
      <w:pPr>
        <w:pStyle w:val="Vietaprimernivel"/>
        <w:ind w:left="0" w:firstLine="0"/>
        <w:rPr>
          <w:bCs/>
        </w:rPr>
      </w:pPr>
      <w:r w:rsidRPr="0003400A">
        <w:rPr>
          <w:bCs/>
        </w:rPr>
        <w:t>Simplemente</w:t>
      </w:r>
      <w:r w:rsidR="0003400A" w:rsidRPr="0003400A">
        <w:rPr>
          <w:bCs/>
        </w:rPr>
        <w:t xml:space="preserve"> bastaría reutilizar el programa ejecutado en el apartado anterior, cambiando la condición donde se llama a Crout por:</w:t>
      </w:r>
    </w:p>
    <w:p w:rsidR="0003400A" w:rsidRPr="0003400A" w:rsidRDefault="0003400A" w:rsidP="001F022B">
      <w:pPr>
        <w:jc w:val="left"/>
        <w:rPr>
          <w:rFonts w:ascii="Consolas" w:hAnsi="Consolas"/>
          <w:color w:val="auto"/>
        </w:rPr>
      </w:pPr>
      <w:r w:rsidRPr="0003400A">
        <w:rPr>
          <w:rFonts w:ascii="Consolas" w:hAnsi="Consolas"/>
          <w:color w:val="auto"/>
        </w:rPr>
        <w:t xml:space="preserve">A=diag(dp,0)+diag(ds,1)+diag(di,-1); </w:t>
      </w:r>
      <w:r w:rsidRPr="0003400A">
        <w:rPr>
          <w:rFonts w:ascii="Consolas" w:hAnsi="Consolas"/>
          <w:color w:val="028009"/>
        </w:rPr>
        <w:t>%Creamos la matriz con las 3 diagonales</w:t>
      </w:r>
    </w:p>
    <w:p w:rsidR="0003400A" w:rsidRPr="0003400A" w:rsidRDefault="0003400A" w:rsidP="001F022B">
      <w:pPr>
        <w:jc w:val="left"/>
        <w:rPr>
          <w:rFonts w:ascii="Consolas" w:hAnsi="Consolas"/>
          <w:color w:val="028009"/>
        </w:rPr>
      </w:pPr>
      <w:r w:rsidRPr="0003400A">
        <w:rPr>
          <w:rFonts w:ascii="Consolas" w:hAnsi="Consolas"/>
          <w:color w:val="auto"/>
        </w:rPr>
        <w:t xml:space="preserve">y=A\d; </w:t>
      </w:r>
      <w:r w:rsidRPr="0003400A">
        <w:rPr>
          <w:rFonts w:ascii="Consolas" w:hAnsi="Consolas"/>
          <w:color w:val="028009"/>
        </w:rPr>
        <w:t>%Resolvemos el sistema de ecuaciones por Gauss</w:t>
      </w:r>
    </w:p>
    <w:p w:rsidR="0003400A" w:rsidRDefault="0003400A" w:rsidP="001F022B">
      <w:pPr>
        <w:pStyle w:val="Vietaprimernivel"/>
        <w:ind w:left="0" w:firstLine="0"/>
        <w:rPr>
          <w:bCs/>
        </w:rPr>
      </w:pPr>
      <w:r>
        <w:rPr>
          <w:rFonts w:asciiTheme="minorHAnsi" w:hAnsiTheme="minorHAnsi" w:cstheme="minorHAnsi"/>
          <w:bCs/>
        </w:rPr>
        <w:t xml:space="preserve">A partir de esta corrección y corriendo el programa modificado, obtenemos los valores de la tabla 2, donde mostramos la </w:t>
      </w:r>
      <w:r>
        <w:rPr>
          <w:bCs/>
        </w:rPr>
        <w:t>solución aproximada en los diez últimos nodos mediante el algoritmo de Gauss, y la diferencia entre la solución de Gauss y de Crout en valor absoluto.</w:t>
      </w:r>
    </w:p>
    <w:p w:rsidR="00B610A7" w:rsidRDefault="00B610A7" w:rsidP="001F022B">
      <w:pPr>
        <w:pStyle w:val="Vietaprimernivel"/>
        <w:ind w:left="0" w:firstLine="0"/>
        <w:rPr>
          <w:rFonts w:asciiTheme="minorHAnsi" w:hAnsiTheme="minorHAnsi" w:cstheme="minorHAnsi"/>
          <w:bCs/>
        </w:rPr>
      </w:pPr>
    </w:p>
    <w:p w:rsidR="00B610A7" w:rsidRPr="0003400A" w:rsidRDefault="00B610A7" w:rsidP="001F022B">
      <w:pPr>
        <w:pStyle w:val="Vietaprimernivel"/>
        <w:ind w:left="0" w:firstLine="0"/>
        <w:rPr>
          <w:rFonts w:asciiTheme="minorHAnsi" w:hAnsiTheme="minorHAnsi" w:cstheme="minorHAnsi"/>
          <w:bCs/>
        </w:rPr>
      </w:pPr>
    </w:p>
    <w:tbl>
      <w:tblPr>
        <w:tblStyle w:val="GridTable4Accent5"/>
        <w:tblW w:w="0" w:type="auto"/>
        <w:jc w:val="center"/>
        <w:tblLook w:val="04A0"/>
      </w:tblPr>
      <w:tblGrid>
        <w:gridCol w:w="2863"/>
        <w:gridCol w:w="2863"/>
        <w:gridCol w:w="2484"/>
      </w:tblGrid>
      <w:tr w:rsidR="005225FF" w:rsidTr="005225FF">
        <w:trPr>
          <w:cnfStyle w:val="100000000000"/>
          <w:jc w:val="center"/>
        </w:trPr>
        <w:tc>
          <w:tcPr>
            <w:cnfStyle w:val="001000000000"/>
            <w:tcW w:w="2863" w:type="dxa"/>
          </w:tcPr>
          <w:p w:rsidR="005225FF" w:rsidRPr="00A324FF" w:rsidRDefault="00493F99" w:rsidP="001F022B">
            <w:pPr>
              <w:pStyle w:val="Vietaprimernivel"/>
              <w:ind w:left="0" w:firstLine="0"/>
              <w:jc w:val="center"/>
            </w:pPr>
            <m:oMathPara>
              <m:oMath>
                <m:sSub>
                  <m:sSubPr>
                    <m:ctrlPr>
                      <w:rPr>
                        <w:rFonts w:ascii="Cambria Math" w:hAnsi="Cambria Math"/>
                        <w:bCs w:val="0"/>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k</m:t>
                    </m:r>
                  </m:sub>
                </m:sSub>
              </m:oMath>
            </m:oMathPara>
          </w:p>
        </w:tc>
        <w:tc>
          <w:tcPr>
            <w:tcW w:w="2863" w:type="dxa"/>
          </w:tcPr>
          <w:p w:rsidR="005225FF" w:rsidRPr="00A324FF" w:rsidRDefault="00493F99" w:rsidP="001F022B">
            <w:pPr>
              <w:pStyle w:val="Vietaprimernivel"/>
              <w:ind w:left="0" w:firstLine="0"/>
              <w:jc w:val="center"/>
              <w:cnfStyle w:val="100000000000"/>
            </w:pPr>
            <m:oMathPara>
              <m:oMath>
                <m:sSubSup>
                  <m:sSubSupPr>
                    <m:ctrlPr>
                      <w:rPr>
                        <w:rFonts w:ascii="Cambria Math" w:hAnsi="Cambria Math"/>
                        <w:i/>
                      </w:rPr>
                    </m:ctrlPr>
                  </m:sSubSupPr>
                  <m:e>
                    <m:r>
                      <m:rPr>
                        <m:sty m:val="bi"/>
                      </m:rPr>
                      <w:rPr>
                        <w:rFonts w:ascii="Cambria Math" w:hAnsi="Cambria Math"/>
                      </w:rPr>
                      <m:t>y</m:t>
                    </m:r>
                    <m:ctrlPr>
                      <w:rPr>
                        <w:rFonts w:ascii="Cambria Math" w:hAnsi="Cambria Math"/>
                        <w:bCs w:val="0"/>
                        <w:i/>
                      </w:rPr>
                    </m:ctrlPr>
                  </m:e>
                  <m:sub>
                    <m:r>
                      <m:rPr>
                        <m:sty m:val="bi"/>
                      </m:rPr>
                      <w:rPr>
                        <w:rFonts w:ascii="Cambria Math" w:hAnsi="Cambria Math"/>
                      </w:rPr>
                      <m:t>k</m:t>
                    </m:r>
                  </m:sub>
                  <m:sup>
                    <m:r>
                      <m:rPr>
                        <m:sty m:val="bi"/>
                      </m:rPr>
                      <w:rPr>
                        <w:rFonts w:ascii="Cambria Math" w:hAnsi="Cambria Math"/>
                      </w:rPr>
                      <m:t>G</m:t>
                    </m:r>
                  </m:sup>
                </m:sSubSup>
              </m:oMath>
            </m:oMathPara>
          </w:p>
        </w:tc>
        <w:tc>
          <w:tcPr>
            <w:tcW w:w="2484" w:type="dxa"/>
          </w:tcPr>
          <w:p w:rsidR="005225FF" w:rsidRPr="00A324FF" w:rsidRDefault="00A324FF" w:rsidP="001F022B">
            <w:pPr>
              <w:pStyle w:val="Vietaprimernivel"/>
              <w:ind w:left="0" w:firstLine="0"/>
              <w:jc w:val="center"/>
              <w:cnfStyle w:val="100000000000"/>
            </w:pPr>
            <m:oMathPara>
              <m:oMath>
                <m:r>
                  <m:rPr>
                    <m:sty m:val="bi"/>
                  </m:rPr>
                  <w:rPr>
                    <w:rFonts w:ascii="Cambria Math" w:hAnsi="Cambria Math"/>
                  </w:rPr>
                  <m:t>|</m:t>
                </m:r>
                <m:sSubSup>
                  <m:sSubSupPr>
                    <m:ctrlPr>
                      <w:rPr>
                        <w:rFonts w:ascii="Cambria Math" w:hAnsi="Cambria Math"/>
                        <w:bCs w:val="0"/>
                        <w:i/>
                      </w:rPr>
                    </m:ctrlPr>
                  </m:sSubSupPr>
                  <m:e>
                    <m:r>
                      <m:rPr>
                        <m:sty m:val="bi"/>
                      </m:rPr>
                      <w:rPr>
                        <w:rFonts w:ascii="Cambria Math" w:hAnsi="Cambria Math"/>
                      </w:rPr>
                      <m:t>y</m:t>
                    </m:r>
                  </m:e>
                  <m:sub>
                    <m:r>
                      <m:rPr>
                        <m:sty m:val="bi"/>
                      </m:rPr>
                      <w:rPr>
                        <w:rFonts w:ascii="Cambria Math" w:hAnsi="Cambria Math"/>
                      </w:rPr>
                      <m:t>k</m:t>
                    </m:r>
                  </m:sub>
                  <m:sup>
                    <m:r>
                      <m:rPr>
                        <m:sty m:val="bi"/>
                      </m:rPr>
                      <w:rPr>
                        <w:rFonts w:ascii="Cambria Math" w:hAnsi="Cambria Math"/>
                      </w:rPr>
                      <m:t>C</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k</m:t>
                    </m:r>
                  </m:sub>
                  <m:sup>
                    <m:r>
                      <m:rPr>
                        <m:sty m:val="bi"/>
                      </m:rPr>
                      <w:rPr>
                        <w:rFonts w:ascii="Cambria Math" w:hAnsi="Cambria Math"/>
                      </w:rPr>
                      <m:t>G</m:t>
                    </m:r>
                  </m:sup>
                </m:sSubSup>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×e-13</m:t>
                    </m:r>
                  </m:e>
                </m:d>
              </m:oMath>
            </m:oMathPara>
          </w:p>
        </w:tc>
      </w:tr>
      <w:tr w:rsidR="005225FF" w:rsidTr="005225FF">
        <w:trPr>
          <w:cnfStyle w:val="000000100000"/>
          <w:jc w:val="center"/>
        </w:trPr>
        <w:tc>
          <w:tcPr>
            <w:cnfStyle w:val="001000000000"/>
            <w:tcW w:w="2863" w:type="dxa"/>
          </w:tcPr>
          <w:p w:rsidR="005225FF" w:rsidRPr="00E56D10" w:rsidRDefault="005225FF" w:rsidP="001F022B">
            <w:pPr>
              <w:pStyle w:val="Vietaprimernivel"/>
              <w:ind w:left="0" w:firstLine="0"/>
              <w:jc w:val="center"/>
            </w:pPr>
            <w:r w:rsidRPr="00786B57">
              <w:rPr>
                <w:b w:val="0"/>
              </w:rPr>
              <w:t>1.429425</w:t>
            </w:r>
          </w:p>
        </w:tc>
        <w:tc>
          <w:tcPr>
            <w:tcW w:w="2863" w:type="dxa"/>
          </w:tcPr>
          <w:p w:rsidR="005225FF" w:rsidRDefault="005225FF" w:rsidP="001F022B">
            <w:pPr>
              <w:pStyle w:val="Vietaprimernivel"/>
              <w:ind w:left="0" w:firstLine="0"/>
              <w:jc w:val="center"/>
              <w:cnfStyle w:val="000000100000"/>
            </w:pPr>
            <w:r w:rsidRPr="00786B57">
              <w:t>0.990242</w:t>
            </w:r>
          </w:p>
        </w:tc>
        <w:tc>
          <w:tcPr>
            <w:tcW w:w="2484" w:type="dxa"/>
          </w:tcPr>
          <w:p w:rsidR="005225FF" w:rsidRPr="00786B57" w:rsidRDefault="0017351A" w:rsidP="001F022B">
            <w:pPr>
              <w:pStyle w:val="Vietaprimernivel"/>
              <w:ind w:left="0" w:firstLine="0"/>
              <w:jc w:val="center"/>
              <w:cnfStyle w:val="000000100000"/>
            </w:pPr>
            <w:r>
              <w:t>2.194109</w:t>
            </w:r>
          </w:p>
        </w:tc>
      </w:tr>
      <w:tr w:rsidR="005225FF" w:rsidTr="005225FF">
        <w:trPr>
          <w:jc w:val="center"/>
        </w:trPr>
        <w:tc>
          <w:tcPr>
            <w:cnfStyle w:val="001000000000"/>
            <w:tcW w:w="2863" w:type="dxa"/>
          </w:tcPr>
          <w:p w:rsidR="005225FF" w:rsidRDefault="005225FF" w:rsidP="001F022B">
            <w:pPr>
              <w:pStyle w:val="Vietaprimernivel"/>
              <w:ind w:left="0" w:firstLine="0"/>
              <w:jc w:val="center"/>
            </w:pPr>
            <w:r w:rsidRPr="00786B57">
              <w:rPr>
                <w:b w:val="0"/>
              </w:rPr>
              <w:t>1.445133</w:t>
            </w:r>
          </w:p>
        </w:tc>
        <w:tc>
          <w:tcPr>
            <w:tcW w:w="2863" w:type="dxa"/>
          </w:tcPr>
          <w:p w:rsidR="005225FF" w:rsidRDefault="005225FF" w:rsidP="001F022B">
            <w:pPr>
              <w:pStyle w:val="Vietaprimernivel"/>
              <w:ind w:left="0" w:firstLine="0"/>
              <w:jc w:val="center"/>
              <w:cnfStyle w:val="000000000000"/>
            </w:pPr>
            <w:r w:rsidRPr="00786B57">
              <w:t>0.992336</w:t>
            </w:r>
          </w:p>
        </w:tc>
        <w:tc>
          <w:tcPr>
            <w:tcW w:w="2484" w:type="dxa"/>
          </w:tcPr>
          <w:p w:rsidR="005225FF" w:rsidRPr="00786B57" w:rsidRDefault="0017351A" w:rsidP="001F022B">
            <w:pPr>
              <w:pStyle w:val="Vietaprimernivel"/>
              <w:ind w:left="0" w:firstLine="0"/>
              <w:jc w:val="center"/>
              <w:cnfStyle w:val="000000000000"/>
            </w:pPr>
            <w:r>
              <w:t>2.220446</w:t>
            </w:r>
          </w:p>
        </w:tc>
      </w:tr>
      <w:tr w:rsidR="005225FF" w:rsidTr="005225FF">
        <w:trPr>
          <w:cnfStyle w:val="000000100000"/>
          <w:jc w:val="center"/>
        </w:trPr>
        <w:tc>
          <w:tcPr>
            <w:cnfStyle w:val="001000000000"/>
            <w:tcW w:w="2863" w:type="dxa"/>
          </w:tcPr>
          <w:p w:rsidR="005225FF" w:rsidRDefault="005225FF" w:rsidP="001F022B">
            <w:pPr>
              <w:pStyle w:val="Vietaprimernivel"/>
              <w:ind w:left="0" w:firstLine="0"/>
              <w:jc w:val="center"/>
            </w:pPr>
            <w:r w:rsidRPr="00786B57">
              <w:rPr>
                <w:b w:val="0"/>
              </w:rPr>
              <w:t>1.460841</w:t>
            </w:r>
          </w:p>
        </w:tc>
        <w:tc>
          <w:tcPr>
            <w:tcW w:w="2863" w:type="dxa"/>
          </w:tcPr>
          <w:p w:rsidR="005225FF" w:rsidRDefault="005225FF" w:rsidP="001F022B">
            <w:pPr>
              <w:pStyle w:val="Vietaprimernivel"/>
              <w:ind w:left="0" w:firstLine="0"/>
              <w:jc w:val="center"/>
              <w:cnfStyle w:val="000000100000"/>
            </w:pPr>
            <w:r w:rsidRPr="00786B57">
              <w:t>0.994185</w:t>
            </w:r>
          </w:p>
        </w:tc>
        <w:tc>
          <w:tcPr>
            <w:tcW w:w="2484" w:type="dxa"/>
          </w:tcPr>
          <w:p w:rsidR="005225FF" w:rsidRPr="00786B57" w:rsidRDefault="0017351A" w:rsidP="001F022B">
            <w:pPr>
              <w:pStyle w:val="Vietaprimernivel"/>
              <w:ind w:left="0" w:firstLine="0"/>
              <w:jc w:val="center"/>
              <w:cnfStyle w:val="000000100000"/>
            </w:pPr>
            <w:r>
              <w:t>2.247091</w:t>
            </w:r>
          </w:p>
        </w:tc>
      </w:tr>
      <w:tr w:rsidR="005225FF" w:rsidTr="005225FF">
        <w:trPr>
          <w:jc w:val="center"/>
        </w:trPr>
        <w:tc>
          <w:tcPr>
            <w:cnfStyle w:val="001000000000"/>
            <w:tcW w:w="2863" w:type="dxa"/>
          </w:tcPr>
          <w:p w:rsidR="005225FF" w:rsidRDefault="005225FF" w:rsidP="001F022B">
            <w:pPr>
              <w:pStyle w:val="Vietaprimernivel"/>
              <w:ind w:left="0" w:firstLine="0"/>
              <w:jc w:val="center"/>
            </w:pPr>
            <w:r w:rsidRPr="00786B57">
              <w:rPr>
                <w:b w:val="0"/>
              </w:rPr>
              <w:t>1.476549</w:t>
            </w:r>
          </w:p>
        </w:tc>
        <w:tc>
          <w:tcPr>
            <w:tcW w:w="2863" w:type="dxa"/>
          </w:tcPr>
          <w:p w:rsidR="005225FF" w:rsidRDefault="005225FF" w:rsidP="001F022B">
            <w:pPr>
              <w:pStyle w:val="Vietaprimernivel"/>
              <w:ind w:left="0" w:firstLine="0"/>
              <w:jc w:val="center"/>
              <w:cnfStyle w:val="000000000000"/>
            </w:pPr>
            <w:r w:rsidRPr="00786B57">
              <w:t>0.995788</w:t>
            </w:r>
          </w:p>
        </w:tc>
        <w:tc>
          <w:tcPr>
            <w:tcW w:w="2484" w:type="dxa"/>
          </w:tcPr>
          <w:p w:rsidR="005225FF" w:rsidRPr="00786B57" w:rsidRDefault="0017351A" w:rsidP="001F022B">
            <w:pPr>
              <w:pStyle w:val="Vietaprimernivel"/>
              <w:ind w:left="0" w:firstLine="0"/>
              <w:jc w:val="center"/>
              <w:cnfStyle w:val="000000000000"/>
            </w:pPr>
            <w:r>
              <w:t>2.273737</w:t>
            </w:r>
          </w:p>
        </w:tc>
      </w:tr>
      <w:tr w:rsidR="005225FF" w:rsidTr="005225FF">
        <w:trPr>
          <w:cnfStyle w:val="000000100000"/>
          <w:jc w:val="center"/>
        </w:trPr>
        <w:tc>
          <w:tcPr>
            <w:cnfStyle w:val="001000000000"/>
            <w:tcW w:w="2863" w:type="dxa"/>
          </w:tcPr>
          <w:p w:rsidR="005225FF" w:rsidRDefault="005225FF" w:rsidP="001F022B">
            <w:pPr>
              <w:pStyle w:val="Vietaprimernivel"/>
              <w:ind w:left="0" w:firstLine="0"/>
              <w:jc w:val="center"/>
            </w:pPr>
            <w:r w:rsidRPr="00786B57">
              <w:rPr>
                <w:b w:val="0"/>
              </w:rPr>
              <w:t>1.492257</w:t>
            </w:r>
          </w:p>
        </w:tc>
        <w:tc>
          <w:tcPr>
            <w:tcW w:w="2863" w:type="dxa"/>
          </w:tcPr>
          <w:p w:rsidR="005225FF" w:rsidRDefault="005225FF" w:rsidP="001F022B">
            <w:pPr>
              <w:pStyle w:val="Vietaprimernivel"/>
              <w:ind w:left="0" w:firstLine="0"/>
              <w:jc w:val="center"/>
              <w:cnfStyle w:val="000000100000"/>
            </w:pPr>
            <w:r w:rsidRPr="00786B57">
              <w:t>0.997146</w:t>
            </w:r>
          </w:p>
        </w:tc>
        <w:tc>
          <w:tcPr>
            <w:tcW w:w="2484" w:type="dxa"/>
          </w:tcPr>
          <w:p w:rsidR="005225FF" w:rsidRPr="00786B57" w:rsidRDefault="0017351A" w:rsidP="001F022B">
            <w:pPr>
              <w:pStyle w:val="Vietaprimernivel"/>
              <w:ind w:left="0" w:firstLine="0"/>
              <w:jc w:val="center"/>
              <w:cnfStyle w:val="000000100000"/>
            </w:pPr>
            <w:r>
              <w:t>2.300382</w:t>
            </w:r>
          </w:p>
        </w:tc>
      </w:tr>
      <w:tr w:rsidR="005225FF" w:rsidTr="005225FF">
        <w:trPr>
          <w:jc w:val="center"/>
        </w:trPr>
        <w:tc>
          <w:tcPr>
            <w:cnfStyle w:val="001000000000"/>
            <w:tcW w:w="2863" w:type="dxa"/>
          </w:tcPr>
          <w:p w:rsidR="005225FF" w:rsidRDefault="005225FF" w:rsidP="001F022B">
            <w:pPr>
              <w:pStyle w:val="Vietaprimernivel"/>
              <w:ind w:left="0" w:firstLine="0"/>
              <w:jc w:val="center"/>
            </w:pPr>
            <w:r w:rsidRPr="00786B57">
              <w:rPr>
                <w:b w:val="0"/>
              </w:rPr>
              <w:t>1.507940</w:t>
            </w:r>
          </w:p>
        </w:tc>
        <w:tc>
          <w:tcPr>
            <w:tcW w:w="2863" w:type="dxa"/>
          </w:tcPr>
          <w:p w:rsidR="005225FF" w:rsidRDefault="005225FF" w:rsidP="001F022B">
            <w:pPr>
              <w:pStyle w:val="Vietaprimernivel"/>
              <w:ind w:left="0" w:firstLine="0"/>
              <w:jc w:val="center"/>
              <w:cnfStyle w:val="000000000000"/>
            </w:pPr>
            <w:r w:rsidRPr="00786B57">
              <w:t>0.998258</w:t>
            </w:r>
          </w:p>
        </w:tc>
        <w:tc>
          <w:tcPr>
            <w:tcW w:w="2484" w:type="dxa"/>
          </w:tcPr>
          <w:p w:rsidR="005225FF" w:rsidRPr="00786B57" w:rsidRDefault="0017351A" w:rsidP="001F022B">
            <w:pPr>
              <w:pStyle w:val="Vietaprimernivel"/>
              <w:ind w:left="0" w:firstLine="0"/>
              <w:jc w:val="center"/>
              <w:cnfStyle w:val="000000000000"/>
            </w:pPr>
            <w:r>
              <w:t>2.325917</w:t>
            </w:r>
          </w:p>
        </w:tc>
      </w:tr>
      <w:tr w:rsidR="005225FF" w:rsidTr="005225FF">
        <w:trPr>
          <w:cnfStyle w:val="000000100000"/>
          <w:jc w:val="center"/>
        </w:trPr>
        <w:tc>
          <w:tcPr>
            <w:cnfStyle w:val="001000000000"/>
            <w:tcW w:w="2863" w:type="dxa"/>
          </w:tcPr>
          <w:p w:rsidR="005225FF" w:rsidRDefault="005225FF" w:rsidP="001F022B">
            <w:pPr>
              <w:pStyle w:val="Vietaprimernivel"/>
              <w:ind w:left="0" w:firstLine="0"/>
              <w:jc w:val="center"/>
            </w:pPr>
            <w:r w:rsidRPr="00786B57">
              <w:rPr>
                <w:b w:val="0"/>
              </w:rPr>
              <w:t>1.523672</w:t>
            </w:r>
          </w:p>
        </w:tc>
        <w:tc>
          <w:tcPr>
            <w:tcW w:w="2863" w:type="dxa"/>
          </w:tcPr>
          <w:p w:rsidR="005225FF" w:rsidRDefault="005225FF" w:rsidP="001F022B">
            <w:pPr>
              <w:pStyle w:val="Vietaprimernivel"/>
              <w:ind w:left="0" w:firstLine="0"/>
              <w:jc w:val="center"/>
              <w:cnfStyle w:val="000000100000"/>
            </w:pPr>
            <w:r w:rsidRPr="00786B57">
              <w:t>0.999123</w:t>
            </w:r>
          </w:p>
        </w:tc>
        <w:tc>
          <w:tcPr>
            <w:tcW w:w="2484" w:type="dxa"/>
          </w:tcPr>
          <w:p w:rsidR="005225FF" w:rsidRPr="00786B57" w:rsidRDefault="0017351A" w:rsidP="001F022B">
            <w:pPr>
              <w:pStyle w:val="Vietaprimernivel"/>
              <w:ind w:left="0" w:firstLine="0"/>
              <w:jc w:val="center"/>
              <w:cnfStyle w:val="000000100000"/>
            </w:pPr>
            <w:r>
              <w:t>2.351452</w:t>
            </w:r>
          </w:p>
        </w:tc>
      </w:tr>
      <w:tr w:rsidR="005225FF" w:rsidTr="005225FF">
        <w:trPr>
          <w:jc w:val="center"/>
        </w:trPr>
        <w:tc>
          <w:tcPr>
            <w:cnfStyle w:val="001000000000"/>
            <w:tcW w:w="2863" w:type="dxa"/>
          </w:tcPr>
          <w:p w:rsidR="005225FF" w:rsidRDefault="005225FF" w:rsidP="001F022B">
            <w:pPr>
              <w:pStyle w:val="Vietaprimernivel"/>
              <w:ind w:left="0" w:firstLine="0"/>
              <w:jc w:val="center"/>
            </w:pPr>
            <w:r w:rsidRPr="00786B57">
              <w:rPr>
                <w:b w:val="0"/>
              </w:rPr>
              <w:t>1.539380</w:t>
            </w:r>
          </w:p>
        </w:tc>
        <w:tc>
          <w:tcPr>
            <w:tcW w:w="2863" w:type="dxa"/>
          </w:tcPr>
          <w:p w:rsidR="005225FF" w:rsidRDefault="005225FF" w:rsidP="001F022B">
            <w:pPr>
              <w:pStyle w:val="Vietaprimernivel"/>
              <w:ind w:left="0" w:firstLine="0"/>
              <w:jc w:val="center"/>
              <w:cnfStyle w:val="000000000000"/>
            </w:pPr>
            <w:r w:rsidRPr="00786B57">
              <w:t>0.999742</w:t>
            </w:r>
          </w:p>
        </w:tc>
        <w:tc>
          <w:tcPr>
            <w:tcW w:w="2484" w:type="dxa"/>
          </w:tcPr>
          <w:p w:rsidR="005225FF" w:rsidRPr="00786B57" w:rsidRDefault="0017351A" w:rsidP="001F022B">
            <w:pPr>
              <w:pStyle w:val="Vietaprimernivel"/>
              <w:ind w:left="0" w:firstLine="0"/>
              <w:jc w:val="center"/>
              <w:cnfStyle w:val="000000000000"/>
            </w:pPr>
            <w:r>
              <w:t>2.376987</w:t>
            </w:r>
          </w:p>
        </w:tc>
      </w:tr>
      <w:tr w:rsidR="005225FF" w:rsidTr="005225FF">
        <w:trPr>
          <w:cnfStyle w:val="000000100000"/>
          <w:jc w:val="center"/>
        </w:trPr>
        <w:tc>
          <w:tcPr>
            <w:cnfStyle w:val="001000000000"/>
            <w:tcW w:w="2863" w:type="dxa"/>
          </w:tcPr>
          <w:p w:rsidR="005225FF" w:rsidRDefault="005225FF" w:rsidP="001F022B">
            <w:pPr>
              <w:pStyle w:val="Vietaprimernivel"/>
              <w:ind w:left="0" w:firstLine="0"/>
              <w:jc w:val="center"/>
            </w:pPr>
            <w:r w:rsidRPr="00786B57">
              <w:rPr>
                <w:b w:val="0"/>
              </w:rPr>
              <w:t>1.555088</w:t>
            </w:r>
          </w:p>
        </w:tc>
        <w:tc>
          <w:tcPr>
            <w:tcW w:w="2863" w:type="dxa"/>
          </w:tcPr>
          <w:p w:rsidR="005225FF" w:rsidRDefault="005225FF" w:rsidP="001F022B">
            <w:pPr>
              <w:pStyle w:val="Vietaprimernivel"/>
              <w:ind w:left="0" w:firstLine="0"/>
              <w:jc w:val="center"/>
              <w:cnfStyle w:val="000000100000"/>
            </w:pPr>
            <w:r w:rsidRPr="00786B57">
              <w:t>1.000115</w:t>
            </w:r>
          </w:p>
        </w:tc>
        <w:tc>
          <w:tcPr>
            <w:tcW w:w="2484" w:type="dxa"/>
          </w:tcPr>
          <w:p w:rsidR="005225FF" w:rsidRPr="00786B57" w:rsidRDefault="0017351A" w:rsidP="001F022B">
            <w:pPr>
              <w:pStyle w:val="Vietaprimernivel"/>
              <w:ind w:left="0" w:firstLine="0"/>
              <w:jc w:val="center"/>
              <w:cnfStyle w:val="000000100000"/>
            </w:pPr>
            <w:r>
              <w:t>2.402523</w:t>
            </w:r>
          </w:p>
        </w:tc>
      </w:tr>
      <w:tr w:rsidR="005225FF" w:rsidTr="005225FF">
        <w:trPr>
          <w:jc w:val="center"/>
        </w:trPr>
        <w:tc>
          <w:tcPr>
            <w:cnfStyle w:val="001000000000"/>
            <w:tcW w:w="2863" w:type="dxa"/>
          </w:tcPr>
          <w:p w:rsidR="005225FF" w:rsidRDefault="005225FF" w:rsidP="001F022B">
            <w:pPr>
              <w:pStyle w:val="Vietaprimernivel"/>
              <w:ind w:left="0" w:firstLine="0"/>
              <w:jc w:val="center"/>
            </w:pPr>
            <w:r w:rsidRPr="00786B57">
              <w:rPr>
                <w:b w:val="0"/>
              </w:rPr>
              <w:t>1.570796</w:t>
            </w:r>
          </w:p>
        </w:tc>
        <w:tc>
          <w:tcPr>
            <w:tcW w:w="2863" w:type="dxa"/>
          </w:tcPr>
          <w:p w:rsidR="005225FF" w:rsidRDefault="005225FF" w:rsidP="001F022B">
            <w:pPr>
              <w:pStyle w:val="Vietaprimernivel"/>
              <w:ind w:left="0" w:firstLine="0"/>
              <w:jc w:val="center"/>
              <w:cnfStyle w:val="000000000000"/>
            </w:pPr>
            <w:r w:rsidRPr="00786B57">
              <w:t>1.000241</w:t>
            </w:r>
          </w:p>
        </w:tc>
        <w:tc>
          <w:tcPr>
            <w:tcW w:w="2484" w:type="dxa"/>
          </w:tcPr>
          <w:p w:rsidR="005225FF" w:rsidRPr="00786B57" w:rsidRDefault="0017351A" w:rsidP="001F022B">
            <w:pPr>
              <w:pStyle w:val="Vietaprimernivel"/>
              <w:ind w:left="0" w:firstLine="0"/>
              <w:jc w:val="center"/>
              <w:cnfStyle w:val="000000000000"/>
            </w:pPr>
            <w:r>
              <w:t>2.426948</w:t>
            </w:r>
          </w:p>
        </w:tc>
      </w:tr>
    </w:tbl>
    <w:p w:rsidR="007734B4" w:rsidRPr="00E63543" w:rsidRDefault="007734B4" w:rsidP="001F022B">
      <w:pPr>
        <w:pStyle w:val="Vietaprimernivel"/>
        <w:ind w:left="0" w:firstLine="0"/>
        <w:jc w:val="center"/>
        <w:rPr>
          <w:bCs/>
        </w:rPr>
      </w:pPr>
      <w:r>
        <w:rPr>
          <w:bCs/>
        </w:rPr>
        <w:t>Tabla 2: solución aproximada en los diez últimos nodos mediante el algoritmo de Gauss</w:t>
      </w:r>
      <w:r w:rsidR="0003400A">
        <w:rPr>
          <w:bCs/>
        </w:rPr>
        <w:t>, y la diferencia entre la solución de Gauss y de Crout en valor absoluto.</w:t>
      </w:r>
    </w:p>
    <w:p w:rsidR="007734B4" w:rsidRDefault="007734B4" w:rsidP="001F022B">
      <w:pPr>
        <w:pStyle w:val="Vietaprimernivel"/>
        <w:ind w:left="0" w:firstLine="0"/>
        <w:rPr>
          <w:bCs/>
        </w:rPr>
      </w:pPr>
    </w:p>
    <w:p w:rsidR="007E6600" w:rsidRDefault="0003400A" w:rsidP="001F022B">
      <w:pPr>
        <w:pStyle w:val="Vietaprimernivel"/>
        <w:ind w:left="0" w:firstLine="0"/>
      </w:pPr>
      <w:r>
        <w:rPr>
          <w:bCs/>
        </w:rPr>
        <w:t>A partir de esto vemos que l</w:t>
      </w:r>
      <w:r w:rsidR="000A5100">
        <w:rPr>
          <w:bCs/>
        </w:rPr>
        <w:t xml:space="preserve">as diferencias entre las soluciones mediante ambos métodos son del orden de </w:t>
      </w:r>
      <m:oMath>
        <m:sSup>
          <m:sSupPr>
            <m:ctrlPr>
              <w:rPr>
                <w:rFonts w:ascii="Cambria Math" w:hAnsi="Cambria Math"/>
                <w:bCs/>
                <w:i/>
              </w:rPr>
            </m:ctrlPr>
          </m:sSupPr>
          <m:e>
            <m:r>
              <w:rPr>
                <w:rFonts w:ascii="Cambria Math" w:hAnsi="Cambria Math"/>
              </w:rPr>
              <m:t>10</m:t>
            </m:r>
          </m:e>
          <m:sup>
            <m:r>
              <w:rPr>
                <w:rFonts w:ascii="Cambria Math" w:hAnsi="Cambria Math"/>
              </w:rPr>
              <m:t>-13</m:t>
            </m:r>
          </m:sup>
        </m:sSup>
      </m:oMath>
      <w:r>
        <w:rPr>
          <w:bCs/>
        </w:rPr>
        <w:t>, por lo que ambas aproximaciones son muy buenas.</w:t>
      </w:r>
      <w:r w:rsidR="007E6600">
        <w:t>Además, si graficamos la solución de ambos métodos, obtenemos la Figura 2.</w:t>
      </w:r>
    </w:p>
    <w:p w:rsidR="00B610A7" w:rsidRPr="0003400A" w:rsidRDefault="00B610A7" w:rsidP="001F022B">
      <w:pPr>
        <w:jc w:val="left"/>
        <w:rPr>
          <w:rFonts w:ascii="Consolas" w:hAnsi="Consolas"/>
          <w:color w:val="auto"/>
        </w:rPr>
      </w:pPr>
      <w:r w:rsidRPr="0003400A">
        <w:rPr>
          <w:bCs/>
        </w:rPr>
        <w:t>P</w:t>
      </w:r>
      <w:r>
        <w:rPr>
          <w:bCs/>
        </w:rPr>
        <w:t>ara saber con qué tipo de matriz estamos trabajando, p</w:t>
      </w:r>
      <w:r w:rsidRPr="0003400A">
        <w:rPr>
          <w:bCs/>
        </w:rPr>
        <w:t>odemos ver cómo de bien condicionada está la matriz A que usamos para resolver el problema, mediante:</w:t>
      </w:r>
      <w:r w:rsidRPr="0003400A">
        <w:rPr>
          <w:bCs/>
        </w:rPr>
        <w:br/>
      </w:r>
      <w:r w:rsidRPr="0003400A">
        <w:rPr>
          <w:rFonts w:ascii="Consolas" w:hAnsi="Consolas"/>
          <w:color w:val="auto"/>
        </w:rPr>
        <w:t xml:space="preserve">cond(A) </w:t>
      </w:r>
      <w:r w:rsidRPr="0003400A">
        <w:rPr>
          <w:rFonts w:ascii="Consolas" w:hAnsi="Consolas"/>
          <w:color w:val="028009"/>
        </w:rPr>
        <w:t>%Condición de la matriz A que hemos creado</w:t>
      </w:r>
    </w:p>
    <w:p w:rsidR="00B610A7" w:rsidRDefault="00B610A7" w:rsidP="001F022B">
      <w:pPr>
        <w:pStyle w:val="Vietaprimernivel"/>
        <w:ind w:left="0" w:firstLine="0"/>
        <w:jc w:val="left"/>
        <w:rPr>
          <w:bCs/>
        </w:rPr>
      </w:pPr>
      <w:r>
        <w:rPr>
          <w:bCs/>
        </w:rPr>
        <w:t xml:space="preserve">De esto, obtenemos el valor </w:t>
      </w:r>
      <m:oMath>
        <m:r>
          <w:rPr>
            <w:rFonts w:ascii="Cambria Math" w:hAnsi="Cambria Math"/>
          </w:rPr>
          <m:t>1.2887×</m:t>
        </m:r>
        <m:sSup>
          <m:sSupPr>
            <m:ctrlPr>
              <w:rPr>
                <w:rFonts w:ascii="Cambria Math" w:hAnsi="Cambria Math"/>
                <w:bCs/>
                <w:i/>
              </w:rPr>
            </m:ctrlPr>
          </m:sSupPr>
          <m:e>
            <m:r>
              <w:rPr>
                <w:rFonts w:ascii="Cambria Math" w:hAnsi="Cambria Math"/>
              </w:rPr>
              <m:t>10</m:t>
            </m:r>
          </m:e>
          <m:sup>
            <m:r>
              <w:rPr>
                <w:rFonts w:ascii="Cambria Math" w:hAnsi="Cambria Math"/>
              </w:rPr>
              <m:t>5</m:t>
            </m:r>
          </m:sup>
        </m:sSup>
      </m:oMath>
      <w:r>
        <w:rPr>
          <w:bCs/>
        </w:rPr>
        <w:t>, viendo que se aleja muchísimo de la unidad, donde diríamos que está bien condicionada. Por ello, pequeños cambios en los valores frontera pueden provocar un cambio brusco en la solución, pudiendo diferir mucho de la solución exacta. Además, al haber un gran número de operaciones por Gauss, el error de redondeo aumenta notablemente, pudiendo provocar estas diferencias con la solución exacta. Sin embargo, hemos comprobado que en este caso no se da este disparo de errores, debido a que en este caso el método \ llega a la solución por un método de descomposición, simplificando los cálculos y tiempos internos de Matlab, tal y como se ve en la Figura 3.</w:t>
      </w:r>
    </w:p>
    <w:p w:rsidR="00597BA6" w:rsidRDefault="00597BA6" w:rsidP="001F022B">
      <w:pPr>
        <w:pStyle w:val="Vietaprimernivel"/>
        <w:ind w:left="0" w:firstLine="0"/>
        <w:jc w:val="center"/>
        <w:rPr>
          <w:bCs/>
        </w:rPr>
      </w:pPr>
      <w:r>
        <w:rPr>
          <w:bCs/>
          <w:noProof/>
        </w:rPr>
        <w:lastRenderedPageBreak/>
        <w:drawing>
          <wp:inline distT="0" distB="0" distL="0" distR="0">
            <wp:extent cx="4320000" cy="32400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320000" cy="3240000"/>
                    </a:xfrm>
                    <a:prstGeom prst="rect">
                      <a:avLst/>
                    </a:prstGeom>
                    <a:noFill/>
                    <a:ln>
                      <a:noFill/>
                    </a:ln>
                  </pic:spPr>
                </pic:pic>
              </a:graphicData>
            </a:graphic>
          </wp:inline>
        </w:drawing>
      </w:r>
    </w:p>
    <w:p w:rsidR="007734B4" w:rsidRDefault="007734B4" w:rsidP="001F022B">
      <w:pPr>
        <w:pStyle w:val="Vietaprimernivel"/>
        <w:ind w:left="0" w:firstLine="0"/>
        <w:jc w:val="center"/>
        <w:rPr>
          <w:bCs/>
        </w:rPr>
      </w:pPr>
      <w:r>
        <w:rPr>
          <w:bCs/>
        </w:rPr>
        <w:t>Figura 2: gráfica de la representación de los valores obtenido al aproximar mediante el algoritmo de Crout y los obtenidos al aproximar mediante Gauss.</w:t>
      </w:r>
    </w:p>
    <w:p w:rsidR="002D2BF2" w:rsidRDefault="002D2BF2" w:rsidP="001F022B">
      <w:pPr>
        <w:pStyle w:val="Vietaprimernivel"/>
        <w:ind w:left="0" w:firstLine="0"/>
        <w:jc w:val="center"/>
        <w:rPr>
          <w:bCs/>
        </w:rPr>
      </w:pPr>
      <w:r>
        <w:rPr>
          <w:bCs/>
          <w:noProof/>
        </w:rPr>
        <w:drawing>
          <wp:inline distT="0" distB="0" distL="0" distR="0">
            <wp:extent cx="2980800" cy="396000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0800" cy="3960000"/>
                    </a:xfrm>
                    <a:prstGeom prst="rect">
                      <a:avLst/>
                    </a:prstGeom>
                    <a:noFill/>
                  </pic:spPr>
                </pic:pic>
              </a:graphicData>
            </a:graphic>
          </wp:inline>
        </w:drawing>
      </w:r>
    </w:p>
    <w:p w:rsidR="002D2BF2" w:rsidRDefault="002D2BF2" w:rsidP="001F022B">
      <w:pPr>
        <w:pStyle w:val="Vietaprimernivel"/>
        <w:ind w:left="0" w:firstLine="0"/>
        <w:jc w:val="center"/>
        <w:rPr>
          <w:bCs/>
        </w:rPr>
      </w:pPr>
      <w:r>
        <w:rPr>
          <w:bCs/>
        </w:rPr>
        <w:t xml:space="preserve">Figura </w:t>
      </w:r>
      <w:r w:rsidR="008F4CE3">
        <w:rPr>
          <w:bCs/>
        </w:rPr>
        <w:t>3</w:t>
      </w:r>
      <w:r>
        <w:rPr>
          <w:bCs/>
        </w:rPr>
        <w:t xml:space="preserve">: esquema del preanálisis de \ para resolver el sistema </w:t>
      </w:r>
      <w:r w:rsidRPr="002D2BF2">
        <w:rPr>
          <w:bCs/>
          <w:color w:val="0070C0"/>
        </w:rPr>
        <w:t>[1]</w:t>
      </w:r>
      <w:r>
        <w:rPr>
          <w:bCs/>
        </w:rPr>
        <w:t>.</w:t>
      </w:r>
    </w:p>
    <w:p w:rsidR="000A5100" w:rsidRDefault="0003400A" w:rsidP="001F022B">
      <w:pPr>
        <w:pStyle w:val="Vietaprimernivel"/>
        <w:ind w:left="0" w:firstLine="0"/>
        <w:jc w:val="left"/>
        <w:rPr>
          <w:bCs/>
        </w:rPr>
      </w:pPr>
      <w:r>
        <w:rPr>
          <w:bCs/>
        </w:rPr>
        <w:lastRenderedPageBreak/>
        <w:t xml:space="preserve">Si </w:t>
      </w:r>
      <w:r w:rsidR="008F4CE3">
        <w:rPr>
          <w:bCs/>
        </w:rPr>
        <w:t>ahora</w:t>
      </w:r>
      <w:r>
        <w:rPr>
          <w:bCs/>
        </w:rPr>
        <w:t xml:space="preserve"> contamos el tiempo </w:t>
      </w:r>
      <w:r w:rsidR="000A5100">
        <w:rPr>
          <w:bCs/>
        </w:rPr>
        <w:t>promediado entre 50 ejecuciones</w:t>
      </w:r>
      <w:r w:rsidR="002D2BF2">
        <w:rPr>
          <w:bCs/>
        </w:rPr>
        <w:t xml:space="preserve"> en 5 máquinas distintas para eliminar la dependencia con el rendimiento de un único ordenador</w:t>
      </w:r>
      <w:r w:rsidR="008F4CE3">
        <w:rPr>
          <w:bCs/>
        </w:rPr>
        <w:t xml:space="preserve">, </w:t>
      </w:r>
      <w:r>
        <w:rPr>
          <w:bCs/>
        </w:rPr>
        <w:t>obtenemos</w:t>
      </w:r>
      <w:r w:rsidR="008F4CE3">
        <w:rPr>
          <w:bCs/>
        </w:rPr>
        <w:t xml:space="preserve"> para Crout</w:t>
      </w:r>
      <w:r>
        <w:rPr>
          <w:bCs/>
        </w:rPr>
        <w:t xml:space="preserve"> el valor</w:t>
      </w:r>
      <w:r w:rsidR="0076166E">
        <w:rPr>
          <w:bCs/>
        </w:rPr>
        <w:t xml:space="preserve"> </w:t>
      </w:r>
      <m:oMath>
        <m:r>
          <w:rPr>
            <w:rFonts w:ascii="Cambria Math" w:hAnsi="Cambria Math"/>
          </w:rPr>
          <m:t>0.0003±0.0006s</m:t>
        </m:r>
      </m:oMath>
      <w:r w:rsidR="008F4CE3" w:rsidRPr="008F4CE3">
        <w:t>,</w:t>
      </w:r>
      <w:r w:rsidR="0076166E">
        <w:t xml:space="preserve"> </w:t>
      </w:r>
      <w:r w:rsidR="008F4CE3">
        <w:rPr>
          <w:bCs/>
        </w:rPr>
        <w:t>y</w:t>
      </w:r>
      <w:r w:rsidR="0034019D">
        <w:rPr>
          <w:bCs/>
        </w:rPr>
        <w:t xml:space="preserve"> para </w:t>
      </w:r>
      <w:r w:rsidR="008F4CE3">
        <w:rPr>
          <w:bCs/>
        </w:rPr>
        <w:t xml:space="preserve">el método \ obtenemos </w:t>
      </w:r>
      <w:r w:rsidR="00EF5AB4">
        <w:rPr>
          <w:bCs/>
        </w:rPr>
        <w:t>e</w:t>
      </w:r>
      <w:r>
        <w:rPr>
          <w:bCs/>
        </w:rPr>
        <w:t>l valor</w:t>
      </w:r>
      <m:oMath>
        <m:r>
          <w:rPr>
            <w:rFonts w:ascii="Cambria Math" w:hAnsi="Cambria Math"/>
          </w:rPr>
          <m:t xml:space="preserve"> </m:t>
        </m:r>
        <m:r>
          <w:rPr>
            <w:rFonts w:ascii="Cambria Math" w:hAnsi="Cambria Math"/>
          </w:rPr>
          <m:t>0.0005±0.0006s</m:t>
        </m:r>
      </m:oMath>
      <w:r w:rsidR="00EF5AB4">
        <w:rPr>
          <w:bCs/>
        </w:rPr>
        <w:t>.</w:t>
      </w:r>
      <w:r>
        <w:rPr>
          <w:bCs/>
        </w:rPr>
        <w:t xml:space="preserve"> Viendo que el valor de Crout es más eficiente que el de </w:t>
      </w:r>
      <w:r w:rsidR="008F4CE3">
        <w:rPr>
          <w:bCs/>
        </w:rPr>
        <w:t>\</w:t>
      </w:r>
      <w:r>
        <w:rPr>
          <w:bCs/>
        </w:rPr>
        <w:t xml:space="preserve"> puesto que es </w:t>
      </w:r>
      <w:r w:rsidR="00A16598">
        <w:rPr>
          <w:bCs/>
        </w:rPr>
        <w:t xml:space="preserve">un poco </w:t>
      </w:r>
      <w:r>
        <w:rPr>
          <w:bCs/>
        </w:rPr>
        <w:t>menor</w:t>
      </w:r>
      <w:r w:rsidR="0046540D">
        <w:rPr>
          <w:bCs/>
        </w:rPr>
        <w:t xml:space="preserve">, y por ello es más </w:t>
      </w:r>
      <w:r w:rsidR="0046540D" w:rsidRPr="0076166E">
        <w:rPr>
          <w:bCs/>
          <w:u w:val="single"/>
        </w:rPr>
        <w:t>recomendable</w:t>
      </w:r>
      <w:r w:rsidR="0046540D">
        <w:rPr>
          <w:bCs/>
        </w:rPr>
        <w:t xml:space="preserve"> usar Crout para matrices tridiagonales, ya que es más eficiente</w:t>
      </w:r>
      <w:bookmarkStart w:id="1" w:name="_GoBack"/>
      <w:bookmarkEnd w:id="1"/>
      <w:r w:rsidR="0046540D">
        <w:rPr>
          <w:bCs/>
        </w:rPr>
        <w:t>.</w:t>
      </w:r>
      <w:r w:rsidR="008F4CE3">
        <w:rPr>
          <w:bCs/>
        </w:rPr>
        <w:t xml:space="preserve"> Destacar que hemos hecho una prueba con rref (que es el método de Gauss-Jordan) y vemos que, en este caso, los tiempos son de 100 veces el obtenido para Gauss, por lo que claramente, el método elegido influye mucho en cuanto a eficiencia computacional.</w:t>
      </w:r>
    </w:p>
    <w:p w:rsidR="008F4CE3" w:rsidRDefault="008F4CE3" w:rsidP="0003400A">
      <w:pPr>
        <w:pStyle w:val="Vietaprimernivel"/>
        <w:ind w:left="0" w:firstLine="0"/>
        <w:jc w:val="left"/>
        <w:rPr>
          <w:bCs/>
        </w:rPr>
      </w:pPr>
    </w:p>
    <w:p w:rsidR="00A324FF" w:rsidRPr="002D2BF2" w:rsidRDefault="002D2BF2" w:rsidP="0003400A">
      <w:pPr>
        <w:pStyle w:val="Vietaprimernivel"/>
        <w:ind w:left="0" w:firstLine="0"/>
        <w:jc w:val="left"/>
        <w:rPr>
          <w:bCs/>
          <w:color w:val="0070C0"/>
        </w:rPr>
      </w:pPr>
      <w:r w:rsidRPr="002D2BF2">
        <w:rPr>
          <w:color w:val="0070C0"/>
        </w:rPr>
        <w:t>Bibliografía</w:t>
      </w:r>
    </w:p>
    <w:p w:rsidR="002D2BF2" w:rsidRPr="002D2BF2" w:rsidRDefault="002D2BF2" w:rsidP="0003400A">
      <w:pPr>
        <w:pStyle w:val="Vietaprimernivel"/>
        <w:ind w:left="0" w:firstLine="0"/>
        <w:jc w:val="left"/>
        <w:rPr>
          <w:bCs/>
          <w:color w:val="0070C0"/>
        </w:rPr>
      </w:pPr>
      <w:r w:rsidRPr="002D2BF2">
        <w:rPr>
          <w:bCs/>
          <w:color w:val="0070C0"/>
        </w:rPr>
        <w:t xml:space="preserve">[1] </w:t>
      </w:r>
      <w:hyperlink r:id="rId11" w:history="1">
        <w:r w:rsidRPr="002D2BF2">
          <w:rPr>
            <w:rStyle w:val="Hipervnculo"/>
            <w:bCs/>
            <w:color w:val="0070C0"/>
            <w:sz w:val="24"/>
          </w:rPr>
          <w:t>https://es.mathworks.com/help/matlab/ref/mldivide.html</w:t>
        </w:r>
      </w:hyperlink>
    </w:p>
    <w:p w:rsidR="002D2BF2" w:rsidRPr="00BB5F44" w:rsidRDefault="002D2BF2" w:rsidP="0003400A">
      <w:pPr>
        <w:pStyle w:val="Vietaprimernivel"/>
        <w:ind w:left="0" w:firstLine="0"/>
        <w:jc w:val="left"/>
        <w:rPr>
          <w:bCs/>
        </w:rPr>
      </w:pPr>
    </w:p>
    <w:p w:rsidR="00963CE5" w:rsidRPr="00B610A7" w:rsidRDefault="00963CE5" w:rsidP="00BB5F44">
      <w:r w:rsidRPr="00621A67">
        <w:rPr>
          <w:b/>
          <w:bCs/>
        </w:rPr>
        <w:t xml:space="preserve">Extensión máxima: </w:t>
      </w:r>
      <w:r>
        <w:rPr>
          <w:bCs/>
        </w:rPr>
        <w:t>10</w:t>
      </w:r>
      <w:r w:rsidRPr="00621A67">
        <w:rPr>
          <w:bCs/>
        </w:rPr>
        <w:t xml:space="preserve"> páginas</w:t>
      </w:r>
      <w:r>
        <w:rPr>
          <w:bCs/>
        </w:rPr>
        <w:t>, f</w:t>
      </w:r>
      <w:r w:rsidRPr="006B6722">
        <w:rPr>
          <w:bCs/>
        </w:rPr>
        <w:t>uente: Calibri</w:t>
      </w:r>
      <w:r w:rsidRPr="006B6722">
        <w:t>1</w:t>
      </w:r>
      <w:r w:rsidR="0096180F">
        <w:t>2</w:t>
      </w:r>
      <w:r w:rsidRPr="006B6722">
        <w:t>, interlineado 1.5</w:t>
      </w:r>
      <w:r>
        <w:t>.</w:t>
      </w:r>
    </w:p>
    <w:p w:rsidR="00227E1B" w:rsidRPr="00322EB5" w:rsidRDefault="001F2DF0" w:rsidP="00227E1B">
      <w:r w:rsidRPr="00227E1B">
        <w:rPr>
          <w:b/>
        </w:rPr>
        <w:t>Rúbrica</w:t>
      </w:r>
    </w:p>
    <w:tbl>
      <w:tblPr>
        <w:tblStyle w:val="Tabladecuadrcula5oscura-nfasis51"/>
        <w:tblW w:w="0" w:type="auto"/>
        <w:tblLook w:val="04A0"/>
      </w:tblPr>
      <w:tblGrid>
        <w:gridCol w:w="1839"/>
        <w:gridCol w:w="3414"/>
        <w:gridCol w:w="1930"/>
        <w:gridCol w:w="1027"/>
      </w:tblGrid>
      <w:tr w:rsidR="000230BE" w:rsidTr="00A72386">
        <w:trPr>
          <w:cnfStyle w:val="100000000000"/>
        </w:trPr>
        <w:tc>
          <w:tcPr>
            <w:cnfStyle w:val="001000000000"/>
            <w:tcW w:w="1839" w:type="dxa"/>
            <w:tcBorders>
              <w:bottom w:val="single" w:sz="4" w:space="0" w:color="FFFFFF" w:themeColor="background1"/>
            </w:tcBorders>
            <w:shd w:val="clear" w:color="auto" w:fill="0098CD"/>
          </w:tcPr>
          <w:p w:rsidR="000230BE" w:rsidRPr="006069B6" w:rsidRDefault="00EF6232" w:rsidP="00B929CD">
            <w:pPr>
              <w:spacing w:line="240" w:lineRule="auto"/>
              <w:jc w:val="center"/>
              <w:rPr>
                <w:rFonts w:cs="UnitOT-Medi"/>
                <w:b w:val="0"/>
                <w:color w:val="FFFFFF" w:themeColor="background1"/>
              </w:rPr>
            </w:pPr>
            <w:r w:rsidRPr="00EF6232">
              <w:rPr>
                <w:rFonts w:cs="UnitOT-Medi"/>
                <w:b w:val="0"/>
                <w:bCs w:val="0"/>
                <w:color w:val="FFFFFF" w:themeColor="background1"/>
              </w:rPr>
              <w:t>Problemas de contorno unidimensionales, métodos de diferencias finitas</w:t>
            </w:r>
          </w:p>
        </w:tc>
        <w:tc>
          <w:tcPr>
            <w:tcW w:w="3414" w:type="dxa"/>
            <w:tcBorders>
              <w:bottom w:val="single" w:sz="4" w:space="0" w:color="FFFFFF" w:themeColor="background1"/>
            </w:tcBorders>
            <w:shd w:val="clear" w:color="auto" w:fill="0098CD"/>
            <w:vAlign w:val="center"/>
          </w:tcPr>
          <w:p w:rsidR="000230BE" w:rsidRPr="006069B6" w:rsidRDefault="000230BE" w:rsidP="00B929CD">
            <w:pPr>
              <w:spacing w:line="240" w:lineRule="auto"/>
              <w:jc w:val="center"/>
              <w:cnfStyle w:val="100000000000"/>
              <w:rPr>
                <w:rFonts w:cs="UnitOT-Medi"/>
                <w:b w:val="0"/>
                <w:color w:val="FFFFFF" w:themeColor="background1"/>
              </w:rPr>
            </w:pPr>
            <w:r w:rsidRPr="006069B6">
              <w:rPr>
                <w:rFonts w:cs="UnitOT-Medi"/>
                <w:b w:val="0"/>
                <w:bCs w:val="0"/>
                <w:color w:val="FFFFFF" w:themeColor="background1"/>
              </w:rPr>
              <w:t>Descripción</w:t>
            </w:r>
          </w:p>
        </w:tc>
        <w:tc>
          <w:tcPr>
            <w:tcW w:w="1930" w:type="dxa"/>
            <w:tcBorders>
              <w:bottom w:val="single" w:sz="4" w:space="0" w:color="FFFFFF" w:themeColor="background1"/>
            </w:tcBorders>
            <w:shd w:val="clear" w:color="auto" w:fill="0098CD"/>
            <w:vAlign w:val="center"/>
          </w:tcPr>
          <w:p w:rsidR="000230BE" w:rsidRPr="006069B6" w:rsidRDefault="000230BE" w:rsidP="00B929CD">
            <w:pPr>
              <w:spacing w:line="240" w:lineRule="auto"/>
              <w:jc w:val="center"/>
              <w:cnfStyle w:val="100000000000"/>
              <w:rPr>
                <w:rFonts w:cs="UnitOT-Medi"/>
                <w:b w:val="0"/>
                <w:color w:val="FFFFFF" w:themeColor="background1"/>
              </w:rPr>
            </w:pPr>
            <w:r w:rsidRPr="006069B6">
              <w:rPr>
                <w:rFonts w:cs="UnitOT-Medi"/>
                <w:b w:val="0"/>
                <w:bCs w:val="0"/>
                <w:color w:val="FFFFFF" w:themeColor="background1"/>
              </w:rPr>
              <w:t xml:space="preserve">Puntuación máxima </w:t>
            </w:r>
          </w:p>
          <w:p w:rsidR="000230BE" w:rsidRPr="006069B6" w:rsidRDefault="000230BE" w:rsidP="00B929CD">
            <w:pPr>
              <w:spacing w:line="240" w:lineRule="auto"/>
              <w:jc w:val="center"/>
              <w:cnfStyle w:val="100000000000"/>
              <w:rPr>
                <w:rFonts w:cs="UnitOT-Medi"/>
                <w:b w:val="0"/>
                <w:color w:val="FFFFFF" w:themeColor="background1"/>
              </w:rPr>
            </w:pPr>
            <w:r w:rsidRPr="006069B6">
              <w:rPr>
                <w:rFonts w:cs="UnitOT-Medi"/>
                <w:b w:val="0"/>
                <w:bCs w:val="0"/>
                <w:color w:val="FFFFFF" w:themeColor="background1"/>
              </w:rPr>
              <w:t>(puntos)</w:t>
            </w:r>
          </w:p>
        </w:tc>
        <w:tc>
          <w:tcPr>
            <w:tcW w:w="1027" w:type="dxa"/>
            <w:tcBorders>
              <w:bottom w:val="single" w:sz="4" w:space="0" w:color="FFFFFF" w:themeColor="background1"/>
            </w:tcBorders>
            <w:shd w:val="clear" w:color="auto" w:fill="0098CD"/>
            <w:vAlign w:val="center"/>
          </w:tcPr>
          <w:p w:rsidR="000230BE" w:rsidRPr="006069B6" w:rsidRDefault="000230BE" w:rsidP="00B929CD">
            <w:pPr>
              <w:spacing w:line="240" w:lineRule="auto"/>
              <w:jc w:val="center"/>
              <w:cnfStyle w:val="100000000000"/>
              <w:rPr>
                <w:rFonts w:cs="UnitOT-Medi"/>
                <w:b w:val="0"/>
                <w:color w:val="FFFFFF" w:themeColor="background1"/>
              </w:rPr>
            </w:pPr>
            <w:r w:rsidRPr="006069B6">
              <w:rPr>
                <w:rFonts w:cs="UnitOT-Medi"/>
                <w:b w:val="0"/>
                <w:bCs w:val="0"/>
                <w:color w:val="FFFFFF" w:themeColor="background1"/>
              </w:rPr>
              <w:t>Peso</w:t>
            </w:r>
          </w:p>
          <w:p w:rsidR="000230BE" w:rsidRPr="006069B6" w:rsidRDefault="000230BE" w:rsidP="00B929CD">
            <w:pPr>
              <w:spacing w:line="240" w:lineRule="auto"/>
              <w:jc w:val="center"/>
              <w:cnfStyle w:val="100000000000"/>
              <w:rPr>
                <w:rFonts w:cs="UnitOT-Medi"/>
                <w:b w:val="0"/>
                <w:color w:val="FFFFFF" w:themeColor="background1"/>
              </w:rPr>
            </w:pPr>
            <w:r w:rsidRPr="006069B6">
              <w:rPr>
                <w:rFonts w:cs="UnitOT-Medi"/>
                <w:b w:val="0"/>
                <w:bCs w:val="0"/>
                <w:color w:val="FFFFFF" w:themeColor="background1"/>
              </w:rPr>
              <w:t>%</w:t>
            </w:r>
          </w:p>
        </w:tc>
      </w:tr>
      <w:tr w:rsidR="00EF6232" w:rsidTr="00A72386">
        <w:trPr>
          <w:cnfStyle w:val="000000100000"/>
        </w:trPr>
        <w:tc>
          <w:tcPr>
            <w:cnfStyle w:val="001000000000"/>
            <w:tcW w:w="1839" w:type="dxa"/>
            <w:tcBorders>
              <w:bottom w:val="single" w:sz="4" w:space="0" w:color="0098CD"/>
              <w:right w:val="single" w:sz="4" w:space="0" w:color="0098CD"/>
            </w:tcBorders>
            <w:shd w:val="clear" w:color="auto" w:fill="E6F4F9"/>
            <w:vAlign w:val="center"/>
          </w:tcPr>
          <w:p w:rsidR="00EF6232" w:rsidRPr="006069B6" w:rsidRDefault="00EF6232" w:rsidP="00EF6232">
            <w:pPr>
              <w:jc w:val="left"/>
              <w:rPr>
                <w:rFonts w:cs="UnitOT-Medi"/>
                <w:b w:val="0"/>
                <w:sz w:val="20"/>
                <w:szCs w:val="20"/>
              </w:rPr>
            </w:pPr>
            <w:r w:rsidRPr="005964A4">
              <w:rPr>
                <w:rFonts w:cs="UnitOT-Medi"/>
                <w:sz w:val="20"/>
                <w:szCs w:val="20"/>
              </w:rPr>
              <w:t>Criterio 1</w:t>
            </w:r>
          </w:p>
        </w:tc>
        <w:tc>
          <w:tcPr>
            <w:tcW w:w="3414" w:type="dxa"/>
            <w:tcBorders>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100000"/>
              <w:rPr>
                <w:rFonts w:cs="UnitOT-Light"/>
                <w:sz w:val="20"/>
                <w:szCs w:val="20"/>
              </w:rPr>
            </w:pPr>
            <w:r>
              <w:rPr>
                <w:rFonts w:cs="UnitOT-Light"/>
                <w:sz w:val="20"/>
                <w:szCs w:val="20"/>
              </w:rPr>
              <w:t>Calidad en la presentación: expresiones matemáticas escritas con editor de ecuaciones, tablas en formato tabla, legibilidad de gráficos… La no presentación en Word supone un 0 en este apartado.</w:t>
            </w:r>
          </w:p>
        </w:tc>
        <w:tc>
          <w:tcPr>
            <w:tcW w:w="1930" w:type="dxa"/>
            <w:tcBorders>
              <w:left w:val="single" w:sz="4" w:space="0" w:color="0098CD"/>
              <w:bottom w:val="single" w:sz="4" w:space="0" w:color="0098CD"/>
              <w:right w:val="single" w:sz="4" w:space="0" w:color="0098CD"/>
            </w:tcBorders>
            <w:shd w:val="clear" w:color="auto" w:fill="auto"/>
            <w:vAlign w:val="center"/>
          </w:tcPr>
          <w:p w:rsidR="00EF6232" w:rsidRPr="006069B6" w:rsidRDefault="00EF6232" w:rsidP="00EF6232">
            <w:pPr>
              <w:spacing w:line="240" w:lineRule="auto"/>
              <w:jc w:val="center"/>
              <w:cnfStyle w:val="000000100000"/>
              <w:rPr>
                <w:rFonts w:cs="UnitOT-Light"/>
                <w:sz w:val="20"/>
                <w:szCs w:val="20"/>
              </w:rPr>
            </w:pPr>
            <w:r>
              <w:rPr>
                <w:rFonts w:cs="UnitOT-Light"/>
                <w:sz w:val="20"/>
                <w:szCs w:val="20"/>
              </w:rPr>
              <w:t>1.5</w:t>
            </w:r>
          </w:p>
        </w:tc>
        <w:tc>
          <w:tcPr>
            <w:tcW w:w="1027" w:type="dxa"/>
            <w:tcBorders>
              <w:left w:val="single" w:sz="4" w:space="0" w:color="0098CD"/>
              <w:bottom w:val="single" w:sz="4" w:space="0" w:color="0098CD"/>
            </w:tcBorders>
            <w:shd w:val="clear" w:color="auto" w:fill="auto"/>
            <w:vAlign w:val="center"/>
          </w:tcPr>
          <w:p w:rsidR="00EF6232" w:rsidRPr="006069B6" w:rsidRDefault="00EF6232" w:rsidP="00EF6232">
            <w:pPr>
              <w:spacing w:line="240" w:lineRule="auto"/>
              <w:jc w:val="center"/>
              <w:cnfStyle w:val="000000100000"/>
              <w:rPr>
                <w:rFonts w:cs="UnitOT-Light"/>
                <w:sz w:val="20"/>
                <w:szCs w:val="20"/>
              </w:rPr>
            </w:pPr>
            <w:r>
              <w:rPr>
                <w:rFonts w:cs="UnitOT-Light"/>
                <w:sz w:val="20"/>
                <w:szCs w:val="20"/>
              </w:rPr>
              <w:t xml:space="preserve">15 </w:t>
            </w:r>
            <w:r w:rsidRPr="006069B6">
              <w:rPr>
                <w:rFonts w:cs="UnitOT-Light"/>
                <w:sz w:val="20"/>
                <w:szCs w:val="20"/>
              </w:rPr>
              <w:t>%</w:t>
            </w:r>
          </w:p>
        </w:tc>
      </w:tr>
      <w:tr w:rsidR="00EF6232" w:rsidTr="00A72386">
        <w:tc>
          <w:tcPr>
            <w:cnfStyle w:val="001000000000"/>
            <w:tcW w:w="1839" w:type="dxa"/>
            <w:tcBorders>
              <w:top w:val="single" w:sz="4" w:space="0" w:color="0098CD"/>
              <w:bottom w:val="single" w:sz="4" w:space="0" w:color="0098CD"/>
              <w:right w:val="single" w:sz="4" w:space="0" w:color="0098CD"/>
            </w:tcBorders>
            <w:shd w:val="clear" w:color="auto" w:fill="E6F4F9"/>
            <w:vAlign w:val="center"/>
          </w:tcPr>
          <w:p w:rsidR="00EF6232" w:rsidRPr="006069B6" w:rsidRDefault="00EF6232" w:rsidP="00EF6232">
            <w:pPr>
              <w:jc w:val="left"/>
              <w:rPr>
                <w:rFonts w:cs="UnitOT-Medi"/>
                <w:b w:val="0"/>
                <w:sz w:val="20"/>
                <w:szCs w:val="20"/>
              </w:rPr>
            </w:pPr>
            <w:r w:rsidRPr="005964A4">
              <w:rPr>
                <w:rFonts w:cs="UnitOT-Medi"/>
                <w:sz w:val="20"/>
                <w:szCs w:val="20"/>
              </w:rPr>
              <w:t>Criterio 2</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000000"/>
              <w:rPr>
                <w:rFonts w:cs="UnitOT-Light"/>
                <w:sz w:val="20"/>
                <w:szCs w:val="20"/>
              </w:rPr>
            </w:pPr>
            <w:r>
              <w:rPr>
                <w:rFonts w:cs="UnitOT-Light"/>
                <w:sz w:val="20"/>
                <w:szCs w:val="20"/>
              </w:rPr>
              <w:t>Problema 1. Apartado a. El planteamiento teórico es correcto.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EF6232" w:rsidRPr="006069B6" w:rsidRDefault="00EF6232" w:rsidP="00EF6232">
            <w:pPr>
              <w:spacing w:line="240" w:lineRule="auto"/>
              <w:jc w:val="center"/>
              <w:cnfStyle w:val="00000000000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vAlign w:val="center"/>
          </w:tcPr>
          <w:p w:rsidR="00EF6232" w:rsidRPr="006069B6" w:rsidRDefault="00EF6232" w:rsidP="00EF6232">
            <w:pPr>
              <w:spacing w:line="240" w:lineRule="auto"/>
              <w:jc w:val="center"/>
              <w:cnfStyle w:val="000000000000"/>
              <w:rPr>
                <w:rFonts w:cs="UnitOT-Light"/>
                <w:sz w:val="20"/>
                <w:szCs w:val="20"/>
              </w:rPr>
            </w:pPr>
            <w:r>
              <w:rPr>
                <w:rFonts w:cs="UnitOT-Light"/>
                <w:sz w:val="20"/>
                <w:szCs w:val="20"/>
              </w:rPr>
              <w:t>30 %</w:t>
            </w:r>
          </w:p>
        </w:tc>
      </w:tr>
      <w:tr w:rsidR="00EF6232" w:rsidTr="00A72386">
        <w:trPr>
          <w:cnfStyle w:val="000000100000"/>
        </w:trPr>
        <w:tc>
          <w:tcPr>
            <w:cnfStyle w:val="001000000000"/>
            <w:tcW w:w="1839" w:type="dxa"/>
            <w:tcBorders>
              <w:top w:val="single" w:sz="4" w:space="0" w:color="0098CD"/>
              <w:bottom w:val="single" w:sz="4" w:space="0" w:color="0098CD"/>
              <w:right w:val="single" w:sz="4" w:space="0" w:color="0098CD"/>
            </w:tcBorders>
            <w:shd w:val="clear" w:color="auto" w:fill="E6F4F9"/>
            <w:vAlign w:val="center"/>
          </w:tcPr>
          <w:p w:rsidR="00EF6232" w:rsidRPr="006069B6" w:rsidRDefault="00EF6232" w:rsidP="00EF6232">
            <w:pPr>
              <w:jc w:val="left"/>
              <w:rPr>
                <w:rFonts w:cs="UnitOT-Medi"/>
                <w:b w:val="0"/>
                <w:sz w:val="20"/>
                <w:szCs w:val="20"/>
              </w:rPr>
            </w:pPr>
            <w:r w:rsidRPr="005964A4">
              <w:rPr>
                <w:rFonts w:cs="UnitOT-Medi"/>
                <w:sz w:val="20"/>
                <w:szCs w:val="20"/>
              </w:rPr>
              <w:t>Criterio 3</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100000"/>
              <w:rPr>
                <w:rFonts w:cs="UnitOT-Light"/>
                <w:sz w:val="20"/>
                <w:szCs w:val="20"/>
              </w:rPr>
            </w:pPr>
            <w:r>
              <w:rPr>
                <w:rFonts w:cs="UnitOT-Light"/>
                <w:sz w:val="20"/>
                <w:szCs w:val="20"/>
              </w:rPr>
              <w:t>Problema 1. Apartado b. El planteamiento teórico es correcto.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EF6232" w:rsidRPr="006069B6" w:rsidRDefault="00EF6232" w:rsidP="00EF6232">
            <w:pPr>
              <w:spacing w:line="240" w:lineRule="auto"/>
              <w:jc w:val="center"/>
              <w:cnfStyle w:val="000000100000"/>
              <w:rPr>
                <w:rFonts w:cs="UnitOT-Light"/>
                <w:sz w:val="20"/>
                <w:szCs w:val="20"/>
              </w:rPr>
            </w:pPr>
            <w:r>
              <w:rPr>
                <w:rFonts w:cs="UnitOT-Light"/>
                <w:sz w:val="20"/>
                <w:szCs w:val="20"/>
              </w:rPr>
              <w:t>2.5</w:t>
            </w:r>
          </w:p>
        </w:tc>
        <w:tc>
          <w:tcPr>
            <w:tcW w:w="1027" w:type="dxa"/>
            <w:tcBorders>
              <w:top w:val="single" w:sz="4" w:space="0" w:color="0098CD"/>
              <w:left w:val="single" w:sz="4" w:space="0" w:color="0098CD"/>
              <w:bottom w:val="single" w:sz="4" w:space="0" w:color="0098CD"/>
            </w:tcBorders>
            <w:shd w:val="clear" w:color="auto" w:fill="auto"/>
            <w:vAlign w:val="center"/>
          </w:tcPr>
          <w:p w:rsidR="00EF6232" w:rsidRPr="006069B6" w:rsidRDefault="00EF6232" w:rsidP="00EF6232">
            <w:pPr>
              <w:spacing w:line="240" w:lineRule="auto"/>
              <w:jc w:val="center"/>
              <w:cnfStyle w:val="000000100000"/>
              <w:rPr>
                <w:rFonts w:cs="UnitOT-Light"/>
                <w:sz w:val="20"/>
                <w:szCs w:val="20"/>
              </w:rPr>
            </w:pPr>
            <w:r>
              <w:rPr>
                <w:rFonts w:cs="UnitOT-Light"/>
                <w:sz w:val="20"/>
                <w:szCs w:val="20"/>
              </w:rPr>
              <w:t>25 %</w:t>
            </w:r>
          </w:p>
        </w:tc>
      </w:tr>
      <w:tr w:rsidR="00EF6232" w:rsidTr="00A72386">
        <w:tc>
          <w:tcPr>
            <w:cnfStyle w:val="001000000000"/>
            <w:tcW w:w="1839" w:type="dxa"/>
            <w:tcBorders>
              <w:top w:val="single" w:sz="4" w:space="0" w:color="0098CD"/>
              <w:bottom w:val="single" w:sz="4" w:space="0" w:color="0098CD"/>
              <w:right w:val="single" w:sz="4" w:space="0" w:color="0098CD"/>
            </w:tcBorders>
            <w:shd w:val="clear" w:color="auto" w:fill="E6F4F9"/>
            <w:vAlign w:val="center"/>
          </w:tcPr>
          <w:p w:rsidR="00EF6232" w:rsidRDefault="00EF6232" w:rsidP="00EF6232">
            <w:pPr>
              <w:jc w:val="left"/>
              <w:rPr>
                <w:rFonts w:cs="UnitOT-Medi"/>
                <w:sz w:val="20"/>
                <w:szCs w:val="20"/>
              </w:rPr>
            </w:pPr>
            <w:r w:rsidRPr="005964A4">
              <w:rPr>
                <w:rFonts w:cs="UnitOT-Medi"/>
                <w:sz w:val="20"/>
                <w:szCs w:val="20"/>
              </w:rPr>
              <w:t>Criterio 4</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000000"/>
              <w:rPr>
                <w:rFonts w:cs="UnitOT-Medi"/>
                <w:sz w:val="20"/>
                <w:szCs w:val="20"/>
              </w:rPr>
            </w:pPr>
            <w:r>
              <w:rPr>
                <w:rFonts w:cs="UnitOT-Light"/>
                <w:sz w:val="20"/>
                <w:szCs w:val="20"/>
              </w:rPr>
              <w:t>Problema 1. Apartado c. Tabla de resultados y gráfica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EF6232" w:rsidRDefault="00EF6232" w:rsidP="00EF6232">
            <w:pPr>
              <w:spacing w:line="240" w:lineRule="auto"/>
              <w:jc w:val="center"/>
              <w:cnfStyle w:val="00000000000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rsidR="00EF6232" w:rsidRDefault="00EF6232" w:rsidP="00EF6232">
            <w:pPr>
              <w:spacing w:line="240" w:lineRule="auto"/>
              <w:jc w:val="center"/>
              <w:cnfStyle w:val="000000000000"/>
              <w:rPr>
                <w:rFonts w:cs="UnitOT-Light"/>
                <w:sz w:val="20"/>
                <w:szCs w:val="20"/>
              </w:rPr>
            </w:pPr>
            <w:r>
              <w:rPr>
                <w:rFonts w:cs="UnitOT-Light"/>
                <w:sz w:val="20"/>
                <w:szCs w:val="20"/>
              </w:rPr>
              <w:t>10 %</w:t>
            </w:r>
          </w:p>
        </w:tc>
      </w:tr>
      <w:tr w:rsidR="00EF6232" w:rsidTr="00A72386">
        <w:trPr>
          <w:cnfStyle w:val="000000100000"/>
        </w:trPr>
        <w:tc>
          <w:tcPr>
            <w:cnfStyle w:val="001000000000"/>
            <w:tcW w:w="1839" w:type="dxa"/>
            <w:tcBorders>
              <w:top w:val="single" w:sz="4" w:space="0" w:color="0098CD"/>
              <w:bottom w:val="single" w:sz="4" w:space="0" w:color="0098CD"/>
              <w:right w:val="single" w:sz="4" w:space="0" w:color="0098CD"/>
            </w:tcBorders>
            <w:shd w:val="clear" w:color="auto" w:fill="E6F4F9"/>
            <w:vAlign w:val="center"/>
          </w:tcPr>
          <w:p w:rsidR="00EF6232" w:rsidRDefault="00EF6232" w:rsidP="00EF6232">
            <w:pPr>
              <w:jc w:val="left"/>
              <w:rPr>
                <w:rFonts w:cs="UnitOT-Medi"/>
                <w:sz w:val="20"/>
                <w:szCs w:val="20"/>
              </w:rPr>
            </w:pPr>
            <w:r w:rsidRPr="005964A4">
              <w:rPr>
                <w:rFonts w:cs="UnitOT-Medi"/>
                <w:sz w:val="20"/>
                <w:szCs w:val="20"/>
              </w:rPr>
              <w:t>Criterio 5</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100000"/>
              <w:rPr>
                <w:rFonts w:cs="UnitOT-Medi"/>
                <w:sz w:val="20"/>
                <w:szCs w:val="20"/>
              </w:rPr>
            </w:pPr>
            <w:r>
              <w:rPr>
                <w:rFonts w:cs="UnitOT-Light"/>
                <w:sz w:val="20"/>
                <w:szCs w:val="20"/>
              </w:rPr>
              <w:t>Problema 1. Apartado d. Tabla de resultados y gráfica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EF6232" w:rsidRDefault="00EF6232" w:rsidP="00EF6232">
            <w:pPr>
              <w:spacing w:line="240" w:lineRule="auto"/>
              <w:jc w:val="center"/>
              <w:cnfStyle w:val="00000010000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rsidR="00EF6232" w:rsidRDefault="00EF6232" w:rsidP="00EF6232">
            <w:pPr>
              <w:spacing w:line="240" w:lineRule="auto"/>
              <w:jc w:val="center"/>
              <w:cnfStyle w:val="000000100000"/>
              <w:rPr>
                <w:rFonts w:cs="UnitOT-Light"/>
                <w:sz w:val="20"/>
                <w:szCs w:val="20"/>
              </w:rPr>
            </w:pPr>
            <w:r>
              <w:rPr>
                <w:rFonts w:cs="UnitOT-Light"/>
                <w:sz w:val="20"/>
                <w:szCs w:val="20"/>
              </w:rPr>
              <w:t>10 %</w:t>
            </w:r>
          </w:p>
        </w:tc>
      </w:tr>
      <w:tr w:rsidR="00EF6232" w:rsidTr="00A72386">
        <w:tc>
          <w:tcPr>
            <w:cnfStyle w:val="001000000000"/>
            <w:tcW w:w="1839" w:type="dxa"/>
            <w:tcBorders>
              <w:top w:val="single" w:sz="4" w:space="0" w:color="0098CD"/>
              <w:bottom w:val="single" w:sz="4" w:space="0" w:color="0098CD"/>
              <w:right w:val="single" w:sz="4" w:space="0" w:color="0098CD"/>
            </w:tcBorders>
            <w:shd w:val="clear" w:color="auto" w:fill="E6F4F9"/>
            <w:vAlign w:val="center"/>
          </w:tcPr>
          <w:p w:rsidR="00EF6232" w:rsidRDefault="00EF6232" w:rsidP="00EF6232">
            <w:pPr>
              <w:jc w:val="left"/>
              <w:rPr>
                <w:rFonts w:cs="UnitOT-Medi"/>
                <w:sz w:val="20"/>
                <w:szCs w:val="20"/>
              </w:rPr>
            </w:pPr>
            <w:r w:rsidRPr="005964A4">
              <w:rPr>
                <w:rFonts w:cs="UnitOT-Medi"/>
                <w:sz w:val="20"/>
                <w:szCs w:val="20"/>
              </w:rPr>
              <w:t>Criterio 6</w:t>
            </w:r>
          </w:p>
        </w:tc>
        <w:tc>
          <w:tcPr>
            <w:tcW w:w="3414" w:type="dxa"/>
            <w:tcBorders>
              <w:top w:val="single" w:sz="4" w:space="0" w:color="0098CD"/>
              <w:left w:val="single" w:sz="4" w:space="0" w:color="0098CD"/>
              <w:bottom w:val="single" w:sz="4" w:space="0" w:color="0098CD"/>
              <w:right w:val="single" w:sz="4" w:space="0" w:color="0098CD"/>
            </w:tcBorders>
            <w:shd w:val="clear" w:color="auto" w:fill="auto"/>
          </w:tcPr>
          <w:p w:rsidR="00EF6232" w:rsidRPr="00D4744F" w:rsidRDefault="00EF6232" w:rsidP="00EF6232">
            <w:pPr>
              <w:spacing w:line="240" w:lineRule="auto"/>
              <w:jc w:val="center"/>
              <w:cnfStyle w:val="000000000000"/>
              <w:rPr>
                <w:rFonts w:cs="UnitOT-Medi"/>
                <w:sz w:val="20"/>
                <w:szCs w:val="20"/>
              </w:rPr>
            </w:pPr>
            <w:r>
              <w:rPr>
                <w:rFonts w:cs="UnitOT-Light"/>
                <w:sz w:val="20"/>
                <w:szCs w:val="20"/>
              </w:rPr>
              <w:t>Problema 1. Apartado d. Comparación entre tiempos de ejecución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EF6232" w:rsidRDefault="00EF6232" w:rsidP="00EF6232">
            <w:pPr>
              <w:spacing w:line="240" w:lineRule="auto"/>
              <w:jc w:val="center"/>
              <w:cnfStyle w:val="00000000000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rsidR="00EF6232" w:rsidRDefault="00EF6232" w:rsidP="00EF6232">
            <w:pPr>
              <w:spacing w:line="240" w:lineRule="auto"/>
              <w:jc w:val="center"/>
              <w:cnfStyle w:val="000000000000"/>
              <w:rPr>
                <w:rFonts w:cs="UnitOT-Light"/>
                <w:sz w:val="20"/>
                <w:szCs w:val="20"/>
              </w:rPr>
            </w:pPr>
            <w:r>
              <w:rPr>
                <w:rFonts w:cs="UnitOT-Light"/>
                <w:sz w:val="20"/>
                <w:szCs w:val="20"/>
              </w:rPr>
              <w:t>10 %</w:t>
            </w:r>
          </w:p>
        </w:tc>
      </w:tr>
      <w:tr w:rsidR="000230BE" w:rsidTr="00A72386">
        <w:trPr>
          <w:cnfStyle w:val="000000100000"/>
        </w:trPr>
        <w:tc>
          <w:tcPr>
            <w:cnfStyle w:val="001000000000"/>
            <w:tcW w:w="1839" w:type="dxa"/>
            <w:tcBorders>
              <w:top w:val="single" w:sz="4" w:space="0" w:color="0098CD"/>
            </w:tcBorders>
            <w:shd w:val="clear" w:color="auto" w:fill="auto"/>
          </w:tcPr>
          <w:p w:rsidR="000230BE" w:rsidRPr="005B48C2" w:rsidRDefault="000230BE" w:rsidP="00B929CD">
            <w:pPr>
              <w:spacing w:line="288" w:lineRule="auto"/>
              <w:jc w:val="center"/>
              <w:rPr>
                <w:b w:val="0"/>
                <w:bCs w:val="0"/>
                <w:color w:val="000000"/>
                <w:szCs w:val="18"/>
                <w:lang w:eastAsia="en-GB"/>
              </w:rPr>
            </w:pPr>
          </w:p>
        </w:tc>
        <w:tc>
          <w:tcPr>
            <w:tcW w:w="3414" w:type="dxa"/>
            <w:tcBorders>
              <w:top w:val="single" w:sz="4" w:space="0" w:color="0098CD"/>
            </w:tcBorders>
            <w:shd w:val="clear" w:color="auto" w:fill="auto"/>
          </w:tcPr>
          <w:p w:rsidR="000230BE" w:rsidRPr="006069B6" w:rsidRDefault="000230BE" w:rsidP="00B929CD">
            <w:pPr>
              <w:jc w:val="center"/>
              <w:cnfStyle w:val="000000100000"/>
              <w:rPr>
                <w:rFonts w:cs="UnitOT-Light"/>
                <w:b/>
                <w:sz w:val="20"/>
                <w:szCs w:val="20"/>
              </w:rPr>
            </w:pPr>
          </w:p>
        </w:tc>
        <w:tc>
          <w:tcPr>
            <w:tcW w:w="1930" w:type="dxa"/>
            <w:tcBorders>
              <w:top w:val="single" w:sz="4" w:space="0" w:color="0098CD"/>
              <w:right w:val="single" w:sz="4" w:space="0" w:color="0098CD"/>
            </w:tcBorders>
            <w:shd w:val="clear" w:color="auto" w:fill="E6F4F9"/>
          </w:tcPr>
          <w:p w:rsidR="000230BE" w:rsidRPr="006069B6" w:rsidRDefault="008905B8" w:rsidP="00B929CD">
            <w:pPr>
              <w:jc w:val="center"/>
              <w:cnfStyle w:val="000000100000"/>
              <w:rPr>
                <w:rFonts w:cs="UnitOT-Light"/>
                <w:b/>
                <w:sz w:val="20"/>
                <w:szCs w:val="20"/>
              </w:rPr>
            </w:pPr>
            <w:r>
              <w:rPr>
                <w:rFonts w:cs="UnitOT-Light"/>
                <w:b/>
                <w:sz w:val="20"/>
                <w:szCs w:val="20"/>
              </w:rPr>
              <w:t>10</w:t>
            </w:r>
          </w:p>
        </w:tc>
        <w:tc>
          <w:tcPr>
            <w:tcW w:w="1027" w:type="dxa"/>
            <w:tcBorders>
              <w:top w:val="single" w:sz="4" w:space="0" w:color="0098CD"/>
              <w:left w:val="single" w:sz="4" w:space="0" w:color="0098CD"/>
            </w:tcBorders>
            <w:shd w:val="clear" w:color="auto" w:fill="E6F4F9"/>
          </w:tcPr>
          <w:p w:rsidR="000230BE" w:rsidRPr="006069B6" w:rsidRDefault="000230BE" w:rsidP="00B929CD">
            <w:pPr>
              <w:jc w:val="center"/>
              <w:cnfStyle w:val="000000100000"/>
              <w:rPr>
                <w:rFonts w:cs="UnitOT-Light"/>
                <w:b/>
                <w:sz w:val="20"/>
                <w:szCs w:val="20"/>
              </w:rPr>
            </w:pPr>
            <w:r w:rsidRPr="006069B6">
              <w:rPr>
                <w:rFonts w:cs="UnitOT-Light"/>
                <w:b/>
                <w:sz w:val="20"/>
                <w:szCs w:val="20"/>
              </w:rPr>
              <w:t>100 %</w:t>
            </w:r>
          </w:p>
        </w:tc>
      </w:tr>
      <w:bookmarkEnd w:id="0"/>
    </w:tbl>
    <w:p w:rsidR="000230BE" w:rsidRPr="00227E1B" w:rsidRDefault="000230BE" w:rsidP="00227E1B">
      <w:pPr>
        <w:rPr>
          <w:color w:val="auto"/>
        </w:rPr>
      </w:pPr>
    </w:p>
    <w:sectPr w:rsidR="000230BE" w:rsidRPr="00227E1B"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A95" w:rsidRDefault="00955A95" w:rsidP="00C50246">
      <w:pPr>
        <w:spacing w:line="240" w:lineRule="auto"/>
      </w:pPr>
      <w:r>
        <w:separator/>
      </w:r>
    </w:p>
  </w:endnote>
  <w:endnote w:type="continuationSeparator" w:id="0">
    <w:p w:rsidR="00955A95" w:rsidRDefault="00955A95" w:rsidP="00C502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FC" w:rsidRPr="004172DF" w:rsidRDefault="00493F99" w:rsidP="007E6C21">
    <w:pPr>
      <w:pStyle w:val="PiedepginaAsignatura"/>
    </w:pPr>
    <w:r>
      <w:rPr>
        <w:noProof/>
      </w:rPr>
      <w:pict>
        <v:shapetype id="_x0000_t202" coordsize="21600,21600" o:spt="202" path="m,l,21600r21600,l21600,xe">
          <v:stroke joinstyle="miter"/>
          <v:path gradientshapeok="t" o:connecttype="rect"/>
        </v:shapetype>
        <v:shape id="Cuadro de texto 25" o:spid="_x0000_s2050" type="#_x0000_t202" style="position:absolute;left:0;text-align:left;margin-left:-178.7pt;margin-top:729.45pt;width:198.3pt;height:25.4pt;rotation:-90;z-index:251660288;visibility:visibl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rsidR="00CD3DFC" w:rsidRPr="00525591" w:rsidRDefault="00CD3DFC" w:rsidP="007E6C21">
                <w:pPr>
                  <w:pStyle w:val="PiedepginaUNIRc"/>
                  <w:ind w:right="180"/>
                </w:pPr>
                <w:r w:rsidRPr="00525591">
                  <w:t>© Universidad Internacional de La Rioja (UNIR)</w:t>
                </w:r>
              </w:p>
            </w:txbxContent>
          </v:textbox>
          <w10:wrap anchory="page"/>
          <w10:anchorlock/>
        </v:shape>
      </w:pict>
    </w:r>
    <w:r w:rsidR="00CD3DFC">
      <w:t>Métodos Numéricos Aplicados II</w:t>
    </w:r>
  </w:p>
  <w:p w:rsidR="00CD3DFC" w:rsidRPr="00656B43" w:rsidRDefault="00493F99" w:rsidP="007E6C21">
    <w:pPr>
      <w:pStyle w:val="PiedepginaSecciones"/>
      <w:rPr>
        <w:color w:val="777777"/>
      </w:rPr>
    </w:pPr>
    <w:r w:rsidRPr="00493F99">
      <w:pict>
        <v:rect id="Rectángulo 28" o:spid="_x0000_s2049" style="position:absolute;left:0;text-align:left;margin-left:11.35pt;margin-top:784.25pt;width:19.85pt;height:56.7pt;z-index:-251657216;visibility:visible;mso-wrap-distance-right:19.85pt;mso-position-horizontal-relative:right-margin-area;mso-position-vertical-relative:page;mso-width-relative:margin;mso-height-relative:margin" wrapcoords="-831 0 -831 21316 21600 21316 21600 0 -8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rsidR="00CD3DFC" w:rsidRPr="001D0341" w:rsidRDefault="00493F99"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00CD3DFC"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6166E">
                  <w:rPr>
                    <w:rFonts w:cs="UnitOT-Light"/>
                    <w:noProof/>
                    <w:color w:val="FFFFFF" w:themeColor="background1"/>
                    <w:sz w:val="20"/>
                    <w:szCs w:val="20"/>
                  </w:rPr>
                  <w:t>8</w:t>
                </w:r>
                <w:r w:rsidRPr="001D0341">
                  <w:rPr>
                    <w:rFonts w:cs="UnitOT-Light"/>
                    <w:color w:val="FFFFFF" w:themeColor="background1"/>
                    <w:sz w:val="20"/>
                    <w:szCs w:val="20"/>
                  </w:rPr>
                  <w:fldChar w:fldCharType="end"/>
                </w:r>
              </w:p>
            </w:txbxContent>
          </v:textbox>
          <w10:wrap type="tight" anchorx="margin" anchory="page"/>
        </v:rect>
      </w:pict>
    </w:r>
    <w:r w:rsidR="00CD3DFC">
      <w:t>Actividades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A95" w:rsidRDefault="00955A95" w:rsidP="00C50246">
      <w:pPr>
        <w:spacing w:line="240" w:lineRule="auto"/>
      </w:pPr>
      <w:r>
        <w:separator/>
      </w:r>
    </w:p>
  </w:footnote>
  <w:footnote w:type="continuationSeparator" w:id="0">
    <w:p w:rsidR="00955A95" w:rsidRDefault="00955A95" w:rsidP="00C5024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UNIR30"/>
      <w:tblW w:w="0" w:type="auto"/>
      <w:tblCellMar>
        <w:top w:w="11" w:type="dxa"/>
        <w:bottom w:w="11" w:type="dxa"/>
      </w:tblCellMar>
      <w:tblLook w:val="04A0"/>
    </w:tblPr>
    <w:tblGrid>
      <w:gridCol w:w="2552"/>
      <w:gridCol w:w="3827"/>
      <w:gridCol w:w="1831"/>
    </w:tblGrid>
    <w:tr w:rsidR="00CD3DFC" w:rsidRPr="00472B27" w:rsidTr="00B929CD">
      <w:trPr>
        <w:cnfStyle w:val="100000000000"/>
        <w:trHeight w:val="283"/>
      </w:trPr>
      <w:tc>
        <w:tcPr>
          <w:tcW w:w="2552" w:type="dxa"/>
        </w:tcPr>
        <w:p w:rsidR="00CD3DFC" w:rsidRPr="00472B27" w:rsidRDefault="00CD3DFC" w:rsidP="00A90972">
          <w:pPr>
            <w:pStyle w:val="Encabezado"/>
            <w:jc w:val="center"/>
            <w:rPr>
              <w:rFonts w:cs="UnitOT-Medi"/>
              <w:color w:val="0098CD"/>
              <w:sz w:val="22"/>
            </w:rPr>
          </w:pPr>
          <w:r w:rsidRPr="00472B27">
            <w:rPr>
              <w:rFonts w:cs="UnitOT-Medi"/>
              <w:color w:val="0098CD"/>
              <w:sz w:val="22"/>
            </w:rPr>
            <w:t>Asignatura</w:t>
          </w:r>
        </w:p>
      </w:tc>
      <w:tc>
        <w:tcPr>
          <w:tcW w:w="3827" w:type="dxa"/>
        </w:tcPr>
        <w:p w:rsidR="00CD3DFC" w:rsidRPr="00472B27" w:rsidRDefault="00CD3DFC" w:rsidP="00A90972">
          <w:pPr>
            <w:pStyle w:val="Encabezado"/>
            <w:jc w:val="center"/>
            <w:rPr>
              <w:rFonts w:cs="UnitOT-Medi"/>
              <w:color w:val="0098CD"/>
              <w:sz w:val="22"/>
            </w:rPr>
          </w:pPr>
          <w:r w:rsidRPr="00472B27">
            <w:rPr>
              <w:rFonts w:cs="UnitOT-Medi"/>
              <w:color w:val="0098CD"/>
              <w:sz w:val="22"/>
            </w:rPr>
            <w:t>Datos del alumno</w:t>
          </w:r>
        </w:p>
      </w:tc>
      <w:tc>
        <w:tcPr>
          <w:tcW w:w="1831" w:type="dxa"/>
        </w:tcPr>
        <w:p w:rsidR="00CD3DFC" w:rsidRPr="00472B27" w:rsidRDefault="00CD3DFC" w:rsidP="00A90972">
          <w:pPr>
            <w:pStyle w:val="Encabezado"/>
            <w:jc w:val="center"/>
            <w:rPr>
              <w:rFonts w:cs="UnitOT-Medi"/>
              <w:color w:val="0098CD"/>
              <w:sz w:val="22"/>
            </w:rPr>
          </w:pPr>
          <w:r w:rsidRPr="00472B27">
            <w:rPr>
              <w:rFonts w:cs="UnitOT-Medi"/>
              <w:color w:val="0098CD"/>
              <w:sz w:val="22"/>
            </w:rPr>
            <w:t>Fecha</w:t>
          </w:r>
        </w:p>
      </w:tc>
    </w:tr>
    <w:tr w:rsidR="00CD3DFC" w:rsidRPr="00472B27" w:rsidTr="00B929CD">
      <w:trPr>
        <w:trHeight w:val="342"/>
      </w:trPr>
      <w:tc>
        <w:tcPr>
          <w:tcW w:w="2552" w:type="dxa"/>
          <w:vMerge w:val="restart"/>
        </w:tcPr>
        <w:p w:rsidR="00CD3DFC" w:rsidRPr="00695787" w:rsidRDefault="00CD3DFC" w:rsidP="005E129C">
          <w:pPr>
            <w:pStyle w:val="Textocajaactividades"/>
            <w:rPr>
              <w:bCs/>
            </w:rPr>
          </w:pPr>
          <w:r>
            <w:rPr>
              <w:bCs/>
            </w:rPr>
            <w:t>Métodos Numéricos Aplicados II</w:t>
          </w:r>
        </w:p>
      </w:tc>
      <w:tc>
        <w:tcPr>
          <w:tcW w:w="3827" w:type="dxa"/>
        </w:tcPr>
        <w:p w:rsidR="00CD3DFC" w:rsidRPr="00472B27" w:rsidRDefault="00CD3DFC" w:rsidP="00A90972">
          <w:pPr>
            <w:pStyle w:val="Encabezado"/>
            <w:rPr>
              <w:sz w:val="22"/>
            </w:rPr>
          </w:pPr>
          <w:r w:rsidRPr="00472B27">
            <w:rPr>
              <w:sz w:val="22"/>
            </w:rPr>
            <w:t xml:space="preserve">Apellidos: </w:t>
          </w:r>
          <w:r w:rsidR="0076166E">
            <w:rPr>
              <w:sz w:val="22"/>
            </w:rPr>
            <w:t>Avilés Cahill</w:t>
          </w:r>
        </w:p>
      </w:tc>
      <w:tc>
        <w:tcPr>
          <w:tcW w:w="1831" w:type="dxa"/>
          <w:vMerge w:val="restart"/>
        </w:tcPr>
        <w:p w:rsidR="00CD3DFC" w:rsidRPr="00472B27" w:rsidRDefault="0076166E" w:rsidP="009C1CA9">
          <w:pPr>
            <w:pStyle w:val="Encabezado"/>
            <w:jc w:val="center"/>
            <w:rPr>
              <w:rFonts w:asciiTheme="minorHAnsi" w:hAnsiTheme="minorHAnsi"/>
            </w:rPr>
          </w:pPr>
          <w:r>
            <w:rPr>
              <w:rFonts w:asciiTheme="minorHAnsi" w:hAnsiTheme="minorHAnsi"/>
            </w:rPr>
            <w:t>17/05/2022</w:t>
          </w:r>
        </w:p>
      </w:tc>
    </w:tr>
    <w:tr w:rsidR="00CD3DFC" w:rsidTr="00B929CD">
      <w:trPr>
        <w:trHeight w:val="342"/>
      </w:trPr>
      <w:tc>
        <w:tcPr>
          <w:tcW w:w="2552" w:type="dxa"/>
          <w:vMerge/>
        </w:tcPr>
        <w:p w:rsidR="00CD3DFC" w:rsidRDefault="00CD3DFC" w:rsidP="00A90972">
          <w:pPr>
            <w:pStyle w:val="Encabezado"/>
          </w:pPr>
        </w:p>
      </w:tc>
      <w:tc>
        <w:tcPr>
          <w:tcW w:w="3827" w:type="dxa"/>
        </w:tcPr>
        <w:p w:rsidR="00CD3DFC" w:rsidRPr="00472B27" w:rsidRDefault="00CD3DFC" w:rsidP="00A90972">
          <w:pPr>
            <w:pStyle w:val="Encabezado"/>
            <w:rPr>
              <w:sz w:val="22"/>
            </w:rPr>
          </w:pPr>
          <w:r w:rsidRPr="00472B27">
            <w:rPr>
              <w:sz w:val="22"/>
            </w:rPr>
            <w:t>Nombre:</w:t>
          </w:r>
          <w:r w:rsidR="0076166E">
            <w:rPr>
              <w:sz w:val="22"/>
            </w:rPr>
            <w:t xml:space="preserve"> Adán</w:t>
          </w:r>
        </w:p>
      </w:tc>
      <w:tc>
        <w:tcPr>
          <w:tcW w:w="1831" w:type="dxa"/>
          <w:vMerge/>
        </w:tcPr>
        <w:p w:rsidR="00CD3DFC" w:rsidRDefault="00CD3DFC" w:rsidP="00A90972">
          <w:pPr>
            <w:pStyle w:val="Encabezado"/>
          </w:pPr>
        </w:p>
      </w:tc>
    </w:tr>
  </w:tbl>
  <w:p w:rsidR="00CD3DFC" w:rsidRDefault="00CD3DF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1pt;height:22.05pt" o:bullet="t">
        <v:imagedata r:id="rId1" o:title="vineta2"/>
      </v:shape>
    </w:pict>
  </w:numPicBullet>
  <w:abstractNum w:abstractNumId="0">
    <w:nsid w:val="04747ED0"/>
    <w:multiLevelType w:val="multilevel"/>
    <w:tmpl w:val="B0E0186E"/>
    <w:numStyleLink w:val="NumeracinTest"/>
  </w:abstractNum>
  <w:abstractNum w:abstractNumId="1">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08F01339"/>
    <w:multiLevelType w:val="multilevel"/>
    <w:tmpl w:val="B0E0186E"/>
    <w:numStyleLink w:val="NmeracinTest"/>
  </w:abstractNum>
  <w:abstractNum w:abstractNumId="3">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0414F3C"/>
    <w:multiLevelType w:val="multilevel"/>
    <w:tmpl w:val="B0E0186E"/>
    <w:numStyleLink w:val="NmeracinTest"/>
  </w:abstractNum>
  <w:abstractNum w:abstractNumId="6">
    <w:nsid w:val="104B4F28"/>
    <w:multiLevelType w:val="multilevel"/>
    <w:tmpl w:val="B37C3B20"/>
    <w:numStyleLink w:val="VietasUNIR"/>
  </w:abstractNum>
  <w:abstractNum w:abstractNumId="7">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5BA37EB"/>
    <w:multiLevelType w:val="multilevel"/>
    <w:tmpl w:val="B37C3B20"/>
    <w:numStyleLink w:val="VietasUNIR"/>
  </w:abstractNum>
  <w:abstractNum w:abstractNumId="11">
    <w:nsid w:val="17FF37D8"/>
    <w:multiLevelType w:val="multilevel"/>
    <w:tmpl w:val="B0E0186E"/>
    <w:numStyleLink w:val="NmeracinTest"/>
  </w:abstractNum>
  <w:abstractNum w:abstractNumId="12">
    <w:nsid w:val="19032AB4"/>
    <w:multiLevelType w:val="multilevel"/>
    <w:tmpl w:val="B37C3B20"/>
    <w:numStyleLink w:val="VietasUNIR"/>
  </w:abstractNum>
  <w:abstractNum w:abstractNumId="13">
    <w:nsid w:val="19836601"/>
    <w:multiLevelType w:val="hybridMultilevel"/>
    <w:tmpl w:val="00A636EA"/>
    <w:lvl w:ilvl="0" w:tplc="3670BF64">
      <w:start w:val="1"/>
      <w:numFmt w:val="lowerLetter"/>
      <w:lvlText w:val="%1)"/>
      <w:lvlJc w:val="left"/>
      <w:pPr>
        <w:ind w:left="1004" w:hanging="360"/>
      </w:pPr>
    </w:lvl>
    <w:lvl w:ilvl="1" w:tplc="110667E8" w:tentative="1">
      <w:start w:val="1"/>
      <w:numFmt w:val="lowerLetter"/>
      <w:lvlText w:val="%2."/>
      <w:lvlJc w:val="left"/>
      <w:pPr>
        <w:ind w:left="1724" w:hanging="360"/>
      </w:pPr>
    </w:lvl>
    <w:lvl w:ilvl="2" w:tplc="C9567B60" w:tentative="1">
      <w:start w:val="1"/>
      <w:numFmt w:val="lowerRoman"/>
      <w:lvlText w:val="%3."/>
      <w:lvlJc w:val="right"/>
      <w:pPr>
        <w:ind w:left="2444" w:hanging="180"/>
      </w:pPr>
    </w:lvl>
    <w:lvl w:ilvl="3" w:tplc="6F2C73DA" w:tentative="1">
      <w:start w:val="1"/>
      <w:numFmt w:val="decimal"/>
      <w:lvlText w:val="%4."/>
      <w:lvlJc w:val="left"/>
      <w:pPr>
        <w:ind w:left="3164" w:hanging="360"/>
      </w:pPr>
    </w:lvl>
    <w:lvl w:ilvl="4" w:tplc="D30E791A" w:tentative="1">
      <w:start w:val="1"/>
      <w:numFmt w:val="lowerLetter"/>
      <w:lvlText w:val="%5."/>
      <w:lvlJc w:val="left"/>
      <w:pPr>
        <w:ind w:left="3884" w:hanging="360"/>
      </w:pPr>
    </w:lvl>
    <w:lvl w:ilvl="5" w:tplc="6A56EEEA" w:tentative="1">
      <w:start w:val="1"/>
      <w:numFmt w:val="lowerRoman"/>
      <w:lvlText w:val="%6."/>
      <w:lvlJc w:val="right"/>
      <w:pPr>
        <w:ind w:left="4604" w:hanging="180"/>
      </w:pPr>
    </w:lvl>
    <w:lvl w:ilvl="6" w:tplc="2FB23428" w:tentative="1">
      <w:start w:val="1"/>
      <w:numFmt w:val="decimal"/>
      <w:lvlText w:val="%7."/>
      <w:lvlJc w:val="left"/>
      <w:pPr>
        <w:ind w:left="5324" w:hanging="360"/>
      </w:pPr>
    </w:lvl>
    <w:lvl w:ilvl="7" w:tplc="382A07C4" w:tentative="1">
      <w:start w:val="1"/>
      <w:numFmt w:val="lowerLetter"/>
      <w:lvlText w:val="%8."/>
      <w:lvlJc w:val="left"/>
      <w:pPr>
        <w:ind w:left="6044" w:hanging="360"/>
      </w:pPr>
    </w:lvl>
    <w:lvl w:ilvl="8" w:tplc="4C8E3C9C" w:tentative="1">
      <w:start w:val="1"/>
      <w:numFmt w:val="lowerRoman"/>
      <w:lvlText w:val="%9."/>
      <w:lvlJc w:val="right"/>
      <w:pPr>
        <w:ind w:left="6764" w:hanging="180"/>
      </w:pPr>
    </w:lvl>
  </w:abstractNum>
  <w:abstractNum w:abstractNumId="14">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E9A2782"/>
    <w:multiLevelType w:val="multilevel"/>
    <w:tmpl w:val="B37C3B20"/>
    <w:numStyleLink w:val="VietasUNIR"/>
  </w:abstractNum>
  <w:abstractNum w:abstractNumId="16">
    <w:nsid w:val="1ED17BBC"/>
    <w:multiLevelType w:val="hybridMultilevel"/>
    <w:tmpl w:val="80BE5BC2"/>
    <w:lvl w:ilvl="0" w:tplc="9170E922">
      <w:start w:val="1"/>
      <w:numFmt w:val="lowerLetter"/>
      <w:lvlText w:val="%1)"/>
      <w:lvlJc w:val="left"/>
      <w:pPr>
        <w:ind w:left="644" w:hanging="360"/>
      </w:pPr>
      <w:rPr>
        <w:rFonts w:hint="default"/>
      </w:rPr>
    </w:lvl>
    <w:lvl w:ilvl="1" w:tplc="6C022920" w:tentative="1">
      <w:start w:val="1"/>
      <w:numFmt w:val="lowerLetter"/>
      <w:lvlText w:val="%2."/>
      <w:lvlJc w:val="left"/>
      <w:pPr>
        <w:ind w:left="1364" w:hanging="360"/>
      </w:pPr>
    </w:lvl>
    <w:lvl w:ilvl="2" w:tplc="347A8698" w:tentative="1">
      <w:start w:val="1"/>
      <w:numFmt w:val="lowerRoman"/>
      <w:lvlText w:val="%3."/>
      <w:lvlJc w:val="right"/>
      <w:pPr>
        <w:ind w:left="2084" w:hanging="180"/>
      </w:pPr>
    </w:lvl>
    <w:lvl w:ilvl="3" w:tplc="EA205778" w:tentative="1">
      <w:start w:val="1"/>
      <w:numFmt w:val="decimal"/>
      <w:lvlText w:val="%4."/>
      <w:lvlJc w:val="left"/>
      <w:pPr>
        <w:ind w:left="2804" w:hanging="360"/>
      </w:pPr>
    </w:lvl>
    <w:lvl w:ilvl="4" w:tplc="328C77F8" w:tentative="1">
      <w:start w:val="1"/>
      <w:numFmt w:val="lowerLetter"/>
      <w:lvlText w:val="%5."/>
      <w:lvlJc w:val="left"/>
      <w:pPr>
        <w:ind w:left="3524" w:hanging="360"/>
      </w:pPr>
    </w:lvl>
    <w:lvl w:ilvl="5" w:tplc="CDC6A62A" w:tentative="1">
      <w:start w:val="1"/>
      <w:numFmt w:val="lowerRoman"/>
      <w:lvlText w:val="%6."/>
      <w:lvlJc w:val="right"/>
      <w:pPr>
        <w:ind w:left="4244" w:hanging="180"/>
      </w:pPr>
    </w:lvl>
    <w:lvl w:ilvl="6" w:tplc="2222E05C" w:tentative="1">
      <w:start w:val="1"/>
      <w:numFmt w:val="decimal"/>
      <w:lvlText w:val="%7."/>
      <w:lvlJc w:val="left"/>
      <w:pPr>
        <w:ind w:left="4964" w:hanging="360"/>
      </w:pPr>
    </w:lvl>
    <w:lvl w:ilvl="7" w:tplc="CD969FB0" w:tentative="1">
      <w:start w:val="1"/>
      <w:numFmt w:val="lowerLetter"/>
      <w:lvlText w:val="%8."/>
      <w:lvlJc w:val="left"/>
      <w:pPr>
        <w:ind w:left="5684" w:hanging="360"/>
      </w:pPr>
    </w:lvl>
    <w:lvl w:ilvl="8" w:tplc="9CE46850" w:tentative="1">
      <w:start w:val="1"/>
      <w:numFmt w:val="lowerRoman"/>
      <w:lvlText w:val="%9."/>
      <w:lvlJc w:val="right"/>
      <w:pPr>
        <w:ind w:left="6404" w:hanging="180"/>
      </w:pPr>
    </w:lvl>
  </w:abstractNum>
  <w:abstractNum w:abstractNumId="17">
    <w:nsid w:val="1F4301C5"/>
    <w:multiLevelType w:val="hybridMultilevel"/>
    <w:tmpl w:val="21E6D55A"/>
    <w:lvl w:ilvl="0" w:tplc="E9644E4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1306F5F"/>
    <w:multiLevelType w:val="hybridMultilevel"/>
    <w:tmpl w:val="B1B28272"/>
    <w:lvl w:ilvl="0" w:tplc="0C0A0017">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23384441"/>
    <w:multiLevelType w:val="hybridMultilevel"/>
    <w:tmpl w:val="6624D3A2"/>
    <w:lvl w:ilvl="0" w:tplc="0C0A000F">
      <w:start w:val="1"/>
      <w:numFmt w:val="bullet"/>
      <w:lvlText w:val=""/>
      <w:lvlJc w:val="left"/>
      <w:pPr>
        <w:ind w:left="720" w:hanging="360"/>
      </w:pPr>
      <w:rPr>
        <w:rFonts w:ascii="Wingdings 3" w:hAnsi="Wingdings 3" w:hint="default"/>
        <w:color w:val="0B91C3"/>
        <w:sz w:val="20"/>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20">
    <w:nsid w:val="2765778A"/>
    <w:multiLevelType w:val="hybridMultilevel"/>
    <w:tmpl w:val="694C00D8"/>
    <w:lvl w:ilvl="0" w:tplc="71BA5598">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DD50359"/>
    <w:multiLevelType w:val="multilevel"/>
    <w:tmpl w:val="B37C3B20"/>
    <w:numStyleLink w:val="VietasUNIR"/>
  </w:abstractNum>
  <w:abstractNum w:abstractNumId="22">
    <w:nsid w:val="306A19DD"/>
    <w:multiLevelType w:val="multilevel"/>
    <w:tmpl w:val="FCB6914A"/>
    <w:numStyleLink w:val="VietasUNIRcombinada"/>
  </w:abstractNum>
  <w:abstractNum w:abstractNumId="23">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314134D7"/>
    <w:multiLevelType w:val="multilevel"/>
    <w:tmpl w:val="B37C3B20"/>
    <w:numStyleLink w:val="VietasUNIR"/>
  </w:abstractNum>
  <w:abstractNum w:abstractNumId="25">
    <w:nsid w:val="31C63678"/>
    <w:multiLevelType w:val="multilevel"/>
    <w:tmpl w:val="B0E0186E"/>
    <w:numStyleLink w:val="NmeracinTest"/>
  </w:abstractNum>
  <w:abstractNum w:abstractNumId="26">
    <w:nsid w:val="32DB2BF6"/>
    <w:multiLevelType w:val="hybridMultilevel"/>
    <w:tmpl w:val="5D1EB9EE"/>
    <w:lvl w:ilvl="0" w:tplc="536AA2D8">
      <w:start w:val="1"/>
      <w:numFmt w:val="bullet"/>
      <w:lvlText w:val=""/>
      <w:lvlPicBulletId w:val="0"/>
      <w:lvlJc w:val="left"/>
      <w:pPr>
        <w:ind w:left="720" w:hanging="360"/>
      </w:pPr>
      <w:rPr>
        <w:rFonts w:ascii="Symbol" w:hAnsi="Symbol" w:hint="default"/>
        <w:color w:val="auto"/>
      </w:rPr>
    </w:lvl>
    <w:lvl w:ilvl="1" w:tplc="E7287A5C" w:tentative="1">
      <w:start w:val="1"/>
      <w:numFmt w:val="bullet"/>
      <w:lvlText w:val="o"/>
      <w:lvlJc w:val="left"/>
      <w:pPr>
        <w:ind w:left="1440" w:hanging="360"/>
      </w:pPr>
      <w:rPr>
        <w:rFonts w:ascii="Courier New" w:hAnsi="Courier New" w:cs="Courier New" w:hint="default"/>
      </w:rPr>
    </w:lvl>
    <w:lvl w:ilvl="2" w:tplc="9184E998" w:tentative="1">
      <w:start w:val="1"/>
      <w:numFmt w:val="bullet"/>
      <w:lvlText w:val=""/>
      <w:lvlJc w:val="left"/>
      <w:pPr>
        <w:ind w:left="2160" w:hanging="360"/>
      </w:pPr>
      <w:rPr>
        <w:rFonts w:ascii="Wingdings" w:hAnsi="Wingdings" w:hint="default"/>
      </w:rPr>
    </w:lvl>
    <w:lvl w:ilvl="3" w:tplc="F50A1946" w:tentative="1">
      <w:start w:val="1"/>
      <w:numFmt w:val="bullet"/>
      <w:lvlText w:val=""/>
      <w:lvlJc w:val="left"/>
      <w:pPr>
        <w:ind w:left="2880" w:hanging="360"/>
      </w:pPr>
      <w:rPr>
        <w:rFonts w:ascii="Symbol" w:hAnsi="Symbol" w:hint="default"/>
      </w:rPr>
    </w:lvl>
    <w:lvl w:ilvl="4" w:tplc="068477FC" w:tentative="1">
      <w:start w:val="1"/>
      <w:numFmt w:val="bullet"/>
      <w:lvlText w:val="o"/>
      <w:lvlJc w:val="left"/>
      <w:pPr>
        <w:ind w:left="3600" w:hanging="360"/>
      </w:pPr>
      <w:rPr>
        <w:rFonts w:ascii="Courier New" w:hAnsi="Courier New" w:cs="Courier New" w:hint="default"/>
      </w:rPr>
    </w:lvl>
    <w:lvl w:ilvl="5" w:tplc="89A4BECE" w:tentative="1">
      <w:start w:val="1"/>
      <w:numFmt w:val="bullet"/>
      <w:lvlText w:val=""/>
      <w:lvlJc w:val="left"/>
      <w:pPr>
        <w:ind w:left="4320" w:hanging="360"/>
      </w:pPr>
      <w:rPr>
        <w:rFonts w:ascii="Wingdings" w:hAnsi="Wingdings" w:hint="default"/>
      </w:rPr>
    </w:lvl>
    <w:lvl w:ilvl="6" w:tplc="8F507B9A" w:tentative="1">
      <w:start w:val="1"/>
      <w:numFmt w:val="bullet"/>
      <w:lvlText w:val=""/>
      <w:lvlJc w:val="left"/>
      <w:pPr>
        <w:ind w:left="5040" w:hanging="360"/>
      </w:pPr>
      <w:rPr>
        <w:rFonts w:ascii="Symbol" w:hAnsi="Symbol" w:hint="default"/>
      </w:rPr>
    </w:lvl>
    <w:lvl w:ilvl="7" w:tplc="50789ACA" w:tentative="1">
      <w:start w:val="1"/>
      <w:numFmt w:val="bullet"/>
      <w:lvlText w:val="o"/>
      <w:lvlJc w:val="left"/>
      <w:pPr>
        <w:ind w:left="5760" w:hanging="360"/>
      </w:pPr>
      <w:rPr>
        <w:rFonts w:ascii="Courier New" w:hAnsi="Courier New" w:cs="Courier New" w:hint="default"/>
      </w:rPr>
    </w:lvl>
    <w:lvl w:ilvl="8" w:tplc="D4BCEFAE" w:tentative="1">
      <w:start w:val="1"/>
      <w:numFmt w:val="bullet"/>
      <w:lvlText w:val=""/>
      <w:lvlJc w:val="left"/>
      <w:pPr>
        <w:ind w:left="6480" w:hanging="360"/>
      </w:pPr>
      <w:rPr>
        <w:rFonts w:ascii="Wingdings" w:hAnsi="Wingdings" w:hint="default"/>
      </w:rPr>
    </w:lvl>
  </w:abstractNum>
  <w:abstractNum w:abstractNumId="27">
    <w:nsid w:val="374D34AD"/>
    <w:multiLevelType w:val="multilevel"/>
    <w:tmpl w:val="B37C3B20"/>
    <w:numStyleLink w:val="VietasUNIR"/>
  </w:abstractNum>
  <w:abstractNum w:abstractNumId="28">
    <w:nsid w:val="3798755D"/>
    <w:multiLevelType w:val="multilevel"/>
    <w:tmpl w:val="B37C3B20"/>
    <w:numStyleLink w:val="VietasUNIR"/>
  </w:abstractNum>
  <w:abstractNum w:abstractNumId="29">
    <w:nsid w:val="394303BD"/>
    <w:multiLevelType w:val="singleLevel"/>
    <w:tmpl w:val="20B41402"/>
    <w:lvl w:ilvl="0">
      <w:start w:val="1"/>
      <w:numFmt w:val="lowerLetter"/>
      <w:pStyle w:val="Vietasegundonivel"/>
      <w:lvlText w:val="%1)"/>
      <w:lvlJc w:val="left"/>
      <w:pPr>
        <w:ind w:left="284" w:hanging="284"/>
      </w:pPr>
      <w:rPr>
        <w:rFonts w:hint="default"/>
        <w:color w:val="0098CD"/>
        <w:sz w:val="24"/>
        <w:szCs w:val="24"/>
      </w:rPr>
    </w:lvl>
  </w:abstractNum>
  <w:abstractNum w:abstractNumId="3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434A2C50"/>
    <w:multiLevelType w:val="hybridMultilevel"/>
    <w:tmpl w:val="653E76B8"/>
    <w:lvl w:ilvl="0" w:tplc="2D907C1C">
      <w:start w:val="1"/>
      <w:numFmt w:val="bullet"/>
      <w:lvlText w:val="▸"/>
      <w:lvlJc w:val="left"/>
      <w:pPr>
        <w:ind w:left="360" w:hanging="360"/>
      </w:pPr>
      <w:rPr>
        <w:rFonts w:ascii="UnitOT" w:hAnsi="UnitOT" w:hint="default"/>
        <w:color w:val="00B0F0"/>
      </w:rPr>
    </w:lvl>
    <w:lvl w:ilvl="1" w:tplc="C9F08050">
      <w:start w:val="1"/>
      <w:numFmt w:val="bullet"/>
      <w:lvlText w:val="o"/>
      <w:lvlJc w:val="left"/>
      <w:pPr>
        <w:ind w:left="1080" w:hanging="360"/>
      </w:pPr>
      <w:rPr>
        <w:rFonts w:ascii="Courier New" w:hAnsi="Courier New" w:cs="Courier New" w:hint="default"/>
      </w:rPr>
    </w:lvl>
    <w:lvl w:ilvl="2" w:tplc="EACE616C" w:tentative="1">
      <w:start w:val="1"/>
      <w:numFmt w:val="bullet"/>
      <w:lvlText w:val=""/>
      <w:lvlJc w:val="left"/>
      <w:pPr>
        <w:ind w:left="1800" w:hanging="360"/>
      </w:pPr>
      <w:rPr>
        <w:rFonts w:ascii="Wingdings" w:hAnsi="Wingdings" w:hint="default"/>
      </w:rPr>
    </w:lvl>
    <w:lvl w:ilvl="3" w:tplc="D4160AC2" w:tentative="1">
      <w:start w:val="1"/>
      <w:numFmt w:val="bullet"/>
      <w:lvlText w:val=""/>
      <w:lvlJc w:val="left"/>
      <w:pPr>
        <w:ind w:left="2520" w:hanging="360"/>
      </w:pPr>
      <w:rPr>
        <w:rFonts w:ascii="Symbol" w:hAnsi="Symbol" w:hint="default"/>
      </w:rPr>
    </w:lvl>
    <w:lvl w:ilvl="4" w:tplc="1032989A" w:tentative="1">
      <w:start w:val="1"/>
      <w:numFmt w:val="bullet"/>
      <w:lvlText w:val="o"/>
      <w:lvlJc w:val="left"/>
      <w:pPr>
        <w:ind w:left="3240" w:hanging="360"/>
      </w:pPr>
      <w:rPr>
        <w:rFonts w:ascii="Courier New" w:hAnsi="Courier New" w:cs="Courier New" w:hint="default"/>
      </w:rPr>
    </w:lvl>
    <w:lvl w:ilvl="5" w:tplc="E1029320" w:tentative="1">
      <w:start w:val="1"/>
      <w:numFmt w:val="bullet"/>
      <w:lvlText w:val=""/>
      <w:lvlJc w:val="left"/>
      <w:pPr>
        <w:ind w:left="3960" w:hanging="360"/>
      </w:pPr>
      <w:rPr>
        <w:rFonts w:ascii="Wingdings" w:hAnsi="Wingdings" w:hint="default"/>
      </w:rPr>
    </w:lvl>
    <w:lvl w:ilvl="6" w:tplc="A37C43B4" w:tentative="1">
      <w:start w:val="1"/>
      <w:numFmt w:val="bullet"/>
      <w:lvlText w:val=""/>
      <w:lvlJc w:val="left"/>
      <w:pPr>
        <w:ind w:left="4680" w:hanging="360"/>
      </w:pPr>
      <w:rPr>
        <w:rFonts w:ascii="Symbol" w:hAnsi="Symbol" w:hint="default"/>
      </w:rPr>
    </w:lvl>
    <w:lvl w:ilvl="7" w:tplc="CDA23426" w:tentative="1">
      <w:start w:val="1"/>
      <w:numFmt w:val="bullet"/>
      <w:lvlText w:val="o"/>
      <w:lvlJc w:val="left"/>
      <w:pPr>
        <w:ind w:left="5400" w:hanging="360"/>
      </w:pPr>
      <w:rPr>
        <w:rFonts w:ascii="Courier New" w:hAnsi="Courier New" w:cs="Courier New" w:hint="default"/>
      </w:rPr>
    </w:lvl>
    <w:lvl w:ilvl="8" w:tplc="1C7C1F8A" w:tentative="1">
      <w:start w:val="1"/>
      <w:numFmt w:val="bullet"/>
      <w:lvlText w:val=""/>
      <w:lvlJc w:val="left"/>
      <w:pPr>
        <w:ind w:left="6120" w:hanging="360"/>
      </w:pPr>
      <w:rPr>
        <w:rFonts w:ascii="Wingdings" w:hAnsi="Wingdings" w:hint="default"/>
      </w:rPr>
    </w:lvl>
  </w:abstractNum>
  <w:abstractNum w:abstractNumId="32">
    <w:nsid w:val="444A029A"/>
    <w:multiLevelType w:val="hybridMultilevel"/>
    <w:tmpl w:val="0DA6046E"/>
    <w:lvl w:ilvl="0" w:tplc="18A26114">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6D81B93"/>
    <w:multiLevelType w:val="hybridMultilevel"/>
    <w:tmpl w:val="270674B0"/>
    <w:lvl w:ilvl="0" w:tplc="6BFAC36E">
      <w:start w:val="1"/>
      <w:numFmt w:val="low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34">
    <w:nsid w:val="4BE26EC1"/>
    <w:multiLevelType w:val="multilevel"/>
    <w:tmpl w:val="FCB6914A"/>
    <w:numStyleLink w:val="VietasUNIRcombinada"/>
  </w:abstractNum>
  <w:abstractNum w:abstractNumId="35">
    <w:nsid w:val="4D255449"/>
    <w:multiLevelType w:val="multilevel"/>
    <w:tmpl w:val="B37C3B20"/>
    <w:numStyleLink w:val="VietasUNIR"/>
  </w:abstractNum>
  <w:abstractNum w:abstractNumId="36">
    <w:nsid w:val="51753D68"/>
    <w:multiLevelType w:val="multilevel"/>
    <w:tmpl w:val="B37C3B20"/>
    <w:numStyleLink w:val="VietasUNIR"/>
  </w:abstractNum>
  <w:abstractNum w:abstractNumId="37">
    <w:nsid w:val="53E5361D"/>
    <w:multiLevelType w:val="hybridMultilevel"/>
    <w:tmpl w:val="444EB0F0"/>
    <w:lvl w:ilvl="0" w:tplc="92C4F988">
      <w:start w:val="1"/>
      <w:numFmt w:val="lowerLetter"/>
      <w:lvlText w:val="%1."/>
      <w:lvlJc w:val="left"/>
      <w:pPr>
        <w:ind w:left="720" w:hanging="360"/>
      </w:pPr>
      <w:rPr>
        <w:rFonts w:hint="default"/>
      </w:rPr>
    </w:lvl>
    <w:lvl w:ilvl="1" w:tplc="5D7232FC" w:tentative="1">
      <w:start w:val="1"/>
      <w:numFmt w:val="lowerLetter"/>
      <w:lvlText w:val="%2."/>
      <w:lvlJc w:val="left"/>
      <w:pPr>
        <w:ind w:left="1440" w:hanging="360"/>
      </w:pPr>
    </w:lvl>
    <w:lvl w:ilvl="2" w:tplc="661A4ED8" w:tentative="1">
      <w:start w:val="1"/>
      <w:numFmt w:val="lowerRoman"/>
      <w:lvlText w:val="%3."/>
      <w:lvlJc w:val="right"/>
      <w:pPr>
        <w:ind w:left="2160" w:hanging="180"/>
      </w:pPr>
    </w:lvl>
    <w:lvl w:ilvl="3" w:tplc="2A72C8E8" w:tentative="1">
      <w:start w:val="1"/>
      <w:numFmt w:val="decimal"/>
      <w:lvlText w:val="%4."/>
      <w:lvlJc w:val="left"/>
      <w:pPr>
        <w:ind w:left="2880" w:hanging="360"/>
      </w:pPr>
    </w:lvl>
    <w:lvl w:ilvl="4" w:tplc="220A5A82" w:tentative="1">
      <w:start w:val="1"/>
      <w:numFmt w:val="lowerLetter"/>
      <w:lvlText w:val="%5."/>
      <w:lvlJc w:val="left"/>
      <w:pPr>
        <w:ind w:left="3600" w:hanging="360"/>
      </w:pPr>
    </w:lvl>
    <w:lvl w:ilvl="5" w:tplc="B3486BFC" w:tentative="1">
      <w:start w:val="1"/>
      <w:numFmt w:val="lowerRoman"/>
      <w:lvlText w:val="%6."/>
      <w:lvlJc w:val="right"/>
      <w:pPr>
        <w:ind w:left="4320" w:hanging="180"/>
      </w:pPr>
    </w:lvl>
    <w:lvl w:ilvl="6" w:tplc="2FC8999A" w:tentative="1">
      <w:start w:val="1"/>
      <w:numFmt w:val="decimal"/>
      <w:lvlText w:val="%7."/>
      <w:lvlJc w:val="left"/>
      <w:pPr>
        <w:ind w:left="5040" w:hanging="360"/>
      </w:pPr>
    </w:lvl>
    <w:lvl w:ilvl="7" w:tplc="2AB0F094" w:tentative="1">
      <w:start w:val="1"/>
      <w:numFmt w:val="lowerLetter"/>
      <w:lvlText w:val="%8."/>
      <w:lvlJc w:val="left"/>
      <w:pPr>
        <w:ind w:left="5760" w:hanging="360"/>
      </w:pPr>
    </w:lvl>
    <w:lvl w:ilvl="8" w:tplc="E82EDEB0" w:tentative="1">
      <w:start w:val="1"/>
      <w:numFmt w:val="lowerRoman"/>
      <w:lvlText w:val="%9."/>
      <w:lvlJc w:val="right"/>
      <w:pPr>
        <w:ind w:left="6480" w:hanging="180"/>
      </w:pPr>
    </w:lvl>
  </w:abstractNum>
  <w:abstractNum w:abstractNumId="38">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5A76290C"/>
    <w:multiLevelType w:val="multilevel"/>
    <w:tmpl w:val="B37C3B20"/>
    <w:numStyleLink w:val="VietasUNIR"/>
  </w:abstractNum>
  <w:abstractNum w:abstractNumId="41">
    <w:nsid w:val="61DE56AF"/>
    <w:multiLevelType w:val="hybridMultilevel"/>
    <w:tmpl w:val="6B10D0AA"/>
    <w:lvl w:ilvl="0" w:tplc="5F025768">
      <w:start w:val="1"/>
      <w:numFmt w:val="lowerLetter"/>
      <w:lvlText w:val="%1)"/>
      <w:lvlJc w:val="left"/>
      <w:pPr>
        <w:ind w:left="1004" w:hanging="360"/>
      </w:pPr>
      <w:rPr>
        <w:rFonts w:hint="default"/>
      </w:rPr>
    </w:lvl>
    <w:lvl w:ilvl="1" w:tplc="8A30BC66" w:tentative="1">
      <w:start w:val="1"/>
      <w:numFmt w:val="lowerLetter"/>
      <w:lvlText w:val="%2."/>
      <w:lvlJc w:val="left"/>
      <w:pPr>
        <w:ind w:left="1724" w:hanging="360"/>
      </w:pPr>
    </w:lvl>
    <w:lvl w:ilvl="2" w:tplc="2BB08D32" w:tentative="1">
      <w:start w:val="1"/>
      <w:numFmt w:val="lowerRoman"/>
      <w:lvlText w:val="%3."/>
      <w:lvlJc w:val="right"/>
      <w:pPr>
        <w:ind w:left="2444" w:hanging="180"/>
      </w:pPr>
    </w:lvl>
    <w:lvl w:ilvl="3" w:tplc="1BCCDEEE" w:tentative="1">
      <w:start w:val="1"/>
      <w:numFmt w:val="decimal"/>
      <w:lvlText w:val="%4."/>
      <w:lvlJc w:val="left"/>
      <w:pPr>
        <w:ind w:left="3164" w:hanging="360"/>
      </w:pPr>
    </w:lvl>
    <w:lvl w:ilvl="4" w:tplc="DAAA4830" w:tentative="1">
      <w:start w:val="1"/>
      <w:numFmt w:val="lowerLetter"/>
      <w:lvlText w:val="%5."/>
      <w:lvlJc w:val="left"/>
      <w:pPr>
        <w:ind w:left="3884" w:hanging="360"/>
      </w:pPr>
    </w:lvl>
    <w:lvl w:ilvl="5" w:tplc="D076C6BE" w:tentative="1">
      <w:start w:val="1"/>
      <w:numFmt w:val="lowerRoman"/>
      <w:lvlText w:val="%6."/>
      <w:lvlJc w:val="right"/>
      <w:pPr>
        <w:ind w:left="4604" w:hanging="180"/>
      </w:pPr>
    </w:lvl>
    <w:lvl w:ilvl="6" w:tplc="FD2E7D54" w:tentative="1">
      <w:start w:val="1"/>
      <w:numFmt w:val="decimal"/>
      <w:lvlText w:val="%7."/>
      <w:lvlJc w:val="left"/>
      <w:pPr>
        <w:ind w:left="5324" w:hanging="360"/>
      </w:pPr>
    </w:lvl>
    <w:lvl w:ilvl="7" w:tplc="83A0F564" w:tentative="1">
      <w:start w:val="1"/>
      <w:numFmt w:val="lowerLetter"/>
      <w:lvlText w:val="%8."/>
      <w:lvlJc w:val="left"/>
      <w:pPr>
        <w:ind w:left="6044" w:hanging="360"/>
      </w:pPr>
    </w:lvl>
    <w:lvl w:ilvl="8" w:tplc="A75A9552" w:tentative="1">
      <w:start w:val="1"/>
      <w:numFmt w:val="lowerRoman"/>
      <w:lvlText w:val="%9."/>
      <w:lvlJc w:val="right"/>
      <w:pPr>
        <w:ind w:left="6764" w:hanging="180"/>
      </w:pPr>
    </w:lvl>
  </w:abstractNum>
  <w:abstractNum w:abstractNumId="42">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634C37E6"/>
    <w:multiLevelType w:val="hybridMultilevel"/>
    <w:tmpl w:val="68F6348C"/>
    <w:lvl w:ilvl="0" w:tplc="16E4AC22">
      <w:start w:val="1"/>
      <w:numFmt w:val="lowerLetter"/>
      <w:lvlText w:val="%1)"/>
      <w:lvlJc w:val="left"/>
      <w:pPr>
        <w:ind w:left="720" w:hanging="360"/>
      </w:pPr>
    </w:lvl>
    <w:lvl w:ilvl="1" w:tplc="24702070" w:tentative="1">
      <w:start w:val="1"/>
      <w:numFmt w:val="lowerLetter"/>
      <w:lvlText w:val="%2."/>
      <w:lvlJc w:val="left"/>
      <w:pPr>
        <w:ind w:left="1440" w:hanging="360"/>
      </w:pPr>
    </w:lvl>
    <w:lvl w:ilvl="2" w:tplc="B52AAF56" w:tentative="1">
      <w:start w:val="1"/>
      <w:numFmt w:val="lowerRoman"/>
      <w:lvlText w:val="%3."/>
      <w:lvlJc w:val="right"/>
      <w:pPr>
        <w:ind w:left="2160" w:hanging="180"/>
      </w:pPr>
    </w:lvl>
    <w:lvl w:ilvl="3" w:tplc="2BC0AB32" w:tentative="1">
      <w:start w:val="1"/>
      <w:numFmt w:val="decimal"/>
      <w:lvlText w:val="%4."/>
      <w:lvlJc w:val="left"/>
      <w:pPr>
        <w:ind w:left="2880" w:hanging="360"/>
      </w:pPr>
    </w:lvl>
    <w:lvl w:ilvl="4" w:tplc="305CB19A" w:tentative="1">
      <w:start w:val="1"/>
      <w:numFmt w:val="lowerLetter"/>
      <w:lvlText w:val="%5."/>
      <w:lvlJc w:val="left"/>
      <w:pPr>
        <w:ind w:left="3600" w:hanging="360"/>
      </w:pPr>
    </w:lvl>
    <w:lvl w:ilvl="5" w:tplc="03B0D930" w:tentative="1">
      <w:start w:val="1"/>
      <w:numFmt w:val="lowerRoman"/>
      <w:lvlText w:val="%6."/>
      <w:lvlJc w:val="right"/>
      <w:pPr>
        <w:ind w:left="4320" w:hanging="180"/>
      </w:pPr>
    </w:lvl>
    <w:lvl w:ilvl="6" w:tplc="83CA61EC" w:tentative="1">
      <w:start w:val="1"/>
      <w:numFmt w:val="decimal"/>
      <w:lvlText w:val="%7."/>
      <w:lvlJc w:val="left"/>
      <w:pPr>
        <w:ind w:left="5040" w:hanging="360"/>
      </w:pPr>
    </w:lvl>
    <w:lvl w:ilvl="7" w:tplc="FDF8C9DA" w:tentative="1">
      <w:start w:val="1"/>
      <w:numFmt w:val="lowerLetter"/>
      <w:lvlText w:val="%8."/>
      <w:lvlJc w:val="left"/>
      <w:pPr>
        <w:ind w:left="5760" w:hanging="360"/>
      </w:pPr>
    </w:lvl>
    <w:lvl w:ilvl="8" w:tplc="47A02044" w:tentative="1">
      <w:start w:val="1"/>
      <w:numFmt w:val="lowerRoman"/>
      <w:lvlText w:val="%9."/>
      <w:lvlJc w:val="right"/>
      <w:pPr>
        <w:ind w:left="6480" w:hanging="180"/>
      </w:pPr>
    </w:lvl>
  </w:abstractNum>
  <w:abstractNum w:abstractNumId="44">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8EB5908"/>
    <w:multiLevelType w:val="multilevel"/>
    <w:tmpl w:val="B37C3B20"/>
    <w:numStyleLink w:val="VietasUNIR"/>
  </w:abstractNum>
  <w:abstractNum w:abstractNumId="46">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6C542083"/>
    <w:multiLevelType w:val="multilevel"/>
    <w:tmpl w:val="B0E0186E"/>
    <w:numStyleLink w:val="NmeracinTest"/>
  </w:abstractNum>
  <w:abstractNum w:abstractNumId="48">
    <w:nsid w:val="7D254355"/>
    <w:multiLevelType w:val="multilevel"/>
    <w:tmpl w:val="B37C3B20"/>
    <w:numStyleLink w:val="VietasUNIR"/>
  </w:abstractNum>
  <w:abstractNum w:abstractNumId="49">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7"/>
  </w:num>
  <w:num w:numId="3">
    <w:abstractNumId w:val="48"/>
  </w:num>
  <w:num w:numId="4">
    <w:abstractNumId w:val="28"/>
  </w:num>
  <w:num w:numId="5">
    <w:abstractNumId w:val="15"/>
  </w:num>
  <w:num w:numId="6">
    <w:abstractNumId w:val="6"/>
  </w:num>
  <w:num w:numId="7">
    <w:abstractNumId w:val="42"/>
  </w:num>
  <w:num w:numId="8">
    <w:abstractNumId w:val="12"/>
  </w:num>
  <w:num w:numId="9">
    <w:abstractNumId w:val="46"/>
  </w:num>
  <w:num w:numId="10">
    <w:abstractNumId w:val="2"/>
  </w:num>
  <w:num w:numId="11">
    <w:abstractNumId w:val="49"/>
  </w:num>
  <w:num w:numId="12">
    <w:abstractNumId w:val="5"/>
  </w:num>
  <w:num w:numId="13">
    <w:abstractNumId w:val="23"/>
  </w:num>
  <w:num w:numId="14">
    <w:abstractNumId w:val="25"/>
  </w:num>
  <w:num w:numId="15">
    <w:abstractNumId w:val="45"/>
  </w:num>
  <w:num w:numId="16">
    <w:abstractNumId w:val="35"/>
  </w:num>
  <w:num w:numId="17">
    <w:abstractNumId w:val="24"/>
  </w:num>
  <w:num w:numId="18">
    <w:abstractNumId w:val="47"/>
  </w:num>
  <w:num w:numId="19">
    <w:abstractNumId w:val="10"/>
  </w:num>
  <w:num w:numId="20">
    <w:abstractNumId w:val="22"/>
  </w:num>
  <w:num w:numId="21">
    <w:abstractNumId w:val="34"/>
  </w:num>
  <w:num w:numId="22">
    <w:abstractNumId w:val="21"/>
  </w:num>
  <w:num w:numId="23">
    <w:abstractNumId w:val="11"/>
  </w:num>
  <w:num w:numId="24">
    <w:abstractNumId w:val="40"/>
  </w:num>
  <w:num w:numId="25">
    <w:abstractNumId w:val="32"/>
  </w:num>
  <w:num w:numId="26">
    <w:abstractNumId w:val="26"/>
  </w:num>
  <w:num w:numId="27">
    <w:abstractNumId w:val="4"/>
  </w:num>
  <w:num w:numId="28">
    <w:abstractNumId w:val="39"/>
  </w:num>
  <w:num w:numId="29">
    <w:abstractNumId w:val="36"/>
  </w:num>
  <w:num w:numId="30">
    <w:abstractNumId w:val="3"/>
  </w:num>
  <w:num w:numId="31">
    <w:abstractNumId w:val="19"/>
  </w:num>
  <w:num w:numId="32">
    <w:abstractNumId w:val="9"/>
  </w:num>
  <w:num w:numId="33">
    <w:abstractNumId w:val="30"/>
  </w:num>
  <w:num w:numId="34">
    <w:abstractNumId w:val="17"/>
  </w:num>
  <w:num w:numId="35">
    <w:abstractNumId w:val="38"/>
  </w:num>
  <w:num w:numId="36">
    <w:abstractNumId w:val="8"/>
  </w:num>
  <w:num w:numId="37">
    <w:abstractNumId w:val="44"/>
  </w:num>
  <w:num w:numId="38">
    <w:abstractNumId w:val="43"/>
  </w:num>
  <w:num w:numId="39">
    <w:abstractNumId w:val="37"/>
  </w:num>
  <w:num w:numId="40">
    <w:abstractNumId w:val="0"/>
  </w:num>
  <w:num w:numId="41">
    <w:abstractNumId w:val="33"/>
  </w:num>
  <w:num w:numId="42">
    <w:abstractNumId w:val="7"/>
  </w:num>
  <w:num w:numId="43">
    <w:abstractNumId w:val="14"/>
  </w:num>
  <w:num w:numId="44">
    <w:abstractNumId w:val="31"/>
  </w:num>
  <w:num w:numId="45">
    <w:abstractNumId w:val="16"/>
  </w:num>
  <w:num w:numId="46">
    <w:abstractNumId w:val="13"/>
  </w:num>
  <w:num w:numId="47">
    <w:abstractNumId w:val="41"/>
  </w:num>
  <w:num w:numId="48">
    <w:abstractNumId w:val="18"/>
  </w:num>
  <w:num w:numId="49">
    <w:abstractNumId w:val="20"/>
  </w:num>
  <w:num w:numId="50">
    <w:abstractNumId w:val="2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421"/>
  <w:defaultTabStop w:val="709"/>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D3237"/>
    <w:rsid w:val="0000041C"/>
    <w:rsid w:val="00002FE1"/>
    <w:rsid w:val="00006EA2"/>
    <w:rsid w:val="00016003"/>
    <w:rsid w:val="00016BC5"/>
    <w:rsid w:val="000178CD"/>
    <w:rsid w:val="000230BE"/>
    <w:rsid w:val="00031C55"/>
    <w:rsid w:val="0003400A"/>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5100"/>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25B28"/>
    <w:rsid w:val="00137CF9"/>
    <w:rsid w:val="00151A91"/>
    <w:rsid w:val="00161226"/>
    <w:rsid w:val="00163FBB"/>
    <w:rsid w:val="001658DF"/>
    <w:rsid w:val="00170CD3"/>
    <w:rsid w:val="0017351A"/>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022B"/>
    <w:rsid w:val="001F1229"/>
    <w:rsid w:val="001F163E"/>
    <w:rsid w:val="001F19FD"/>
    <w:rsid w:val="001F2DF0"/>
    <w:rsid w:val="001F69FE"/>
    <w:rsid w:val="00200BEB"/>
    <w:rsid w:val="0020102E"/>
    <w:rsid w:val="002036CA"/>
    <w:rsid w:val="002039FC"/>
    <w:rsid w:val="0021511C"/>
    <w:rsid w:val="002244C2"/>
    <w:rsid w:val="00227368"/>
    <w:rsid w:val="00227800"/>
    <w:rsid w:val="00227E1B"/>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2BF2"/>
    <w:rsid w:val="002D3237"/>
    <w:rsid w:val="002E198B"/>
    <w:rsid w:val="002E6FCB"/>
    <w:rsid w:val="002E769A"/>
    <w:rsid w:val="00302FF8"/>
    <w:rsid w:val="003117D6"/>
    <w:rsid w:val="00320378"/>
    <w:rsid w:val="003224A0"/>
    <w:rsid w:val="00327C72"/>
    <w:rsid w:val="00330DE5"/>
    <w:rsid w:val="003369FB"/>
    <w:rsid w:val="0034019D"/>
    <w:rsid w:val="0034363F"/>
    <w:rsid w:val="00351EC2"/>
    <w:rsid w:val="00361683"/>
    <w:rsid w:val="00363DED"/>
    <w:rsid w:val="0038498F"/>
    <w:rsid w:val="0039092D"/>
    <w:rsid w:val="00394A34"/>
    <w:rsid w:val="003A0F3E"/>
    <w:rsid w:val="003A10AB"/>
    <w:rsid w:val="003C2275"/>
    <w:rsid w:val="003C4D34"/>
    <w:rsid w:val="003C4EBC"/>
    <w:rsid w:val="003D0269"/>
    <w:rsid w:val="003D141E"/>
    <w:rsid w:val="003D16DC"/>
    <w:rsid w:val="003D3B9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540D"/>
    <w:rsid w:val="00466671"/>
    <w:rsid w:val="00472B27"/>
    <w:rsid w:val="00493F99"/>
    <w:rsid w:val="004A1A48"/>
    <w:rsid w:val="004B7249"/>
    <w:rsid w:val="004D4F93"/>
    <w:rsid w:val="004E1547"/>
    <w:rsid w:val="004E5487"/>
    <w:rsid w:val="004F1492"/>
    <w:rsid w:val="004F5D83"/>
    <w:rsid w:val="0050234E"/>
    <w:rsid w:val="00507E5B"/>
    <w:rsid w:val="005131BE"/>
    <w:rsid w:val="005225FF"/>
    <w:rsid w:val="00525591"/>
    <w:rsid w:val="005326C2"/>
    <w:rsid w:val="005366C0"/>
    <w:rsid w:val="005463ED"/>
    <w:rsid w:val="00551A69"/>
    <w:rsid w:val="0055412E"/>
    <w:rsid w:val="00555B62"/>
    <w:rsid w:val="00575580"/>
    <w:rsid w:val="0058112D"/>
    <w:rsid w:val="00592AE8"/>
    <w:rsid w:val="00597BA6"/>
    <w:rsid w:val="005A521B"/>
    <w:rsid w:val="005B501C"/>
    <w:rsid w:val="005C1D3F"/>
    <w:rsid w:val="005D4603"/>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D6098"/>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6E"/>
    <w:rsid w:val="007616AA"/>
    <w:rsid w:val="007706C5"/>
    <w:rsid w:val="007734B4"/>
    <w:rsid w:val="00786653"/>
    <w:rsid w:val="00786B57"/>
    <w:rsid w:val="00790FC0"/>
    <w:rsid w:val="007A0245"/>
    <w:rsid w:val="007A34FD"/>
    <w:rsid w:val="007A4C96"/>
    <w:rsid w:val="007B15E7"/>
    <w:rsid w:val="007C0189"/>
    <w:rsid w:val="007C1E0E"/>
    <w:rsid w:val="007C2659"/>
    <w:rsid w:val="007D00F6"/>
    <w:rsid w:val="007D1B3E"/>
    <w:rsid w:val="007D1E15"/>
    <w:rsid w:val="007E4840"/>
    <w:rsid w:val="007E5D27"/>
    <w:rsid w:val="007E6600"/>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1602"/>
    <w:rsid w:val="00866EC2"/>
    <w:rsid w:val="008745E4"/>
    <w:rsid w:val="00877233"/>
    <w:rsid w:val="008807AF"/>
    <w:rsid w:val="0088459B"/>
    <w:rsid w:val="008905B8"/>
    <w:rsid w:val="008B16BB"/>
    <w:rsid w:val="008B6154"/>
    <w:rsid w:val="008C09DB"/>
    <w:rsid w:val="008D147A"/>
    <w:rsid w:val="008D2E81"/>
    <w:rsid w:val="008D2FBD"/>
    <w:rsid w:val="008D6777"/>
    <w:rsid w:val="008E1670"/>
    <w:rsid w:val="008F0709"/>
    <w:rsid w:val="008F1E4C"/>
    <w:rsid w:val="008F4CE3"/>
    <w:rsid w:val="00917348"/>
    <w:rsid w:val="009336BE"/>
    <w:rsid w:val="00935FD2"/>
    <w:rsid w:val="009400C5"/>
    <w:rsid w:val="009434C7"/>
    <w:rsid w:val="009435B5"/>
    <w:rsid w:val="0094782C"/>
    <w:rsid w:val="0095328C"/>
    <w:rsid w:val="009546DA"/>
    <w:rsid w:val="00955A95"/>
    <w:rsid w:val="009563DF"/>
    <w:rsid w:val="0096180F"/>
    <w:rsid w:val="00962EC2"/>
    <w:rsid w:val="00963CE5"/>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40BF"/>
    <w:rsid w:val="009E76FD"/>
    <w:rsid w:val="009F18E9"/>
    <w:rsid w:val="009F2723"/>
    <w:rsid w:val="009F7B85"/>
    <w:rsid w:val="00A16598"/>
    <w:rsid w:val="00A16D37"/>
    <w:rsid w:val="00A17600"/>
    <w:rsid w:val="00A17FAB"/>
    <w:rsid w:val="00A20F71"/>
    <w:rsid w:val="00A324FF"/>
    <w:rsid w:val="00A4761C"/>
    <w:rsid w:val="00A54C3B"/>
    <w:rsid w:val="00A60E8D"/>
    <w:rsid w:val="00A67DBC"/>
    <w:rsid w:val="00A71D6D"/>
    <w:rsid w:val="00A72386"/>
    <w:rsid w:val="00A76AA2"/>
    <w:rsid w:val="00A76D45"/>
    <w:rsid w:val="00A90972"/>
    <w:rsid w:val="00A9140C"/>
    <w:rsid w:val="00AB2DE2"/>
    <w:rsid w:val="00AD2432"/>
    <w:rsid w:val="00AD4F85"/>
    <w:rsid w:val="00B0196C"/>
    <w:rsid w:val="00B03326"/>
    <w:rsid w:val="00B04AF8"/>
    <w:rsid w:val="00B06F07"/>
    <w:rsid w:val="00B0782B"/>
    <w:rsid w:val="00B0793D"/>
    <w:rsid w:val="00B1656E"/>
    <w:rsid w:val="00B172C0"/>
    <w:rsid w:val="00B22F15"/>
    <w:rsid w:val="00B32C4E"/>
    <w:rsid w:val="00B407F7"/>
    <w:rsid w:val="00B417CD"/>
    <w:rsid w:val="00B5442C"/>
    <w:rsid w:val="00B610A7"/>
    <w:rsid w:val="00B72D4C"/>
    <w:rsid w:val="00B8087F"/>
    <w:rsid w:val="00B814A5"/>
    <w:rsid w:val="00B86981"/>
    <w:rsid w:val="00B929CD"/>
    <w:rsid w:val="00B96994"/>
    <w:rsid w:val="00BA14FF"/>
    <w:rsid w:val="00BA172C"/>
    <w:rsid w:val="00BA17EF"/>
    <w:rsid w:val="00BB1161"/>
    <w:rsid w:val="00BB1B91"/>
    <w:rsid w:val="00BB24ED"/>
    <w:rsid w:val="00BB55E5"/>
    <w:rsid w:val="00BB5F44"/>
    <w:rsid w:val="00BC2EB1"/>
    <w:rsid w:val="00BC38D1"/>
    <w:rsid w:val="00BC4D3B"/>
    <w:rsid w:val="00BD4CD1"/>
    <w:rsid w:val="00BD6A6D"/>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C5433"/>
    <w:rsid w:val="00CD3DFC"/>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4744F"/>
    <w:rsid w:val="00D511BC"/>
    <w:rsid w:val="00D522FB"/>
    <w:rsid w:val="00D723DB"/>
    <w:rsid w:val="00D74F0A"/>
    <w:rsid w:val="00D75F3B"/>
    <w:rsid w:val="00D771BD"/>
    <w:rsid w:val="00D901FA"/>
    <w:rsid w:val="00D95965"/>
    <w:rsid w:val="00DA1A7B"/>
    <w:rsid w:val="00DA4A6D"/>
    <w:rsid w:val="00DA6FF8"/>
    <w:rsid w:val="00DB2F5D"/>
    <w:rsid w:val="00DB4BD9"/>
    <w:rsid w:val="00DB5335"/>
    <w:rsid w:val="00DB6A9F"/>
    <w:rsid w:val="00DC3808"/>
    <w:rsid w:val="00DD04F2"/>
    <w:rsid w:val="00DD0B32"/>
    <w:rsid w:val="00DD2649"/>
    <w:rsid w:val="00DE4822"/>
    <w:rsid w:val="00DF0BC0"/>
    <w:rsid w:val="00DF784B"/>
    <w:rsid w:val="00E144E3"/>
    <w:rsid w:val="00E170B6"/>
    <w:rsid w:val="00E2314E"/>
    <w:rsid w:val="00E300D2"/>
    <w:rsid w:val="00E32C51"/>
    <w:rsid w:val="00E46BF3"/>
    <w:rsid w:val="00E52B88"/>
    <w:rsid w:val="00E560E4"/>
    <w:rsid w:val="00E56D10"/>
    <w:rsid w:val="00E62BB8"/>
    <w:rsid w:val="00E62BDA"/>
    <w:rsid w:val="00E63F97"/>
    <w:rsid w:val="00E65011"/>
    <w:rsid w:val="00E7167D"/>
    <w:rsid w:val="00E745AB"/>
    <w:rsid w:val="00E761A0"/>
    <w:rsid w:val="00E7645E"/>
    <w:rsid w:val="00E76C3D"/>
    <w:rsid w:val="00E8698C"/>
    <w:rsid w:val="00E9509A"/>
    <w:rsid w:val="00EA02E3"/>
    <w:rsid w:val="00EA4045"/>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3286"/>
    <w:rsid w:val="00EE6C97"/>
    <w:rsid w:val="00EE6FC2"/>
    <w:rsid w:val="00EE7554"/>
    <w:rsid w:val="00EF5AB4"/>
    <w:rsid w:val="00EF6232"/>
    <w:rsid w:val="00F0370C"/>
    <w:rsid w:val="00F054C9"/>
    <w:rsid w:val="00F05C99"/>
    <w:rsid w:val="00F12301"/>
    <w:rsid w:val="00F140A7"/>
    <w:rsid w:val="00F154BB"/>
    <w:rsid w:val="00F1562E"/>
    <w:rsid w:val="00F15EA0"/>
    <w:rsid w:val="00F16F2F"/>
    <w:rsid w:val="00F22D8E"/>
    <w:rsid w:val="00F27B7B"/>
    <w:rsid w:val="00F3027B"/>
    <w:rsid w:val="00F403FC"/>
    <w:rsid w:val="00F4274A"/>
    <w:rsid w:val="00F44E9F"/>
    <w:rsid w:val="00F46137"/>
    <w:rsid w:val="00F5055C"/>
    <w:rsid w:val="00F53E77"/>
    <w:rsid w:val="00F617AA"/>
    <w:rsid w:val="00F63170"/>
    <w:rsid w:val="00F65B6D"/>
    <w:rsid w:val="00F66576"/>
    <w:rsid w:val="00F71201"/>
    <w:rsid w:val="00F719D6"/>
    <w:rsid w:val="00F736A2"/>
    <w:rsid w:val="00F77A3B"/>
    <w:rsid w:val="00FA5FF9"/>
    <w:rsid w:val="00FB0A6F"/>
    <w:rsid w:val="00FC01A7"/>
    <w:rsid w:val="00FC582A"/>
    <w:rsid w:val="00FD1A84"/>
    <w:rsid w:val="00FD6625"/>
    <w:rsid w:val="00FD7A4E"/>
    <w:rsid w:val="00FE65DA"/>
    <w:rsid w:val="00FE7916"/>
    <w:rsid w:val="00FF25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8" w:qFormat="1"/>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qFormat="1"/>
    <w:lsdException w:name="footer" w:uiPriority="24" w:qFormat="1"/>
    <w:lsdException w:name="caption" w:uiPriority="35" w:qFormat="1"/>
    <w:lsdException w:name="Title" w:uiPriority="98" w:unhideWhenUsed="0" w:qFormat="1"/>
    <w:lsdException w:name="Default Paragraph Font" w:uiPriority="1"/>
    <w:lsdException w:name="Subtitle" w:uiPriority="98" w:unhideWhenUsed="0" w:qFormat="1"/>
    <w:lsdException w:name="Strong" w:uiPriority="98" w:unhideWhenUsed="0" w:qFormat="1"/>
    <w:lsdException w:name="Emphasis" w:uiPriority="98" w:unhideWhenUsed="0" w:qFormat="1"/>
    <w:lsdException w:name="Table Grid" w:semiHidden="0" w:uiPriority="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8" w:unhideWhenUsed="0" w:qFormat="1"/>
    <w:lsdException w:name="Intense Emphasis" w:uiPriority="98"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Epgrafe">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Ind w:w="0" w:type="dxa"/>
      <w:tblBorders>
        <w:bottom w:val="single" w:sz="4" w:space="0" w:color="0098CD"/>
        <w:insideH w:val="single" w:sz="4" w:space="0" w:color="0098CD"/>
      </w:tblBorders>
      <w:tblCellMar>
        <w:top w:w="0" w:type="dxa"/>
        <w:left w:w="108" w:type="dxa"/>
        <w:bottom w:w="0" w:type="dxa"/>
        <w:right w:w="108" w:type="dxa"/>
      </w:tblCellMar>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Ind w:w="0" w:type="dxa"/>
      <w:tblBorders>
        <w:top w:val="single" w:sz="4" w:space="0" w:color="0098CD"/>
        <w:bottom w:val="single" w:sz="4" w:space="0" w:color="0098CD"/>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Ind w:w="0" w:type="dxa"/>
      <w:tblBorders>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Ind w:w="0" w:type="dxa"/>
      <w:tblBorders>
        <w:left w:val="single" w:sz="4" w:space="0" w:color="0098CD"/>
        <w:right w:val="single" w:sz="4" w:space="0" w:color="0098CD"/>
      </w:tblBorders>
      <w:tblCellMar>
        <w:top w:w="0" w:type="dxa"/>
        <w:left w:w="284" w:type="dxa"/>
        <w:bottom w:w="0"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Ind w:w="0" w:type="dxa"/>
      <w:tblBorders>
        <w:top w:val="single" w:sz="4" w:space="0" w:color="0098CD"/>
        <w:bottom w:val="single" w:sz="4" w:space="0" w:color="0098CD"/>
        <w:insideH w:val="single" w:sz="4" w:space="0" w:color="0098CD"/>
        <w:insideV w:val="single" w:sz="4" w:space="0" w:color="0098CD"/>
      </w:tblBorders>
      <w:tblCellMar>
        <w:top w:w="113" w:type="dxa"/>
        <w:left w:w="108" w:type="dxa"/>
        <w:bottom w:w="0" w:type="dxa"/>
        <w:right w:w="108"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D4744F"/>
    <w:rPr>
      <w:color w:val="808080"/>
    </w:rPr>
  </w:style>
  <w:style w:type="paragraph" w:customStyle="1" w:styleId="Vietaprimernivel">
    <w:name w:val="Viñeta primer nivel"/>
    <w:basedOn w:val="Normal"/>
    <w:qFormat/>
    <w:rsid w:val="00BB5F44"/>
    <w:pPr>
      <w:ind w:left="284" w:hanging="284"/>
    </w:pPr>
  </w:style>
  <w:style w:type="paragraph" w:customStyle="1" w:styleId="Vietasegundonivel">
    <w:name w:val="Viñeta segundo nivel"/>
    <w:basedOn w:val="Normal"/>
    <w:autoRedefine/>
    <w:rsid w:val="00BB5F44"/>
    <w:pPr>
      <w:ind w:left="567" w:hanging="283"/>
      <w:contextualSpacing/>
    </w:pPr>
  </w:style>
  <w:style w:type="table" w:customStyle="1" w:styleId="GridTable4Accent5">
    <w:name w:val="Grid Table 4 Accent 5"/>
    <w:basedOn w:val="Tablanormal"/>
    <w:uiPriority w:val="49"/>
    <w:rsid w:val="00E56D1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Fuentedeprrafopredeter"/>
    <w:uiPriority w:val="99"/>
    <w:semiHidden/>
    <w:unhideWhenUsed/>
    <w:rsid w:val="002D2B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3526810">
      <w:bodyDiv w:val="1"/>
      <w:marLeft w:val="0"/>
      <w:marRight w:val="0"/>
      <w:marTop w:val="0"/>
      <w:marBottom w:val="0"/>
      <w:divBdr>
        <w:top w:val="none" w:sz="0" w:space="0" w:color="auto"/>
        <w:left w:val="none" w:sz="0" w:space="0" w:color="auto"/>
        <w:bottom w:val="none" w:sz="0" w:space="0" w:color="auto"/>
        <w:right w:val="none" w:sz="0" w:space="0" w:color="auto"/>
      </w:divBdr>
      <w:divsChild>
        <w:div w:id="1388067415">
          <w:marLeft w:val="0"/>
          <w:marRight w:val="0"/>
          <w:marTop w:val="0"/>
          <w:marBottom w:val="0"/>
          <w:divBdr>
            <w:top w:val="none" w:sz="0" w:space="0" w:color="auto"/>
            <w:left w:val="none" w:sz="0" w:space="0" w:color="auto"/>
            <w:bottom w:val="none" w:sz="0" w:space="0" w:color="auto"/>
            <w:right w:val="none" w:sz="0" w:space="0" w:color="auto"/>
          </w:divBdr>
          <w:divsChild>
            <w:div w:id="1839341953">
              <w:marLeft w:val="0"/>
              <w:marRight w:val="0"/>
              <w:marTop w:val="0"/>
              <w:marBottom w:val="0"/>
              <w:divBdr>
                <w:top w:val="none" w:sz="0" w:space="0" w:color="auto"/>
                <w:left w:val="none" w:sz="0" w:space="0" w:color="auto"/>
                <w:bottom w:val="none" w:sz="0" w:space="0" w:color="auto"/>
                <w:right w:val="none" w:sz="0" w:space="0" w:color="auto"/>
              </w:divBdr>
            </w:div>
            <w:div w:id="19688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9536">
      <w:bodyDiv w:val="1"/>
      <w:marLeft w:val="0"/>
      <w:marRight w:val="0"/>
      <w:marTop w:val="0"/>
      <w:marBottom w:val="0"/>
      <w:divBdr>
        <w:top w:val="none" w:sz="0" w:space="0" w:color="auto"/>
        <w:left w:val="none" w:sz="0" w:space="0" w:color="auto"/>
        <w:bottom w:val="none" w:sz="0" w:space="0" w:color="auto"/>
        <w:right w:val="none" w:sz="0" w:space="0" w:color="auto"/>
      </w:divBdr>
      <w:divsChild>
        <w:div w:id="1226918818">
          <w:marLeft w:val="0"/>
          <w:marRight w:val="0"/>
          <w:marTop w:val="0"/>
          <w:marBottom w:val="0"/>
          <w:divBdr>
            <w:top w:val="none" w:sz="0" w:space="0" w:color="auto"/>
            <w:left w:val="none" w:sz="0" w:space="0" w:color="auto"/>
            <w:bottom w:val="none" w:sz="0" w:space="0" w:color="auto"/>
            <w:right w:val="none" w:sz="0" w:space="0" w:color="auto"/>
          </w:divBdr>
          <w:divsChild>
            <w:div w:id="48189473">
              <w:marLeft w:val="0"/>
              <w:marRight w:val="0"/>
              <w:marTop w:val="0"/>
              <w:marBottom w:val="0"/>
              <w:divBdr>
                <w:top w:val="none" w:sz="0" w:space="0" w:color="auto"/>
                <w:left w:val="none" w:sz="0" w:space="0" w:color="auto"/>
                <w:bottom w:val="none" w:sz="0" w:space="0" w:color="auto"/>
                <w:right w:val="none" w:sz="0" w:space="0" w:color="auto"/>
              </w:divBdr>
            </w:div>
            <w:div w:id="6372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182">
      <w:bodyDiv w:val="1"/>
      <w:marLeft w:val="0"/>
      <w:marRight w:val="0"/>
      <w:marTop w:val="0"/>
      <w:marBottom w:val="0"/>
      <w:divBdr>
        <w:top w:val="none" w:sz="0" w:space="0" w:color="auto"/>
        <w:left w:val="none" w:sz="0" w:space="0" w:color="auto"/>
        <w:bottom w:val="none" w:sz="0" w:space="0" w:color="auto"/>
        <w:right w:val="none" w:sz="0" w:space="0" w:color="auto"/>
      </w:divBdr>
      <w:divsChild>
        <w:div w:id="1757631039">
          <w:marLeft w:val="0"/>
          <w:marRight w:val="0"/>
          <w:marTop w:val="0"/>
          <w:marBottom w:val="0"/>
          <w:divBdr>
            <w:top w:val="none" w:sz="0" w:space="0" w:color="auto"/>
            <w:left w:val="none" w:sz="0" w:space="0" w:color="auto"/>
            <w:bottom w:val="none" w:sz="0" w:space="0" w:color="auto"/>
            <w:right w:val="none" w:sz="0" w:space="0" w:color="auto"/>
          </w:divBdr>
          <w:divsChild>
            <w:div w:id="17158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497">
      <w:bodyDiv w:val="1"/>
      <w:marLeft w:val="0"/>
      <w:marRight w:val="0"/>
      <w:marTop w:val="0"/>
      <w:marBottom w:val="0"/>
      <w:divBdr>
        <w:top w:val="none" w:sz="0" w:space="0" w:color="auto"/>
        <w:left w:val="none" w:sz="0" w:space="0" w:color="auto"/>
        <w:bottom w:val="none" w:sz="0" w:space="0" w:color="auto"/>
        <w:right w:val="none" w:sz="0" w:space="0" w:color="auto"/>
      </w:divBdr>
      <w:divsChild>
        <w:div w:id="1258126962">
          <w:marLeft w:val="0"/>
          <w:marRight w:val="0"/>
          <w:marTop w:val="0"/>
          <w:marBottom w:val="0"/>
          <w:divBdr>
            <w:top w:val="none" w:sz="0" w:space="0" w:color="auto"/>
            <w:left w:val="none" w:sz="0" w:space="0" w:color="auto"/>
            <w:bottom w:val="none" w:sz="0" w:space="0" w:color="auto"/>
            <w:right w:val="none" w:sz="0" w:space="0" w:color="auto"/>
          </w:divBdr>
          <w:divsChild>
            <w:div w:id="11772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179">
      <w:bodyDiv w:val="1"/>
      <w:marLeft w:val="0"/>
      <w:marRight w:val="0"/>
      <w:marTop w:val="0"/>
      <w:marBottom w:val="0"/>
      <w:divBdr>
        <w:top w:val="none" w:sz="0" w:space="0" w:color="auto"/>
        <w:left w:val="none" w:sz="0" w:space="0" w:color="auto"/>
        <w:bottom w:val="none" w:sz="0" w:space="0" w:color="auto"/>
        <w:right w:val="none" w:sz="0" w:space="0" w:color="auto"/>
      </w:divBdr>
      <w:divsChild>
        <w:div w:id="427848905">
          <w:marLeft w:val="0"/>
          <w:marRight w:val="0"/>
          <w:marTop w:val="0"/>
          <w:marBottom w:val="0"/>
          <w:divBdr>
            <w:top w:val="none" w:sz="0" w:space="0" w:color="auto"/>
            <w:left w:val="none" w:sz="0" w:space="0" w:color="auto"/>
            <w:bottom w:val="none" w:sz="0" w:space="0" w:color="auto"/>
            <w:right w:val="none" w:sz="0" w:space="0" w:color="auto"/>
          </w:divBdr>
          <w:divsChild>
            <w:div w:id="891385318">
              <w:marLeft w:val="0"/>
              <w:marRight w:val="0"/>
              <w:marTop w:val="0"/>
              <w:marBottom w:val="0"/>
              <w:divBdr>
                <w:top w:val="none" w:sz="0" w:space="0" w:color="auto"/>
                <w:left w:val="none" w:sz="0" w:space="0" w:color="auto"/>
                <w:bottom w:val="none" w:sz="0" w:space="0" w:color="auto"/>
                <w:right w:val="none" w:sz="0" w:space="0" w:color="auto"/>
              </w:divBdr>
            </w:div>
            <w:div w:id="295910102">
              <w:marLeft w:val="0"/>
              <w:marRight w:val="0"/>
              <w:marTop w:val="0"/>
              <w:marBottom w:val="0"/>
              <w:divBdr>
                <w:top w:val="none" w:sz="0" w:space="0" w:color="auto"/>
                <w:left w:val="none" w:sz="0" w:space="0" w:color="auto"/>
                <w:bottom w:val="none" w:sz="0" w:space="0" w:color="auto"/>
                <w:right w:val="none" w:sz="0" w:space="0" w:color="auto"/>
              </w:divBdr>
            </w:div>
            <w:div w:id="1304114110">
              <w:marLeft w:val="0"/>
              <w:marRight w:val="0"/>
              <w:marTop w:val="0"/>
              <w:marBottom w:val="0"/>
              <w:divBdr>
                <w:top w:val="none" w:sz="0" w:space="0" w:color="auto"/>
                <w:left w:val="none" w:sz="0" w:space="0" w:color="auto"/>
                <w:bottom w:val="none" w:sz="0" w:space="0" w:color="auto"/>
                <w:right w:val="none" w:sz="0" w:space="0" w:color="auto"/>
              </w:divBdr>
            </w:div>
            <w:div w:id="372460476">
              <w:marLeft w:val="0"/>
              <w:marRight w:val="0"/>
              <w:marTop w:val="0"/>
              <w:marBottom w:val="0"/>
              <w:divBdr>
                <w:top w:val="none" w:sz="0" w:space="0" w:color="auto"/>
                <w:left w:val="none" w:sz="0" w:space="0" w:color="auto"/>
                <w:bottom w:val="none" w:sz="0" w:space="0" w:color="auto"/>
                <w:right w:val="none" w:sz="0" w:space="0" w:color="auto"/>
              </w:divBdr>
            </w:div>
            <w:div w:id="359473676">
              <w:marLeft w:val="0"/>
              <w:marRight w:val="0"/>
              <w:marTop w:val="0"/>
              <w:marBottom w:val="0"/>
              <w:divBdr>
                <w:top w:val="none" w:sz="0" w:space="0" w:color="auto"/>
                <w:left w:val="none" w:sz="0" w:space="0" w:color="auto"/>
                <w:bottom w:val="none" w:sz="0" w:space="0" w:color="auto"/>
                <w:right w:val="none" w:sz="0" w:space="0" w:color="auto"/>
              </w:divBdr>
            </w:div>
            <w:div w:id="877428339">
              <w:marLeft w:val="0"/>
              <w:marRight w:val="0"/>
              <w:marTop w:val="0"/>
              <w:marBottom w:val="0"/>
              <w:divBdr>
                <w:top w:val="none" w:sz="0" w:space="0" w:color="auto"/>
                <w:left w:val="none" w:sz="0" w:space="0" w:color="auto"/>
                <w:bottom w:val="none" w:sz="0" w:space="0" w:color="auto"/>
                <w:right w:val="none" w:sz="0" w:space="0" w:color="auto"/>
              </w:divBdr>
            </w:div>
            <w:div w:id="743532529">
              <w:marLeft w:val="0"/>
              <w:marRight w:val="0"/>
              <w:marTop w:val="0"/>
              <w:marBottom w:val="0"/>
              <w:divBdr>
                <w:top w:val="none" w:sz="0" w:space="0" w:color="auto"/>
                <w:left w:val="none" w:sz="0" w:space="0" w:color="auto"/>
                <w:bottom w:val="none" w:sz="0" w:space="0" w:color="auto"/>
                <w:right w:val="none" w:sz="0" w:space="0" w:color="auto"/>
              </w:divBdr>
            </w:div>
            <w:div w:id="997195786">
              <w:marLeft w:val="0"/>
              <w:marRight w:val="0"/>
              <w:marTop w:val="0"/>
              <w:marBottom w:val="0"/>
              <w:divBdr>
                <w:top w:val="none" w:sz="0" w:space="0" w:color="auto"/>
                <w:left w:val="none" w:sz="0" w:space="0" w:color="auto"/>
                <w:bottom w:val="none" w:sz="0" w:space="0" w:color="auto"/>
                <w:right w:val="none" w:sz="0" w:space="0" w:color="auto"/>
              </w:divBdr>
            </w:div>
            <w:div w:id="239340078">
              <w:marLeft w:val="0"/>
              <w:marRight w:val="0"/>
              <w:marTop w:val="0"/>
              <w:marBottom w:val="0"/>
              <w:divBdr>
                <w:top w:val="none" w:sz="0" w:space="0" w:color="auto"/>
                <w:left w:val="none" w:sz="0" w:space="0" w:color="auto"/>
                <w:bottom w:val="none" w:sz="0" w:space="0" w:color="auto"/>
                <w:right w:val="none" w:sz="0" w:space="0" w:color="auto"/>
              </w:divBdr>
            </w:div>
            <w:div w:id="314266110">
              <w:marLeft w:val="0"/>
              <w:marRight w:val="0"/>
              <w:marTop w:val="0"/>
              <w:marBottom w:val="0"/>
              <w:divBdr>
                <w:top w:val="none" w:sz="0" w:space="0" w:color="auto"/>
                <w:left w:val="none" w:sz="0" w:space="0" w:color="auto"/>
                <w:bottom w:val="none" w:sz="0" w:space="0" w:color="auto"/>
                <w:right w:val="none" w:sz="0" w:space="0" w:color="auto"/>
              </w:divBdr>
            </w:div>
            <w:div w:id="460611684">
              <w:marLeft w:val="0"/>
              <w:marRight w:val="0"/>
              <w:marTop w:val="0"/>
              <w:marBottom w:val="0"/>
              <w:divBdr>
                <w:top w:val="none" w:sz="0" w:space="0" w:color="auto"/>
                <w:left w:val="none" w:sz="0" w:space="0" w:color="auto"/>
                <w:bottom w:val="none" w:sz="0" w:space="0" w:color="auto"/>
                <w:right w:val="none" w:sz="0" w:space="0" w:color="auto"/>
              </w:divBdr>
            </w:div>
            <w:div w:id="32658570">
              <w:marLeft w:val="0"/>
              <w:marRight w:val="0"/>
              <w:marTop w:val="0"/>
              <w:marBottom w:val="0"/>
              <w:divBdr>
                <w:top w:val="none" w:sz="0" w:space="0" w:color="auto"/>
                <w:left w:val="none" w:sz="0" w:space="0" w:color="auto"/>
                <w:bottom w:val="none" w:sz="0" w:space="0" w:color="auto"/>
                <w:right w:val="none" w:sz="0" w:space="0" w:color="auto"/>
              </w:divBdr>
            </w:div>
            <w:div w:id="1577975859">
              <w:marLeft w:val="0"/>
              <w:marRight w:val="0"/>
              <w:marTop w:val="0"/>
              <w:marBottom w:val="0"/>
              <w:divBdr>
                <w:top w:val="none" w:sz="0" w:space="0" w:color="auto"/>
                <w:left w:val="none" w:sz="0" w:space="0" w:color="auto"/>
                <w:bottom w:val="none" w:sz="0" w:space="0" w:color="auto"/>
                <w:right w:val="none" w:sz="0" w:space="0" w:color="auto"/>
              </w:divBdr>
            </w:div>
            <w:div w:id="1012881817">
              <w:marLeft w:val="0"/>
              <w:marRight w:val="0"/>
              <w:marTop w:val="0"/>
              <w:marBottom w:val="0"/>
              <w:divBdr>
                <w:top w:val="none" w:sz="0" w:space="0" w:color="auto"/>
                <w:left w:val="none" w:sz="0" w:space="0" w:color="auto"/>
                <w:bottom w:val="none" w:sz="0" w:space="0" w:color="auto"/>
                <w:right w:val="none" w:sz="0" w:space="0" w:color="auto"/>
              </w:divBdr>
            </w:div>
            <w:div w:id="1956252244">
              <w:marLeft w:val="0"/>
              <w:marRight w:val="0"/>
              <w:marTop w:val="0"/>
              <w:marBottom w:val="0"/>
              <w:divBdr>
                <w:top w:val="none" w:sz="0" w:space="0" w:color="auto"/>
                <w:left w:val="none" w:sz="0" w:space="0" w:color="auto"/>
                <w:bottom w:val="none" w:sz="0" w:space="0" w:color="auto"/>
                <w:right w:val="none" w:sz="0" w:space="0" w:color="auto"/>
              </w:divBdr>
            </w:div>
            <w:div w:id="1013266197">
              <w:marLeft w:val="0"/>
              <w:marRight w:val="0"/>
              <w:marTop w:val="0"/>
              <w:marBottom w:val="0"/>
              <w:divBdr>
                <w:top w:val="none" w:sz="0" w:space="0" w:color="auto"/>
                <w:left w:val="none" w:sz="0" w:space="0" w:color="auto"/>
                <w:bottom w:val="none" w:sz="0" w:space="0" w:color="auto"/>
                <w:right w:val="none" w:sz="0" w:space="0" w:color="auto"/>
              </w:divBdr>
            </w:div>
            <w:div w:id="954403368">
              <w:marLeft w:val="0"/>
              <w:marRight w:val="0"/>
              <w:marTop w:val="0"/>
              <w:marBottom w:val="0"/>
              <w:divBdr>
                <w:top w:val="none" w:sz="0" w:space="0" w:color="auto"/>
                <w:left w:val="none" w:sz="0" w:space="0" w:color="auto"/>
                <w:bottom w:val="none" w:sz="0" w:space="0" w:color="auto"/>
                <w:right w:val="none" w:sz="0" w:space="0" w:color="auto"/>
              </w:divBdr>
            </w:div>
            <w:div w:id="588344635">
              <w:marLeft w:val="0"/>
              <w:marRight w:val="0"/>
              <w:marTop w:val="0"/>
              <w:marBottom w:val="0"/>
              <w:divBdr>
                <w:top w:val="none" w:sz="0" w:space="0" w:color="auto"/>
                <w:left w:val="none" w:sz="0" w:space="0" w:color="auto"/>
                <w:bottom w:val="none" w:sz="0" w:space="0" w:color="auto"/>
                <w:right w:val="none" w:sz="0" w:space="0" w:color="auto"/>
              </w:divBdr>
            </w:div>
            <w:div w:id="536552006">
              <w:marLeft w:val="0"/>
              <w:marRight w:val="0"/>
              <w:marTop w:val="0"/>
              <w:marBottom w:val="0"/>
              <w:divBdr>
                <w:top w:val="none" w:sz="0" w:space="0" w:color="auto"/>
                <w:left w:val="none" w:sz="0" w:space="0" w:color="auto"/>
                <w:bottom w:val="none" w:sz="0" w:space="0" w:color="auto"/>
                <w:right w:val="none" w:sz="0" w:space="0" w:color="auto"/>
              </w:divBdr>
            </w:div>
            <w:div w:id="16370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matlab/ref/mldivi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89CA-EE46-4167-9C2A-EF5F86BF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Rural Servicios Informáticos</Company>
  <LinksUpToDate>false</LinksUpToDate>
  <CharactersWithSpaces>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Asturillo</dc:creator>
  <cp:lastModifiedBy>Adan Aviles</cp:lastModifiedBy>
  <cp:revision>2</cp:revision>
  <cp:lastPrinted>2017-09-08T09:41:00Z</cp:lastPrinted>
  <dcterms:created xsi:type="dcterms:W3CDTF">2022-05-17T08:11:00Z</dcterms:created>
  <dcterms:modified xsi:type="dcterms:W3CDTF">2022-05-17T08:11:00Z</dcterms:modified>
</cp:coreProperties>
</file>