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D3" w:rsidRDefault="00B974F5" w:rsidP="00B974F5">
      <w:pPr>
        <w:pStyle w:val="a3"/>
      </w:pPr>
      <w:r>
        <w:t>设置</w:t>
      </w:r>
      <w:proofErr w:type="spellStart"/>
      <w:r>
        <w:t>SpringBoot</w:t>
      </w:r>
      <w:proofErr w:type="spellEnd"/>
      <w:r>
        <w:t>非</w:t>
      </w:r>
      <w:r>
        <w:t>web</w:t>
      </w:r>
      <w:r>
        <w:t>启动</w:t>
      </w:r>
    </w:p>
    <w:p w:rsidR="00B974F5" w:rsidRDefault="00175466" w:rsidP="005735E3">
      <w:pPr>
        <w:pStyle w:val="a4"/>
        <w:numPr>
          <w:ilvl w:val="0"/>
          <w:numId w:val="1"/>
        </w:numPr>
        <w:ind w:firstLineChars="0"/>
      </w:pPr>
      <w:r>
        <w:t>问题描述</w:t>
      </w:r>
    </w:p>
    <w:p w:rsidR="008B577D" w:rsidRDefault="003F0F62" w:rsidP="008B577D">
      <w:pPr>
        <w:pStyle w:val="a4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spring</w:t>
      </w:r>
      <w:r>
        <w:t>boot+dubbo</w:t>
      </w:r>
      <w:proofErr w:type="spellEnd"/>
      <w:r>
        <w:t>的</w:t>
      </w:r>
      <w:r w:rsidR="008966D6">
        <w:t>启动提供者服务</w:t>
      </w:r>
      <w:r w:rsidR="008966D6">
        <w:rPr>
          <w:rFonts w:hint="eastAsia"/>
        </w:rPr>
        <w:t>，</w:t>
      </w:r>
      <w:r w:rsidR="008966D6">
        <w:t>会启动</w:t>
      </w:r>
      <w:r w:rsidR="008966D6">
        <w:rPr>
          <w:rFonts w:hint="eastAsia"/>
        </w:rPr>
        <w:t>2</w:t>
      </w:r>
      <w:r w:rsidR="008966D6">
        <w:rPr>
          <w:rFonts w:hint="eastAsia"/>
        </w:rPr>
        <w:t>个端口，一个是</w:t>
      </w:r>
      <w:r w:rsidR="008966D6">
        <w:rPr>
          <w:rFonts w:hint="eastAsia"/>
        </w:rPr>
        <w:t>tomcat</w:t>
      </w:r>
      <w:r w:rsidR="008966D6">
        <w:t>,</w:t>
      </w:r>
      <w:r w:rsidR="008966D6">
        <w:t>一个是</w:t>
      </w:r>
      <w:proofErr w:type="spellStart"/>
      <w:r w:rsidR="008966D6">
        <w:t>dobbo</w:t>
      </w:r>
      <w:proofErr w:type="spellEnd"/>
      <w:r w:rsidR="008966D6">
        <w:t>暴露的端口</w:t>
      </w:r>
      <w:r w:rsidR="008966D6">
        <w:rPr>
          <w:rFonts w:hint="eastAsia"/>
        </w:rPr>
        <w:t>。</w:t>
      </w:r>
      <w:r w:rsidR="008966D6">
        <w:t>但实际上我们用不上</w:t>
      </w:r>
      <w:r w:rsidR="008966D6">
        <w:t>web</w:t>
      </w:r>
      <w:r w:rsidR="008966D6">
        <w:t>服务</w:t>
      </w:r>
      <w:r w:rsidR="008966D6">
        <w:rPr>
          <w:rFonts w:hint="eastAsia"/>
        </w:rPr>
        <w:t>。</w:t>
      </w:r>
    </w:p>
    <w:p w:rsidR="005735E3" w:rsidRDefault="005735E3" w:rsidP="005735E3">
      <w:pPr>
        <w:pStyle w:val="a4"/>
        <w:numPr>
          <w:ilvl w:val="0"/>
          <w:numId w:val="1"/>
        </w:numPr>
        <w:ind w:firstLineChars="0"/>
      </w:pPr>
      <w:r>
        <w:t>解决方案</w:t>
      </w:r>
      <w:r w:rsidR="00E647F4">
        <w:t>一</w:t>
      </w:r>
    </w:p>
    <w:p w:rsidR="00E074B1" w:rsidRDefault="003C6BE5" w:rsidP="00E074B1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t>.</w:t>
      </w:r>
      <w:r w:rsidR="00E074B1">
        <w:t>在</w:t>
      </w:r>
      <w:proofErr w:type="spellStart"/>
      <w:r w:rsidR="00E074B1" w:rsidRPr="00E074B1">
        <w:t>application.properties</w:t>
      </w:r>
      <w:proofErr w:type="spellEnd"/>
      <w:r w:rsidR="00E074B1">
        <w:t xml:space="preserve"> </w:t>
      </w:r>
      <w:r w:rsidR="00E074B1">
        <w:t>中加上下面配置</w:t>
      </w:r>
    </w:p>
    <w:p w:rsidR="00E074B1" w:rsidRDefault="00E074B1" w:rsidP="00C705F0">
      <w:pPr>
        <w:ind w:left="420" w:firstLine="420"/>
      </w:pPr>
      <w:r>
        <w:t>#</w:t>
      </w:r>
      <w:r>
        <w:t>不用</w:t>
      </w:r>
      <w:r>
        <w:t>web</w:t>
      </w:r>
      <w:r>
        <w:t>启动</w:t>
      </w:r>
    </w:p>
    <w:p w:rsidR="00E074B1" w:rsidRDefault="00E074B1" w:rsidP="00C705F0">
      <w:pPr>
        <w:ind w:left="420" w:firstLine="420"/>
        <w:rPr>
          <w:color w:val="800000"/>
        </w:rPr>
      </w:pPr>
      <w:proofErr w:type="spellStart"/>
      <w:proofErr w:type="gramStart"/>
      <w:r>
        <w:rPr>
          <w:color w:val="000080"/>
        </w:rPr>
        <w:t>spring.main.web</w:t>
      </w:r>
      <w:proofErr w:type="spellEnd"/>
      <w:r>
        <w:rPr>
          <w:color w:val="000080"/>
        </w:rPr>
        <w:t>-application-type</w:t>
      </w:r>
      <w:r>
        <w:rPr>
          <w:color w:val="008000"/>
        </w:rPr>
        <w:t>=</w:t>
      </w:r>
      <w:proofErr w:type="gramEnd"/>
      <w:r>
        <w:rPr>
          <w:color w:val="800000"/>
        </w:rPr>
        <w:t>none</w:t>
      </w:r>
    </w:p>
    <w:p w:rsidR="0059678E" w:rsidRDefault="0059678E" w:rsidP="00C705F0">
      <w:pPr>
        <w:ind w:left="420" w:firstLine="420"/>
        <w:rPr>
          <w:color w:val="800000"/>
        </w:rPr>
      </w:pPr>
      <w:r>
        <w:rPr>
          <w:noProof/>
        </w:rPr>
        <w:drawing>
          <wp:inline distT="0" distB="0" distL="0" distR="0" wp14:anchorId="4E0DAF54" wp14:editId="2890E684">
            <wp:extent cx="3885714" cy="5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B1" w:rsidRDefault="003C6BE5" w:rsidP="00E074B1">
      <w:pPr>
        <w:ind w:firstLine="420"/>
      </w:pPr>
      <w:r>
        <w:rPr>
          <w:rFonts w:hint="eastAsia"/>
        </w:rPr>
        <w:t>2</w:t>
      </w:r>
      <w:r>
        <w:t>.</w:t>
      </w:r>
      <w:r w:rsidR="00C705F0">
        <w:t>在启动</w:t>
      </w:r>
      <w:r w:rsidR="00C705F0">
        <w:t>main</w:t>
      </w:r>
      <w:r w:rsidR="00C705F0">
        <w:t>方法中加上下面两行代码</w:t>
      </w:r>
    </w:p>
    <w:p w:rsidR="00C705F0" w:rsidRDefault="00C705F0" w:rsidP="00C705F0">
      <w:pPr>
        <w:ind w:left="420" w:firstLine="420"/>
      </w:pPr>
      <w:proofErr w:type="spellStart"/>
      <w:r>
        <w:t>CountDownLatch</w:t>
      </w:r>
      <w:proofErr w:type="spellEnd"/>
      <w:r>
        <w:t xml:space="preserve"> </w:t>
      </w:r>
      <w:r>
        <w:rPr>
          <w:color w:val="6A3E3E"/>
        </w:rPr>
        <w:t>latch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CountDownLatch</w:t>
      </w:r>
      <w:proofErr w:type="spellEnd"/>
      <w:r>
        <w:t>(</w:t>
      </w:r>
      <w:proofErr w:type="gramEnd"/>
      <w:r>
        <w:t xml:space="preserve"> 1 );</w:t>
      </w:r>
    </w:p>
    <w:p w:rsidR="00C705F0" w:rsidRDefault="00C705F0" w:rsidP="00C705F0">
      <w:r>
        <w:t xml:space="preserve">    </w:t>
      </w:r>
      <w:r>
        <w:tab/>
      </w:r>
      <w:proofErr w:type="spellStart"/>
      <w:proofErr w:type="gramStart"/>
      <w:r>
        <w:rPr>
          <w:color w:val="6A3E3E"/>
        </w:rPr>
        <w:t>latch</w:t>
      </w:r>
      <w:r>
        <w:t>.await</w:t>
      </w:r>
      <w:proofErr w:type="spellEnd"/>
      <w:r>
        <w:t>(</w:t>
      </w:r>
      <w:proofErr w:type="gramEnd"/>
      <w:r>
        <w:t>);</w:t>
      </w:r>
    </w:p>
    <w:p w:rsidR="00C705F0" w:rsidRDefault="00E7366D" w:rsidP="00E7366D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173B6923" wp14:editId="5D9DF863">
            <wp:extent cx="5274310" cy="15030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24" w:rsidRDefault="00C56C24" w:rsidP="005735E3">
      <w:pPr>
        <w:pStyle w:val="a4"/>
        <w:numPr>
          <w:ilvl w:val="0"/>
          <w:numId w:val="1"/>
        </w:numPr>
        <w:ind w:firstLineChars="0"/>
      </w:pPr>
      <w:r>
        <w:t>解决方案二</w:t>
      </w:r>
    </w:p>
    <w:p w:rsidR="00E647F4" w:rsidRDefault="00D021B0" w:rsidP="00E647F4">
      <w:pPr>
        <w:pStyle w:val="a4"/>
        <w:ind w:left="420" w:firstLineChars="0" w:firstLine="0"/>
      </w:pPr>
      <w:r>
        <w:rPr>
          <w:rFonts w:hint="eastAsia"/>
        </w:rPr>
        <w:t>在启动</w:t>
      </w:r>
      <w:r>
        <w:rPr>
          <w:rFonts w:hint="eastAsia"/>
        </w:rPr>
        <w:t>Main</w:t>
      </w:r>
      <w:r>
        <w:t>方法中写上以下代码</w:t>
      </w:r>
    </w:p>
    <w:p w:rsidR="00D021B0" w:rsidRDefault="00D021B0" w:rsidP="00D021B0">
      <w:pPr>
        <w:ind w:firstLine="420"/>
      </w:pPr>
      <w:proofErr w:type="spellStart"/>
      <w:r>
        <w:t>SpringApplication</w:t>
      </w:r>
      <w:proofErr w:type="spellEnd"/>
      <w:r>
        <w:t xml:space="preserve"> </w:t>
      </w:r>
      <w:r>
        <w:rPr>
          <w:color w:val="6A3E3E"/>
        </w:rPr>
        <w:t>application</w:t>
      </w:r>
      <w:r>
        <w:t>=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SpringApplication</w:t>
      </w:r>
      <w:proofErr w:type="spellEnd"/>
      <w:r>
        <w:t>(</w:t>
      </w:r>
      <w:proofErr w:type="spellStart"/>
      <w:proofErr w:type="gramEnd"/>
      <w:r>
        <w:t>ShanWeixinServiceApplication.</w:t>
      </w:r>
      <w:r>
        <w:rPr>
          <w:b/>
          <w:bCs/>
          <w:color w:val="7F0055"/>
        </w:rPr>
        <w:t>class</w:t>
      </w:r>
      <w:proofErr w:type="spellEnd"/>
      <w:r>
        <w:t>);</w:t>
      </w:r>
    </w:p>
    <w:p w:rsidR="00D021B0" w:rsidRDefault="00D021B0" w:rsidP="00D021B0">
      <w:r>
        <w:t xml:space="preserve">    </w:t>
      </w:r>
      <w:r>
        <w:tab/>
      </w:r>
      <w:r>
        <w:rPr>
          <w:color w:val="3F7F5F"/>
        </w:rPr>
        <w:t>//</w:t>
      </w:r>
      <w:r>
        <w:rPr>
          <w:color w:val="3F7F5F"/>
        </w:rPr>
        <w:t>指定不用</w:t>
      </w:r>
      <w:r>
        <w:rPr>
          <w:color w:val="3F7F5F"/>
        </w:rPr>
        <w:t>web</w:t>
      </w:r>
      <w:r>
        <w:rPr>
          <w:color w:val="3F7F5F"/>
        </w:rPr>
        <w:t>方式启动</w:t>
      </w:r>
    </w:p>
    <w:p w:rsidR="00D021B0" w:rsidRDefault="00D021B0" w:rsidP="00D021B0">
      <w:r>
        <w:t xml:space="preserve">    </w:t>
      </w:r>
      <w:r>
        <w:tab/>
      </w:r>
      <w:proofErr w:type="spellStart"/>
      <w:proofErr w:type="gramStart"/>
      <w:r>
        <w:rPr>
          <w:color w:val="6A3E3E"/>
        </w:rPr>
        <w:t>application</w:t>
      </w:r>
      <w:r>
        <w:t>.setWebApplicationType</w:t>
      </w:r>
      <w:proofErr w:type="spellEnd"/>
      <w:r>
        <w:t>(</w:t>
      </w:r>
      <w:proofErr w:type="spellStart"/>
      <w:proofErr w:type="gramEnd"/>
      <w:r>
        <w:t>WebApplicationType.</w:t>
      </w:r>
      <w:r>
        <w:rPr>
          <w:b/>
          <w:bCs/>
          <w:i/>
          <w:iCs/>
          <w:color w:val="0000C0"/>
        </w:rPr>
        <w:t>NONE</w:t>
      </w:r>
      <w:proofErr w:type="spellEnd"/>
      <w:r>
        <w:t>);</w:t>
      </w:r>
    </w:p>
    <w:p w:rsidR="00D021B0" w:rsidRDefault="00D021B0" w:rsidP="00D021B0">
      <w:r>
        <w:t xml:space="preserve">    </w:t>
      </w:r>
      <w:r>
        <w:tab/>
      </w:r>
      <w:proofErr w:type="spellStart"/>
      <w:proofErr w:type="gramStart"/>
      <w:r>
        <w:rPr>
          <w:color w:val="6A3E3E"/>
        </w:rPr>
        <w:t>application</w:t>
      </w:r>
      <w:r>
        <w:t>.run</w:t>
      </w:r>
      <w:proofErr w:type="spellEnd"/>
      <w:r>
        <w:t>(</w:t>
      </w:r>
      <w:proofErr w:type="spellStart"/>
      <w:proofErr w:type="gramEnd"/>
      <w:r>
        <w:rPr>
          <w:color w:val="6A3E3E"/>
        </w:rPr>
        <w:t>args</w:t>
      </w:r>
      <w:proofErr w:type="spellEnd"/>
      <w:r>
        <w:t>);</w:t>
      </w:r>
      <w:bookmarkStart w:id="0" w:name="_GoBack"/>
      <w:bookmarkEnd w:id="0"/>
    </w:p>
    <w:p w:rsidR="00D021B0" w:rsidRDefault="00D021B0" w:rsidP="00D021B0">
      <w:r>
        <w:t xml:space="preserve">    </w:t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如果不想让</w:t>
      </w:r>
      <w:r>
        <w:rPr>
          <w:color w:val="3F7F5F"/>
        </w:rPr>
        <w:t>spring</w:t>
      </w:r>
      <w:r>
        <w:rPr>
          <w:color w:val="3F7F5F"/>
        </w:rPr>
        <w:t>容器退出，可以使用以下代码</w:t>
      </w:r>
    </w:p>
    <w:p w:rsidR="00D021B0" w:rsidRDefault="00D021B0" w:rsidP="00D021B0">
      <w:r>
        <w:t xml:space="preserve">    </w:t>
      </w:r>
      <w:r>
        <w:tab/>
      </w:r>
      <w:proofErr w:type="spellStart"/>
      <w:r>
        <w:t>CountDownLatch</w:t>
      </w:r>
      <w:proofErr w:type="spellEnd"/>
      <w:r>
        <w:t xml:space="preserve"> </w:t>
      </w:r>
      <w:r>
        <w:rPr>
          <w:color w:val="6A3E3E"/>
        </w:rPr>
        <w:t>latch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CountDownLatch</w:t>
      </w:r>
      <w:proofErr w:type="spellEnd"/>
      <w:r>
        <w:t>(</w:t>
      </w:r>
      <w:proofErr w:type="gramEnd"/>
      <w:r>
        <w:t xml:space="preserve"> 1 );</w:t>
      </w:r>
    </w:p>
    <w:p w:rsidR="00D021B0" w:rsidRDefault="00D021B0" w:rsidP="00D021B0">
      <w:r>
        <w:t xml:space="preserve">    </w:t>
      </w:r>
      <w:r>
        <w:tab/>
      </w:r>
      <w:proofErr w:type="spellStart"/>
      <w:proofErr w:type="gramStart"/>
      <w:r>
        <w:rPr>
          <w:color w:val="6A3E3E"/>
        </w:rPr>
        <w:t>latch</w:t>
      </w:r>
      <w:r>
        <w:t>.await</w:t>
      </w:r>
      <w:proofErr w:type="spellEnd"/>
      <w:r>
        <w:t>(</w:t>
      </w:r>
      <w:proofErr w:type="gramEnd"/>
      <w:r>
        <w:t>);</w:t>
      </w:r>
    </w:p>
    <w:p w:rsidR="00D021B0" w:rsidRPr="00B974F5" w:rsidRDefault="00D021B0" w:rsidP="00D021B0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139F2812" wp14:editId="7F790511">
            <wp:extent cx="5274310" cy="2270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1B0" w:rsidRPr="00B97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848A6"/>
    <w:multiLevelType w:val="hybridMultilevel"/>
    <w:tmpl w:val="BCD0052C"/>
    <w:lvl w:ilvl="0" w:tplc="EC0044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20"/>
    <w:rsid w:val="00175466"/>
    <w:rsid w:val="003C6BE5"/>
    <w:rsid w:val="003F0F62"/>
    <w:rsid w:val="004E3967"/>
    <w:rsid w:val="00542E96"/>
    <w:rsid w:val="005735E3"/>
    <w:rsid w:val="0059678E"/>
    <w:rsid w:val="007F5220"/>
    <w:rsid w:val="008966D6"/>
    <w:rsid w:val="008B577D"/>
    <w:rsid w:val="00B974F5"/>
    <w:rsid w:val="00C56C24"/>
    <w:rsid w:val="00C705F0"/>
    <w:rsid w:val="00D021B0"/>
    <w:rsid w:val="00E074B1"/>
    <w:rsid w:val="00E647F4"/>
    <w:rsid w:val="00E7366D"/>
    <w:rsid w:val="00E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3CA07-7AAC-4DEB-B0BC-9F948A23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974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974F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735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2019-08-29T08:38:00Z</dcterms:created>
  <dcterms:modified xsi:type="dcterms:W3CDTF">2019-08-29T08:56:00Z</dcterms:modified>
</cp:coreProperties>
</file>