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C564" w14:textId="5940B653" w:rsidR="007725C0" w:rsidRDefault="00000000" w:rsidP="00E8284D">
      <w:pPr>
        <w:spacing w:before="1800" w:after="240"/>
        <w:ind w:left="1440"/>
      </w:pPr>
      <w:r>
        <w:rPr>
          <w:b/>
          <w:bCs/>
          <w:sz w:val="48"/>
          <w:szCs w:val="48"/>
        </w:rPr>
        <w:t>Library Management System</w:t>
      </w:r>
    </w:p>
    <w:p w14:paraId="34263DF5" w14:textId="1B6A527A" w:rsidR="007725C0" w:rsidRDefault="00000000">
      <w:pPr>
        <w:spacing w:after="120"/>
        <w:jc w:val="center"/>
      </w:pPr>
      <w:r>
        <w:rPr>
          <w:sz w:val="26"/>
          <w:szCs w:val="26"/>
        </w:rPr>
        <w:t>Java Course Project</w:t>
      </w:r>
    </w:p>
    <w:p w14:paraId="5FE17D4F" w14:textId="77777777" w:rsidR="00E8284D" w:rsidRDefault="00E8284D">
      <w:pPr>
        <w:jc w:val="center"/>
        <w:rPr>
          <w:sz w:val="26"/>
          <w:szCs w:val="26"/>
        </w:rPr>
      </w:pPr>
    </w:p>
    <w:tbl>
      <w:tblPr>
        <w:tblStyle w:val="TableGrid"/>
        <w:tblW w:w="0" w:type="auto"/>
        <w:tblInd w:w="-95" w:type="dxa"/>
        <w:tblLook w:val="04A0" w:firstRow="1" w:lastRow="0" w:firstColumn="1" w:lastColumn="0" w:noHBand="0" w:noVBand="1"/>
      </w:tblPr>
      <w:tblGrid>
        <w:gridCol w:w="4613"/>
        <w:gridCol w:w="4498"/>
      </w:tblGrid>
      <w:tr w:rsidR="00E8284D" w:rsidRPr="00E8284D" w14:paraId="12C8ECCD" w14:textId="77777777">
        <w:tc>
          <w:tcPr>
            <w:tcW w:w="4770" w:type="dxa"/>
            <w:tcBorders>
              <w:top w:val="single" w:sz="4" w:space="0" w:color="auto"/>
              <w:left w:val="single" w:sz="4" w:space="0" w:color="auto"/>
              <w:bottom w:val="single" w:sz="4" w:space="0" w:color="auto"/>
              <w:right w:val="single" w:sz="4" w:space="0" w:color="auto"/>
            </w:tcBorders>
            <w:hideMark/>
          </w:tcPr>
          <w:p w14:paraId="16106F85" w14:textId="77777777" w:rsidR="00E8284D" w:rsidRPr="00E8284D" w:rsidRDefault="00E8284D" w:rsidP="00E8284D">
            <w:pPr>
              <w:jc w:val="center"/>
              <w:rPr>
                <w:b/>
                <w:bCs/>
              </w:rPr>
            </w:pPr>
            <w:r w:rsidRPr="00E8284D">
              <w:rPr>
                <w:b/>
                <w:bCs/>
              </w:rPr>
              <w:t>Project Title</w:t>
            </w:r>
          </w:p>
        </w:tc>
        <w:tc>
          <w:tcPr>
            <w:tcW w:w="4675" w:type="dxa"/>
            <w:tcBorders>
              <w:top w:val="single" w:sz="4" w:space="0" w:color="auto"/>
              <w:left w:val="single" w:sz="4" w:space="0" w:color="auto"/>
              <w:bottom w:val="single" w:sz="4" w:space="0" w:color="auto"/>
              <w:right w:val="single" w:sz="4" w:space="0" w:color="auto"/>
            </w:tcBorders>
            <w:hideMark/>
          </w:tcPr>
          <w:p w14:paraId="0F92EE34" w14:textId="77777777" w:rsidR="00E8284D" w:rsidRPr="00E8284D" w:rsidRDefault="00E8284D" w:rsidP="00E8284D">
            <w:pPr>
              <w:jc w:val="center"/>
              <w:rPr>
                <w:b/>
                <w:bCs/>
              </w:rPr>
            </w:pPr>
            <w:r w:rsidRPr="00E8284D">
              <w:rPr>
                <w:b/>
                <w:bCs/>
              </w:rPr>
              <w:t>Library-Management-System</w:t>
            </w:r>
          </w:p>
        </w:tc>
      </w:tr>
      <w:tr w:rsidR="00E8284D" w:rsidRPr="00E8284D" w14:paraId="3761CCF5" w14:textId="77777777">
        <w:tc>
          <w:tcPr>
            <w:tcW w:w="4770" w:type="dxa"/>
            <w:tcBorders>
              <w:top w:val="single" w:sz="4" w:space="0" w:color="auto"/>
              <w:left w:val="single" w:sz="4" w:space="0" w:color="auto"/>
              <w:bottom w:val="single" w:sz="4" w:space="0" w:color="auto"/>
              <w:right w:val="single" w:sz="4" w:space="0" w:color="auto"/>
            </w:tcBorders>
            <w:hideMark/>
          </w:tcPr>
          <w:p w14:paraId="413138E2" w14:textId="77777777" w:rsidR="00E8284D" w:rsidRPr="00E8284D" w:rsidRDefault="00E8284D" w:rsidP="00E8284D">
            <w:pPr>
              <w:jc w:val="center"/>
              <w:rPr>
                <w:b/>
                <w:bCs/>
              </w:rPr>
            </w:pPr>
            <w:r w:rsidRPr="00E8284D">
              <w:rPr>
                <w:b/>
                <w:bCs/>
              </w:rPr>
              <w:t>Student Name</w:t>
            </w:r>
          </w:p>
        </w:tc>
        <w:tc>
          <w:tcPr>
            <w:tcW w:w="4675" w:type="dxa"/>
            <w:tcBorders>
              <w:top w:val="single" w:sz="4" w:space="0" w:color="auto"/>
              <w:left w:val="single" w:sz="4" w:space="0" w:color="auto"/>
              <w:bottom w:val="single" w:sz="4" w:space="0" w:color="auto"/>
              <w:right w:val="single" w:sz="4" w:space="0" w:color="auto"/>
            </w:tcBorders>
            <w:hideMark/>
          </w:tcPr>
          <w:p w14:paraId="186009B9" w14:textId="34B58843" w:rsidR="00E8284D" w:rsidRPr="00E8284D" w:rsidRDefault="00E8284D" w:rsidP="00E8284D">
            <w:pPr>
              <w:jc w:val="center"/>
              <w:rPr>
                <w:b/>
                <w:bCs/>
              </w:rPr>
            </w:pPr>
            <w:r>
              <w:rPr>
                <w:b/>
                <w:bCs/>
              </w:rPr>
              <w:t>Amit Dangaura</w:t>
            </w:r>
          </w:p>
        </w:tc>
      </w:tr>
      <w:tr w:rsidR="00E8284D" w:rsidRPr="00E8284D" w14:paraId="15A575D4" w14:textId="77777777">
        <w:tc>
          <w:tcPr>
            <w:tcW w:w="4770" w:type="dxa"/>
            <w:tcBorders>
              <w:top w:val="single" w:sz="4" w:space="0" w:color="auto"/>
              <w:left w:val="single" w:sz="4" w:space="0" w:color="auto"/>
              <w:bottom w:val="single" w:sz="4" w:space="0" w:color="auto"/>
              <w:right w:val="single" w:sz="4" w:space="0" w:color="auto"/>
            </w:tcBorders>
            <w:hideMark/>
          </w:tcPr>
          <w:p w14:paraId="3E00A92C" w14:textId="77777777" w:rsidR="00E8284D" w:rsidRPr="00E8284D" w:rsidRDefault="00E8284D" w:rsidP="00E8284D">
            <w:pPr>
              <w:jc w:val="center"/>
              <w:rPr>
                <w:b/>
                <w:bCs/>
              </w:rPr>
            </w:pPr>
            <w:r w:rsidRPr="00E8284D">
              <w:rPr>
                <w:b/>
                <w:bCs/>
              </w:rPr>
              <w:t>College/Institution</w:t>
            </w:r>
          </w:p>
        </w:tc>
        <w:tc>
          <w:tcPr>
            <w:tcW w:w="4675" w:type="dxa"/>
            <w:tcBorders>
              <w:top w:val="single" w:sz="4" w:space="0" w:color="auto"/>
              <w:left w:val="single" w:sz="4" w:space="0" w:color="auto"/>
              <w:bottom w:val="single" w:sz="4" w:space="0" w:color="auto"/>
              <w:right w:val="single" w:sz="4" w:space="0" w:color="auto"/>
            </w:tcBorders>
            <w:hideMark/>
          </w:tcPr>
          <w:p w14:paraId="3A66D27A" w14:textId="77777777" w:rsidR="00E8284D" w:rsidRPr="00E8284D" w:rsidRDefault="00E8284D" w:rsidP="00E8284D">
            <w:pPr>
              <w:jc w:val="center"/>
              <w:rPr>
                <w:b/>
                <w:bCs/>
              </w:rPr>
            </w:pPr>
            <w:proofErr w:type="spellStart"/>
            <w:r w:rsidRPr="00E8284D">
              <w:rPr>
                <w:b/>
                <w:bCs/>
              </w:rPr>
              <w:t>Techspire</w:t>
            </w:r>
            <w:proofErr w:type="spellEnd"/>
            <w:r w:rsidRPr="00E8284D">
              <w:rPr>
                <w:b/>
                <w:bCs/>
              </w:rPr>
              <w:t xml:space="preserve"> College</w:t>
            </w:r>
          </w:p>
        </w:tc>
      </w:tr>
      <w:tr w:rsidR="00E8284D" w:rsidRPr="00E8284D" w14:paraId="3A27CA8F" w14:textId="77777777">
        <w:tc>
          <w:tcPr>
            <w:tcW w:w="4770" w:type="dxa"/>
            <w:tcBorders>
              <w:top w:val="single" w:sz="4" w:space="0" w:color="auto"/>
              <w:left w:val="single" w:sz="4" w:space="0" w:color="auto"/>
              <w:bottom w:val="single" w:sz="4" w:space="0" w:color="auto"/>
              <w:right w:val="single" w:sz="4" w:space="0" w:color="auto"/>
            </w:tcBorders>
            <w:hideMark/>
          </w:tcPr>
          <w:p w14:paraId="07A601E3" w14:textId="77777777" w:rsidR="00E8284D" w:rsidRPr="00E8284D" w:rsidRDefault="00E8284D" w:rsidP="00E8284D">
            <w:pPr>
              <w:jc w:val="center"/>
              <w:rPr>
                <w:b/>
                <w:bCs/>
              </w:rPr>
            </w:pPr>
            <w:r w:rsidRPr="00E8284D">
              <w:rPr>
                <w:b/>
                <w:bCs/>
              </w:rPr>
              <w:t>Subject/Course</w:t>
            </w:r>
          </w:p>
        </w:tc>
        <w:tc>
          <w:tcPr>
            <w:tcW w:w="4675" w:type="dxa"/>
            <w:tcBorders>
              <w:top w:val="single" w:sz="4" w:space="0" w:color="auto"/>
              <w:left w:val="single" w:sz="4" w:space="0" w:color="auto"/>
              <w:bottom w:val="single" w:sz="4" w:space="0" w:color="auto"/>
              <w:right w:val="single" w:sz="4" w:space="0" w:color="auto"/>
            </w:tcBorders>
            <w:hideMark/>
          </w:tcPr>
          <w:p w14:paraId="06A319F7" w14:textId="77777777" w:rsidR="00E8284D" w:rsidRPr="00E8284D" w:rsidRDefault="00E8284D" w:rsidP="00E8284D">
            <w:pPr>
              <w:jc w:val="center"/>
              <w:rPr>
                <w:b/>
                <w:bCs/>
              </w:rPr>
            </w:pPr>
            <w:r w:rsidRPr="00E8284D">
              <w:rPr>
                <w:b/>
                <w:bCs/>
              </w:rPr>
              <w:t>Java</w:t>
            </w:r>
          </w:p>
        </w:tc>
      </w:tr>
      <w:tr w:rsidR="00E8284D" w:rsidRPr="00E8284D" w14:paraId="139DBC2D" w14:textId="77777777">
        <w:tc>
          <w:tcPr>
            <w:tcW w:w="4770" w:type="dxa"/>
            <w:tcBorders>
              <w:top w:val="single" w:sz="4" w:space="0" w:color="auto"/>
              <w:left w:val="single" w:sz="4" w:space="0" w:color="auto"/>
              <w:bottom w:val="single" w:sz="4" w:space="0" w:color="auto"/>
              <w:right w:val="single" w:sz="4" w:space="0" w:color="auto"/>
            </w:tcBorders>
            <w:hideMark/>
          </w:tcPr>
          <w:p w14:paraId="2392A1C6" w14:textId="77777777" w:rsidR="00E8284D" w:rsidRPr="00E8284D" w:rsidRDefault="00E8284D" w:rsidP="00E8284D">
            <w:pPr>
              <w:jc w:val="center"/>
              <w:rPr>
                <w:b/>
                <w:bCs/>
              </w:rPr>
            </w:pPr>
            <w:r w:rsidRPr="00E8284D">
              <w:rPr>
                <w:b/>
                <w:bCs/>
              </w:rPr>
              <w:t>Instructor Name</w:t>
            </w:r>
          </w:p>
        </w:tc>
        <w:tc>
          <w:tcPr>
            <w:tcW w:w="4675" w:type="dxa"/>
            <w:tcBorders>
              <w:top w:val="single" w:sz="4" w:space="0" w:color="auto"/>
              <w:left w:val="single" w:sz="4" w:space="0" w:color="auto"/>
              <w:bottom w:val="single" w:sz="4" w:space="0" w:color="auto"/>
              <w:right w:val="single" w:sz="4" w:space="0" w:color="auto"/>
            </w:tcBorders>
            <w:hideMark/>
          </w:tcPr>
          <w:p w14:paraId="4B54E9E4" w14:textId="77777777" w:rsidR="00E8284D" w:rsidRPr="00E8284D" w:rsidRDefault="00E8284D" w:rsidP="00E8284D">
            <w:pPr>
              <w:jc w:val="center"/>
              <w:rPr>
                <w:b/>
                <w:bCs/>
              </w:rPr>
            </w:pPr>
            <w:r w:rsidRPr="00E8284D">
              <w:rPr>
                <w:b/>
                <w:bCs/>
              </w:rPr>
              <w:t>Saman Thakuri</w:t>
            </w:r>
          </w:p>
        </w:tc>
      </w:tr>
      <w:tr w:rsidR="00E8284D" w:rsidRPr="00E8284D" w14:paraId="6F618605" w14:textId="77777777">
        <w:tc>
          <w:tcPr>
            <w:tcW w:w="4770" w:type="dxa"/>
            <w:tcBorders>
              <w:top w:val="single" w:sz="4" w:space="0" w:color="auto"/>
              <w:left w:val="single" w:sz="4" w:space="0" w:color="auto"/>
              <w:bottom w:val="single" w:sz="4" w:space="0" w:color="auto"/>
              <w:right w:val="single" w:sz="4" w:space="0" w:color="auto"/>
            </w:tcBorders>
            <w:hideMark/>
          </w:tcPr>
          <w:p w14:paraId="2548D6DA" w14:textId="77777777" w:rsidR="00E8284D" w:rsidRPr="00E8284D" w:rsidRDefault="00E8284D" w:rsidP="00E8284D">
            <w:pPr>
              <w:jc w:val="center"/>
              <w:rPr>
                <w:b/>
                <w:bCs/>
              </w:rPr>
            </w:pPr>
            <w:r w:rsidRPr="00E8284D">
              <w:rPr>
                <w:b/>
                <w:bCs/>
              </w:rPr>
              <w:t>Submission Date</w:t>
            </w:r>
          </w:p>
        </w:tc>
        <w:tc>
          <w:tcPr>
            <w:tcW w:w="4675" w:type="dxa"/>
            <w:tcBorders>
              <w:top w:val="single" w:sz="4" w:space="0" w:color="auto"/>
              <w:left w:val="single" w:sz="4" w:space="0" w:color="auto"/>
              <w:bottom w:val="single" w:sz="4" w:space="0" w:color="auto"/>
              <w:right w:val="single" w:sz="4" w:space="0" w:color="auto"/>
            </w:tcBorders>
            <w:hideMark/>
          </w:tcPr>
          <w:p w14:paraId="76672E20" w14:textId="77777777" w:rsidR="00E8284D" w:rsidRPr="00E8284D" w:rsidRDefault="00E8284D" w:rsidP="00E8284D">
            <w:pPr>
              <w:jc w:val="center"/>
              <w:rPr>
                <w:b/>
                <w:bCs/>
              </w:rPr>
            </w:pPr>
            <w:r w:rsidRPr="00E8284D">
              <w:rPr>
                <w:b/>
                <w:bCs/>
              </w:rPr>
              <w:t xml:space="preserve">September/28/ 2026 </w:t>
            </w:r>
          </w:p>
        </w:tc>
      </w:tr>
    </w:tbl>
    <w:p w14:paraId="0B5F6C86" w14:textId="77777777" w:rsidR="00E8284D" w:rsidRPr="00E8284D" w:rsidRDefault="00E8284D" w:rsidP="00E8284D">
      <w:pPr>
        <w:jc w:val="center"/>
      </w:pPr>
      <w:r w:rsidRPr="00E8284D">
        <w:t xml:space="preserve"> </w:t>
      </w:r>
    </w:p>
    <w:p w14:paraId="255C08F7" w14:textId="77777777" w:rsidR="00E8284D" w:rsidRDefault="00E8284D" w:rsidP="00E8284D">
      <w:pPr>
        <w:pStyle w:val="Heading1"/>
      </w:pPr>
    </w:p>
    <w:p w14:paraId="520387EB" w14:textId="77777777" w:rsidR="007725C0" w:rsidRDefault="007725C0">
      <w:pPr>
        <w:pageBreakBefore/>
      </w:pPr>
    </w:p>
    <w:p w14:paraId="6C8220DA" w14:textId="77777777" w:rsidR="007725C0" w:rsidRDefault="00000000">
      <w:pPr>
        <w:pStyle w:val="Heading1"/>
        <w:spacing w:before="320" w:after="160"/>
      </w:pPr>
      <w:r>
        <w:rPr>
          <w:bCs/>
          <w:color w:val="000000"/>
          <w:sz w:val="30"/>
          <w:szCs w:val="30"/>
        </w:rPr>
        <w:t>1. Introduction</w:t>
      </w:r>
    </w:p>
    <w:p w14:paraId="57334D45" w14:textId="77777777" w:rsidR="007725C0" w:rsidRDefault="00000000">
      <w:pPr>
        <w:spacing w:after="160" w:line="320" w:lineRule="auto"/>
        <w:jc w:val="both"/>
      </w:pPr>
      <w:r>
        <w:t>This document describes the design, implementation and operation of the Library Management System, a terminal-based Java application built for the Java Course Project (Option 2). The application manages a library's book catalogue, its registered members and the borrowing and returning of books. All data is stored in a relational database accessed through JDBC, so records persist between program runs.</w:t>
      </w:r>
    </w:p>
    <w:p w14:paraId="6628367E" w14:textId="77777777" w:rsidR="007725C0" w:rsidRDefault="00000000">
      <w:pPr>
        <w:spacing w:after="160" w:line="320" w:lineRule="auto"/>
        <w:jc w:val="both"/>
      </w:pPr>
      <w:r>
        <w:t xml:space="preserve">The project was developed in core Java without any web or graphical framework, as the assignment brief requires. It applies object-oriented design, the Java Collections Framework, </w:t>
      </w:r>
      <w:proofErr w:type="spellStart"/>
      <w:r>
        <w:t>parameterised</w:t>
      </w:r>
      <w:proofErr w:type="spellEnd"/>
      <w:r>
        <w:t xml:space="preserve"> SQL through </w:t>
      </w:r>
      <w:proofErr w:type="spellStart"/>
      <w:r>
        <w:t>PreparedStatement</w:t>
      </w:r>
      <w:proofErr w:type="spellEnd"/>
      <w:r>
        <w:t>, custom exception handling and a validated, menu-driven console interface. The remainder of this document maps the implementation to the assignment requirements, explains the architecture and database design, and gives instructions for building and running the system.</w:t>
      </w:r>
    </w:p>
    <w:p w14:paraId="2FBF653A" w14:textId="77777777" w:rsidR="007725C0" w:rsidRDefault="00000000">
      <w:pPr>
        <w:pStyle w:val="Heading1"/>
        <w:spacing w:before="320" w:after="160"/>
      </w:pPr>
      <w:r>
        <w:rPr>
          <w:bCs/>
          <w:color w:val="000000"/>
          <w:sz w:val="30"/>
          <w:szCs w:val="30"/>
        </w:rPr>
        <w:t>2. Scope and Features</w:t>
      </w:r>
    </w:p>
    <w:p w14:paraId="5C9B39A9" w14:textId="77777777" w:rsidR="007725C0" w:rsidRDefault="00000000">
      <w:pPr>
        <w:spacing w:after="160" w:line="320" w:lineRule="auto"/>
        <w:jc w:val="both"/>
      </w:pPr>
      <w:r>
        <w:t>The system implements every core feature listed for Option 2. Users can add, update, delete and search books by title or author, and can register and list library members. A book can be issued to a member only when at least one copy is available, and the system refuses to issue the same book twice to the same member. Each loan is given a due date fourteen days after the issue date. Returning a book records the return date and restores the available copy count. A member's complete borrowing history can be displayed on request.</w:t>
      </w:r>
    </w:p>
    <w:p w14:paraId="49FFEF32" w14:textId="77777777" w:rsidR="007725C0" w:rsidRDefault="00000000">
      <w:pPr>
        <w:spacing w:after="160" w:line="320" w:lineRule="auto"/>
        <w:jc w:val="both"/>
      </w:pPr>
      <w:r>
        <w:t>Two reports are provided. The first lists all books that are currently borrowed, sorted by due date and flagged where a loan is overdue, which satisfies the core reporting requirement. The second presents the catalogue grouped by category, which corresponds to the category-wise statistics stretch goal in the brief. Fine calculation and a reservation queue were not attempted and are recorded as limitations in Section 8.</w:t>
      </w:r>
    </w:p>
    <w:p w14:paraId="7A883318" w14:textId="77777777" w:rsidR="007725C0" w:rsidRDefault="00000000">
      <w:pPr>
        <w:pStyle w:val="Heading1"/>
        <w:spacing w:before="320" w:after="160"/>
      </w:pPr>
      <w:r>
        <w:rPr>
          <w:bCs/>
          <w:color w:val="000000"/>
          <w:sz w:val="30"/>
          <w:szCs w:val="30"/>
        </w:rPr>
        <w:t>3. Requirements Compliance</w:t>
      </w:r>
    </w:p>
    <w:p w14:paraId="561D0911" w14:textId="77777777" w:rsidR="007725C0" w:rsidRDefault="00000000">
      <w:pPr>
        <w:spacing w:after="160" w:line="320" w:lineRule="auto"/>
        <w:jc w:val="both"/>
      </w:pPr>
      <w:r>
        <w:t>Table 1 relates each technical and documentation requirement in the assignment brief to the way the project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725C0" w14:paraId="13D48126"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F1BA00" w14:textId="77777777" w:rsidR="007725C0" w:rsidRDefault="00000000">
            <w:r>
              <w:rPr>
                <w:b/>
                <w:bCs/>
                <w:sz w:val="21"/>
                <w:szCs w:val="21"/>
              </w:rPr>
              <w:t>Requirement</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797042" w14:textId="77777777" w:rsidR="007725C0" w:rsidRDefault="00000000">
            <w:r>
              <w:rPr>
                <w:b/>
                <w:bCs/>
                <w:sz w:val="21"/>
                <w:szCs w:val="21"/>
              </w:rPr>
              <w:t>How the project addresses it</w:t>
            </w:r>
          </w:p>
        </w:tc>
      </w:tr>
      <w:tr w:rsidR="007725C0" w14:paraId="3F90E6E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6B5B4E" w14:textId="77777777" w:rsidR="007725C0" w:rsidRDefault="00000000">
            <w:r>
              <w:rPr>
                <w:sz w:val="21"/>
                <w:szCs w:val="21"/>
              </w:rPr>
              <w:t>Core Java, JDK 11 or later, no frameworks</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9AAAA2" w14:textId="77777777" w:rsidR="007725C0" w:rsidRDefault="00000000">
            <w:r>
              <w:rPr>
                <w:sz w:val="21"/>
                <w:szCs w:val="21"/>
              </w:rPr>
              <w:t>Built on Java 17 with Maven used only for dependency management and packaging. No Spring or GUI framework is used.</w:t>
            </w:r>
          </w:p>
        </w:tc>
      </w:tr>
      <w:tr w:rsidR="007725C0" w14:paraId="21B07C6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F66ABB" w14:textId="77777777" w:rsidR="007725C0" w:rsidRDefault="00000000">
            <w:r>
              <w:rPr>
                <w:sz w:val="21"/>
                <w:szCs w:val="21"/>
              </w:rPr>
              <w:t>Abstract class or interface</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6960B9" w14:textId="77777777" w:rsidR="007725C0" w:rsidRDefault="00000000">
            <w:r>
              <w:rPr>
                <w:sz w:val="21"/>
                <w:szCs w:val="21"/>
              </w:rPr>
              <w:t>An abstract Entity class is the common superclass of the Book, Member and Loan model classes.</w:t>
            </w:r>
          </w:p>
        </w:tc>
      </w:tr>
      <w:tr w:rsidR="007725C0" w14:paraId="57A8042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A1B4DE" w14:textId="77777777" w:rsidR="007725C0" w:rsidRDefault="00000000">
            <w:r>
              <w:rPr>
                <w:sz w:val="21"/>
                <w:szCs w:val="21"/>
              </w:rPr>
              <w:lastRenderedPageBreak/>
              <w:t>Encapsulation and polymorphism</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A471A0" w14:textId="77777777" w:rsidR="007725C0" w:rsidRDefault="00000000">
            <w:r>
              <w:rPr>
                <w:sz w:val="21"/>
                <w:szCs w:val="21"/>
              </w:rPr>
              <w:t xml:space="preserve">Model classes keep their state private and expose it through accessors. Subclasses of Entity </w:t>
            </w:r>
            <w:proofErr w:type="spellStart"/>
            <w:r>
              <w:rPr>
                <w:sz w:val="21"/>
                <w:szCs w:val="21"/>
              </w:rPr>
              <w:t>specialise</w:t>
            </w:r>
            <w:proofErr w:type="spellEnd"/>
            <w:r>
              <w:rPr>
                <w:sz w:val="21"/>
                <w:szCs w:val="21"/>
              </w:rPr>
              <w:t xml:space="preserve"> the </w:t>
            </w:r>
            <w:proofErr w:type="spellStart"/>
            <w:r>
              <w:rPr>
                <w:sz w:val="21"/>
                <w:szCs w:val="21"/>
              </w:rPr>
              <w:t>behaviour</w:t>
            </w:r>
            <w:proofErr w:type="spellEnd"/>
            <w:r>
              <w:rPr>
                <w:sz w:val="21"/>
                <w:szCs w:val="21"/>
              </w:rPr>
              <w:t xml:space="preserve"> declared by the abstract type.</w:t>
            </w:r>
          </w:p>
        </w:tc>
      </w:tr>
      <w:tr w:rsidR="007725C0" w14:paraId="302C419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B538B1" w14:textId="77777777" w:rsidR="007725C0" w:rsidRDefault="00000000">
            <w:r>
              <w:rPr>
                <w:sz w:val="21"/>
                <w:szCs w:val="21"/>
              </w:rPr>
              <w:t>At least four to five classes beyond Main</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4CD24A" w14:textId="77777777" w:rsidR="007725C0" w:rsidRDefault="00000000">
            <w:r>
              <w:rPr>
                <w:sz w:val="21"/>
                <w:szCs w:val="21"/>
              </w:rPr>
              <w:t>Model (Entity, Book, Member, Loan), exception (</w:t>
            </w:r>
            <w:proofErr w:type="spellStart"/>
            <w:r>
              <w:rPr>
                <w:sz w:val="21"/>
                <w:szCs w:val="21"/>
              </w:rPr>
              <w:t>BookNotAvailableException</w:t>
            </w:r>
            <w:proofErr w:type="spellEnd"/>
            <w:r>
              <w:rPr>
                <w:sz w:val="21"/>
                <w:szCs w:val="21"/>
              </w:rPr>
              <w:t xml:space="preserve">, </w:t>
            </w:r>
            <w:proofErr w:type="spellStart"/>
            <w:r>
              <w:rPr>
                <w:sz w:val="21"/>
                <w:szCs w:val="21"/>
              </w:rPr>
              <w:t>RecordNotFoundException</w:t>
            </w:r>
            <w:proofErr w:type="spellEnd"/>
            <w:r>
              <w:rPr>
                <w:sz w:val="21"/>
                <w:szCs w:val="21"/>
              </w:rPr>
              <w:t>), DAO (</w:t>
            </w:r>
            <w:proofErr w:type="spellStart"/>
            <w:r>
              <w:rPr>
                <w:sz w:val="21"/>
                <w:szCs w:val="21"/>
              </w:rPr>
              <w:t>BookDAO</w:t>
            </w:r>
            <w:proofErr w:type="spellEnd"/>
            <w:r>
              <w:rPr>
                <w:sz w:val="21"/>
                <w:szCs w:val="21"/>
              </w:rPr>
              <w:t xml:space="preserve">, </w:t>
            </w:r>
            <w:proofErr w:type="spellStart"/>
            <w:r>
              <w:rPr>
                <w:sz w:val="21"/>
                <w:szCs w:val="21"/>
              </w:rPr>
              <w:t>MemberDAO</w:t>
            </w:r>
            <w:proofErr w:type="spellEnd"/>
            <w:r>
              <w:rPr>
                <w:sz w:val="21"/>
                <w:szCs w:val="21"/>
              </w:rPr>
              <w:t xml:space="preserve">, </w:t>
            </w:r>
            <w:proofErr w:type="spellStart"/>
            <w:r>
              <w:rPr>
                <w:sz w:val="21"/>
                <w:szCs w:val="21"/>
              </w:rPr>
              <w:t>LoanDAO</w:t>
            </w:r>
            <w:proofErr w:type="spellEnd"/>
            <w:r>
              <w:rPr>
                <w:sz w:val="21"/>
                <w:szCs w:val="21"/>
              </w:rPr>
              <w:t>), service (</w:t>
            </w:r>
            <w:proofErr w:type="spellStart"/>
            <w:r>
              <w:rPr>
                <w:sz w:val="21"/>
                <w:szCs w:val="21"/>
              </w:rPr>
              <w:t>LibraryService</w:t>
            </w:r>
            <w:proofErr w:type="spellEnd"/>
            <w:r>
              <w:rPr>
                <w:sz w:val="21"/>
                <w:szCs w:val="21"/>
              </w:rPr>
              <w:t xml:space="preserve">) and </w:t>
            </w:r>
            <w:proofErr w:type="spellStart"/>
            <w:r>
              <w:rPr>
                <w:sz w:val="21"/>
                <w:szCs w:val="21"/>
              </w:rPr>
              <w:t>DatabaseManager</w:t>
            </w:r>
            <w:proofErr w:type="spellEnd"/>
            <w:r>
              <w:rPr>
                <w:sz w:val="21"/>
                <w:szCs w:val="21"/>
              </w:rPr>
              <w:t xml:space="preserve"> classes.</w:t>
            </w:r>
          </w:p>
        </w:tc>
      </w:tr>
      <w:tr w:rsidR="007725C0" w14:paraId="16D2BBD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DE10FB" w14:textId="77777777" w:rsidR="007725C0" w:rsidRDefault="00000000">
            <w:r>
              <w:rPr>
                <w:sz w:val="21"/>
                <w:szCs w:val="21"/>
              </w:rPr>
              <w:t>Collections Framework</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3E4B11" w14:textId="77777777" w:rsidR="007725C0" w:rsidRDefault="00000000">
            <w:r>
              <w:rPr>
                <w:sz w:val="21"/>
                <w:szCs w:val="21"/>
              </w:rPr>
              <w:t>The service layer holds query results in collections and uses sorting for the due-date report and grouping for the category report.</w:t>
            </w:r>
          </w:p>
        </w:tc>
      </w:tr>
      <w:tr w:rsidR="007725C0" w14:paraId="796D228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7E14AF" w14:textId="77777777" w:rsidR="007725C0" w:rsidRDefault="00000000">
            <w:r>
              <w:rPr>
                <w:sz w:val="21"/>
                <w:szCs w:val="21"/>
              </w:rPr>
              <w:t>JDBC with full CRUD</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EC39AA" w14:textId="77777777" w:rsidR="007725C0" w:rsidRDefault="00000000">
            <w:r>
              <w:rPr>
                <w:sz w:val="21"/>
                <w:szCs w:val="21"/>
              </w:rPr>
              <w:t xml:space="preserve">SQLite through the </w:t>
            </w:r>
            <w:proofErr w:type="spellStart"/>
            <w:r>
              <w:rPr>
                <w:sz w:val="21"/>
                <w:szCs w:val="21"/>
              </w:rPr>
              <w:t>Xerial</w:t>
            </w:r>
            <w:proofErr w:type="spellEnd"/>
            <w:r>
              <w:rPr>
                <w:sz w:val="21"/>
                <w:szCs w:val="21"/>
              </w:rPr>
              <w:t xml:space="preserve"> JDBC driver. Books support </w:t>
            </w:r>
            <w:proofErr w:type="gramStart"/>
            <w:r>
              <w:rPr>
                <w:sz w:val="21"/>
                <w:szCs w:val="21"/>
              </w:rPr>
              <w:t>create</w:t>
            </w:r>
            <w:proofErr w:type="gramEnd"/>
            <w:r>
              <w:rPr>
                <w:sz w:val="21"/>
                <w:szCs w:val="21"/>
              </w:rPr>
              <w:t>, read, update and delete; members and loans are created and read, and loans are updated on return.</w:t>
            </w:r>
          </w:p>
        </w:tc>
      </w:tr>
      <w:tr w:rsidR="007725C0" w14:paraId="1B4554D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D23A81" w14:textId="77777777" w:rsidR="007725C0" w:rsidRDefault="00000000">
            <w:proofErr w:type="spellStart"/>
            <w:proofErr w:type="gramStart"/>
            <w:r>
              <w:rPr>
                <w:sz w:val="21"/>
                <w:szCs w:val="21"/>
              </w:rPr>
              <w:t>PreparedStatement</w:t>
            </w:r>
            <w:proofErr w:type="spellEnd"/>
            <w:proofErr w:type="gramEnd"/>
            <w:r>
              <w:rPr>
                <w:sz w:val="21"/>
                <w:szCs w:val="21"/>
              </w:rPr>
              <w:t xml:space="preserve"> and resource management</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1B602D" w14:textId="77777777" w:rsidR="007725C0" w:rsidRDefault="00000000">
            <w:r>
              <w:rPr>
                <w:sz w:val="21"/>
                <w:szCs w:val="21"/>
              </w:rPr>
              <w:t xml:space="preserve">All DAO queries use </w:t>
            </w:r>
            <w:proofErr w:type="spellStart"/>
            <w:r>
              <w:rPr>
                <w:sz w:val="21"/>
                <w:szCs w:val="21"/>
              </w:rPr>
              <w:t>PreparedStatement</w:t>
            </w:r>
            <w:proofErr w:type="spellEnd"/>
            <w:r>
              <w:rPr>
                <w:sz w:val="21"/>
                <w:szCs w:val="21"/>
              </w:rPr>
              <w:t>, and connections and result sets are managed with try-with-resources.</w:t>
            </w:r>
          </w:p>
        </w:tc>
      </w:tr>
      <w:tr w:rsidR="007725C0" w14:paraId="5F4A34D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D3D827" w14:textId="77777777" w:rsidR="007725C0" w:rsidRDefault="00000000">
            <w:r>
              <w:rPr>
                <w:sz w:val="21"/>
                <w:szCs w:val="21"/>
              </w:rPr>
              <w:t>Exception handling and custom exceptions</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181E2B" w14:textId="77777777" w:rsidR="007725C0" w:rsidRDefault="00000000">
            <w:proofErr w:type="spellStart"/>
            <w:r>
              <w:rPr>
                <w:sz w:val="21"/>
                <w:szCs w:val="21"/>
              </w:rPr>
              <w:t>SQLException</w:t>
            </w:r>
            <w:proofErr w:type="spellEnd"/>
            <w:r>
              <w:rPr>
                <w:sz w:val="21"/>
                <w:szCs w:val="21"/>
              </w:rPr>
              <w:t xml:space="preserve"> is handled in the data layer. </w:t>
            </w:r>
            <w:proofErr w:type="spellStart"/>
            <w:r>
              <w:rPr>
                <w:sz w:val="21"/>
                <w:szCs w:val="21"/>
              </w:rPr>
              <w:t>BookNotAvailableException</w:t>
            </w:r>
            <w:proofErr w:type="spellEnd"/>
            <w:r>
              <w:rPr>
                <w:sz w:val="21"/>
                <w:szCs w:val="21"/>
              </w:rPr>
              <w:t xml:space="preserve"> and </w:t>
            </w:r>
            <w:proofErr w:type="spellStart"/>
            <w:r>
              <w:rPr>
                <w:sz w:val="21"/>
                <w:szCs w:val="21"/>
              </w:rPr>
              <w:t>RecordNotFoundException</w:t>
            </w:r>
            <w:proofErr w:type="spellEnd"/>
            <w:r>
              <w:rPr>
                <w:sz w:val="21"/>
                <w:szCs w:val="21"/>
              </w:rPr>
              <w:t xml:space="preserve"> express domain-level failures.</w:t>
            </w:r>
          </w:p>
        </w:tc>
      </w:tr>
      <w:tr w:rsidR="007725C0" w14:paraId="09F07C0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D9A7B8" w14:textId="77777777" w:rsidR="007725C0" w:rsidRDefault="00000000">
            <w:r>
              <w:rPr>
                <w:sz w:val="21"/>
                <w:szCs w:val="21"/>
              </w:rPr>
              <w:t>Menu-driven console with validation</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041D9B" w14:textId="77777777" w:rsidR="007725C0" w:rsidRDefault="00000000">
            <w:r>
              <w:rPr>
                <w:sz w:val="21"/>
                <w:szCs w:val="21"/>
              </w:rPr>
              <w:t>A Scanner-driven menu rejects non-numeric input and empty required fields and re-prompts rather than terminating.</w:t>
            </w:r>
          </w:p>
        </w:tc>
      </w:tr>
      <w:tr w:rsidR="007725C0" w14:paraId="1F3583B9"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D305A3" w14:textId="77777777" w:rsidR="007725C0" w:rsidRDefault="00000000">
            <w:r>
              <w:rPr>
                <w:sz w:val="21"/>
                <w:szCs w:val="21"/>
              </w:rPr>
              <w:t>Persistence between runs</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8C2A09" w14:textId="77777777" w:rsidR="007725C0" w:rsidRDefault="00000000">
            <w:r>
              <w:rPr>
                <w:sz w:val="21"/>
                <w:szCs w:val="21"/>
              </w:rPr>
              <w:t>Data is stored in a file-based SQLite database created automatically on first run.</w:t>
            </w:r>
          </w:p>
        </w:tc>
      </w:tr>
      <w:tr w:rsidR="007725C0" w14:paraId="0EEB7CB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0B0BA0" w14:textId="77777777" w:rsidR="007725C0" w:rsidRDefault="00000000">
            <w:r>
              <w:rPr>
                <w:sz w:val="21"/>
                <w:szCs w:val="21"/>
              </w:rPr>
              <w:t>No hard-coded credentials</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C9D48A" w14:textId="77777777" w:rsidR="007725C0" w:rsidRDefault="00000000">
            <w:r>
              <w:rPr>
                <w:sz w:val="21"/>
                <w:szCs w:val="21"/>
              </w:rPr>
              <w:t xml:space="preserve">The database URL is read from </w:t>
            </w:r>
            <w:proofErr w:type="spellStart"/>
            <w:proofErr w:type="gramStart"/>
            <w:r>
              <w:rPr>
                <w:sz w:val="21"/>
                <w:szCs w:val="21"/>
              </w:rPr>
              <w:t>config.properties</w:t>
            </w:r>
            <w:proofErr w:type="spellEnd"/>
            <w:proofErr w:type="gramEnd"/>
            <w:r>
              <w:rPr>
                <w:sz w:val="21"/>
                <w:szCs w:val="21"/>
              </w:rPr>
              <w:t xml:space="preserve">, then the LIBRARY_DB_URL environment variable, then a local default. </w:t>
            </w:r>
            <w:proofErr w:type="spellStart"/>
            <w:proofErr w:type="gramStart"/>
            <w:r>
              <w:rPr>
                <w:sz w:val="21"/>
                <w:szCs w:val="21"/>
              </w:rPr>
              <w:t>config.properties</w:t>
            </w:r>
            <w:proofErr w:type="spellEnd"/>
            <w:proofErr w:type="gramEnd"/>
            <w:r>
              <w:rPr>
                <w:sz w:val="21"/>
                <w:szCs w:val="21"/>
              </w:rPr>
              <w:t xml:space="preserve"> </w:t>
            </w:r>
            <w:proofErr w:type="gramStart"/>
            <w:r>
              <w:rPr>
                <w:sz w:val="21"/>
                <w:szCs w:val="21"/>
              </w:rPr>
              <w:t>is</w:t>
            </w:r>
            <w:proofErr w:type="gramEnd"/>
            <w:r>
              <w:rPr>
                <w:sz w:val="21"/>
                <w:szCs w:val="21"/>
              </w:rPr>
              <w:t xml:space="preserve"> excluded </w:t>
            </w:r>
            <w:proofErr w:type="gramStart"/>
            <w:r>
              <w:rPr>
                <w:sz w:val="21"/>
                <w:szCs w:val="21"/>
              </w:rPr>
              <w:t>through .</w:t>
            </w:r>
            <w:proofErr w:type="spellStart"/>
            <w:r>
              <w:rPr>
                <w:sz w:val="21"/>
                <w:szCs w:val="21"/>
              </w:rPr>
              <w:t>gitignore</w:t>
            </w:r>
            <w:proofErr w:type="spellEnd"/>
            <w:proofErr w:type="gramEnd"/>
            <w:r>
              <w:rPr>
                <w:sz w:val="21"/>
                <w:szCs w:val="21"/>
              </w:rPr>
              <w:t>.</w:t>
            </w:r>
          </w:p>
        </w:tc>
      </w:tr>
      <w:tr w:rsidR="007725C0" w14:paraId="0F8C962D"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1B3B82" w14:textId="77777777" w:rsidR="007725C0" w:rsidRDefault="00000000">
            <w:r>
              <w:rPr>
                <w:sz w:val="21"/>
                <w:szCs w:val="21"/>
              </w:rPr>
              <w:t>README, schema script and screenshots</w:t>
            </w:r>
          </w:p>
        </w:tc>
        <w:tc>
          <w:tcPr>
            <w:tcW w:w="6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C6E6AE" w14:textId="77777777" w:rsidR="007725C0" w:rsidRDefault="00000000">
            <w:r>
              <w:rPr>
                <w:sz w:val="21"/>
                <w:szCs w:val="21"/>
              </w:rPr>
              <w:t xml:space="preserve">README.md and </w:t>
            </w:r>
            <w:proofErr w:type="spellStart"/>
            <w:r>
              <w:rPr>
                <w:sz w:val="21"/>
                <w:szCs w:val="21"/>
              </w:rPr>
              <w:t>schema.sql</w:t>
            </w:r>
            <w:proofErr w:type="spellEnd"/>
            <w:r>
              <w:rPr>
                <w:sz w:val="21"/>
                <w:szCs w:val="21"/>
              </w:rPr>
              <w:t xml:space="preserve"> sit in the repository root, and the README embeds three terminal screenshots.</w:t>
            </w:r>
          </w:p>
        </w:tc>
      </w:tr>
    </w:tbl>
    <w:p w14:paraId="1F6A0495" w14:textId="77777777" w:rsidR="007725C0" w:rsidRDefault="00000000">
      <w:pPr>
        <w:spacing w:before="80" w:after="200"/>
        <w:jc w:val="center"/>
      </w:pPr>
      <w:r>
        <w:rPr>
          <w:i/>
          <w:iCs/>
          <w:sz w:val="21"/>
          <w:szCs w:val="21"/>
        </w:rPr>
        <w:t xml:space="preserve">Table 1: Mapping of assignment requirements </w:t>
      </w:r>
      <w:proofErr w:type="gramStart"/>
      <w:r>
        <w:rPr>
          <w:i/>
          <w:iCs/>
          <w:sz w:val="21"/>
          <w:szCs w:val="21"/>
        </w:rPr>
        <w:t>to</w:t>
      </w:r>
      <w:proofErr w:type="gramEnd"/>
      <w:r>
        <w:rPr>
          <w:i/>
          <w:iCs/>
          <w:sz w:val="21"/>
          <w:szCs w:val="21"/>
        </w:rPr>
        <w:t xml:space="preserve"> </w:t>
      </w:r>
      <w:proofErr w:type="gramStart"/>
      <w:r>
        <w:rPr>
          <w:i/>
          <w:iCs/>
          <w:sz w:val="21"/>
          <w:szCs w:val="21"/>
        </w:rPr>
        <w:t>the implementation</w:t>
      </w:r>
      <w:proofErr w:type="gramEnd"/>
    </w:p>
    <w:p w14:paraId="413E7F80" w14:textId="77777777" w:rsidR="007725C0" w:rsidRDefault="00000000">
      <w:pPr>
        <w:pStyle w:val="Heading1"/>
        <w:spacing w:before="320" w:after="160"/>
      </w:pPr>
      <w:r>
        <w:rPr>
          <w:bCs/>
          <w:color w:val="000000"/>
          <w:sz w:val="30"/>
          <w:szCs w:val="30"/>
        </w:rPr>
        <w:t>4. System Architecture</w:t>
      </w:r>
    </w:p>
    <w:p w14:paraId="15AE3442" w14:textId="77777777" w:rsidR="007725C0" w:rsidRDefault="00000000">
      <w:pPr>
        <w:spacing w:after="160" w:line="320" w:lineRule="auto"/>
        <w:jc w:val="both"/>
      </w:pPr>
      <w:r>
        <w:t xml:space="preserve">The application follows a layered structure in which each package has a single responsibility. The main package contains the Main class, which presents the menu, reads and validates input with Scanner, and delegates every operation to the service layer. The service package contains </w:t>
      </w:r>
      <w:proofErr w:type="spellStart"/>
      <w:r>
        <w:t>LibraryService</w:t>
      </w:r>
      <w:proofErr w:type="spellEnd"/>
      <w:r>
        <w:t xml:space="preserve">, which enforces the business rules such as the availability check, the duplicate-loan check and the fourteen-day due date. The dao package contains </w:t>
      </w:r>
      <w:proofErr w:type="spellStart"/>
      <w:r>
        <w:t>BookDAO</w:t>
      </w:r>
      <w:proofErr w:type="spellEnd"/>
      <w:r>
        <w:t xml:space="preserve">, </w:t>
      </w:r>
      <w:proofErr w:type="spellStart"/>
      <w:r>
        <w:t>MemberDAO</w:t>
      </w:r>
      <w:proofErr w:type="spellEnd"/>
      <w:r>
        <w:t xml:space="preserve"> and </w:t>
      </w:r>
      <w:proofErr w:type="spellStart"/>
      <w:r>
        <w:t>LoanDAO</w:t>
      </w:r>
      <w:proofErr w:type="spellEnd"/>
      <w:r>
        <w:t>, which are the only classes that issue SQL. The model package holds the domain entities, and the exception package holds the custom exceptions.</w:t>
      </w:r>
    </w:p>
    <w:p w14:paraId="57178AE3" w14:textId="77777777" w:rsidR="007725C0" w:rsidRDefault="00000000">
      <w:pPr>
        <w:spacing w:after="160" w:line="320" w:lineRule="auto"/>
        <w:jc w:val="both"/>
      </w:pPr>
      <w:r>
        <w:t>This separation means that the console interface has no knowledge of SQL and that the data layer has no knowledge of the menu. It also keeps the code portable across databases, because only the connection settings and driver dependency change when moving from SQLite to MySQL or PostgreSQL (Oracle, n.d.).</w:t>
      </w:r>
    </w:p>
    <w:p w14:paraId="3D38082C" w14:textId="77777777" w:rsidR="007725C0" w:rsidRDefault="00000000">
      <w:pPr>
        <w:pStyle w:val="Heading2"/>
        <w:spacing w:before="200" w:after="120"/>
      </w:pPr>
      <w:r>
        <w:rPr>
          <w:b/>
          <w:bCs/>
          <w:color w:val="000000"/>
        </w:rPr>
        <w:lastRenderedPageBreak/>
        <w:t>4.1 Object-oriented design</w:t>
      </w:r>
    </w:p>
    <w:p w14:paraId="299E546E" w14:textId="77777777" w:rsidR="007725C0" w:rsidRDefault="00000000">
      <w:pPr>
        <w:spacing w:after="160" w:line="320" w:lineRule="auto"/>
        <w:jc w:val="both"/>
      </w:pPr>
      <w:r>
        <w:t>Book, Member and Loan extend the abstract Entity class, which captures what all persistent domain objects share and prevents a bare Entity from being instantiated. Each model class encapsulates its fields and exposes them through getters and setters, and each provides its own textual representation used in the console output, for example when a successful issue is echoed back to the user.</w:t>
      </w:r>
    </w:p>
    <w:p w14:paraId="3A19CEA3" w14:textId="77777777" w:rsidR="007725C0" w:rsidRDefault="00000000">
      <w:pPr>
        <w:pStyle w:val="Heading2"/>
        <w:spacing w:before="200" w:after="120"/>
      </w:pPr>
      <w:r>
        <w:rPr>
          <w:b/>
          <w:bCs/>
          <w:color w:val="000000"/>
        </w:rPr>
        <w:t>4.2 Data access and resource management</w:t>
      </w:r>
    </w:p>
    <w:p w14:paraId="0B19126B" w14:textId="77777777" w:rsidR="007725C0" w:rsidRDefault="00000000">
      <w:pPr>
        <w:spacing w:after="160" w:line="320" w:lineRule="auto"/>
        <w:jc w:val="both"/>
      </w:pPr>
      <w:r>
        <w:t xml:space="preserve">Every query that involves user-supplied values is issued through a </w:t>
      </w:r>
      <w:proofErr w:type="spellStart"/>
      <w:r>
        <w:t>PreparedStatement</w:t>
      </w:r>
      <w:proofErr w:type="spellEnd"/>
      <w:r>
        <w:t xml:space="preserve">, which prevents SQL injection because values are bound as parameters rather than concatenated into the query text. Connections, statements and result sets are opened in try-with-resources blocks so that they are closed even when an exception occurs. </w:t>
      </w:r>
      <w:proofErr w:type="spellStart"/>
      <w:proofErr w:type="gramStart"/>
      <w:r>
        <w:t>DatabaseManager</w:t>
      </w:r>
      <w:proofErr w:type="spellEnd"/>
      <w:proofErr w:type="gramEnd"/>
      <w:r>
        <w:t xml:space="preserve"> supplies connections and runs </w:t>
      </w:r>
      <w:proofErr w:type="spellStart"/>
      <w:r>
        <w:t>schema.sql</w:t>
      </w:r>
      <w:proofErr w:type="spellEnd"/>
      <w:r>
        <w:t xml:space="preserve"> on start-up when the tables do not yet exist, so no manual database setup is needed for SQLite (SQLite, n.d.).</w:t>
      </w:r>
    </w:p>
    <w:p w14:paraId="5BE4461F" w14:textId="77777777" w:rsidR="007725C0" w:rsidRDefault="00000000">
      <w:pPr>
        <w:pStyle w:val="Heading2"/>
        <w:spacing w:before="200" w:after="120"/>
      </w:pPr>
      <w:r>
        <w:rPr>
          <w:b/>
          <w:bCs/>
          <w:color w:val="000000"/>
        </w:rPr>
        <w:t>4.3 Exception handling</w:t>
      </w:r>
    </w:p>
    <w:p w14:paraId="5F62F664" w14:textId="77777777" w:rsidR="007725C0" w:rsidRDefault="00000000">
      <w:pPr>
        <w:spacing w:after="160" w:line="320" w:lineRule="auto"/>
        <w:jc w:val="both"/>
      </w:pPr>
      <w:r>
        <w:t xml:space="preserve">Checked </w:t>
      </w:r>
      <w:proofErr w:type="spellStart"/>
      <w:r>
        <w:t>SQLExceptions</w:t>
      </w:r>
      <w:proofErr w:type="spellEnd"/>
      <w:r>
        <w:t xml:space="preserve"> are caught in the data-access layer and reported meaningfully instead of being silently ignored. Two custom exceptions </w:t>
      </w:r>
      <w:proofErr w:type="gramStart"/>
      <w:r>
        <w:t>model</w:t>
      </w:r>
      <w:proofErr w:type="gramEnd"/>
      <w:r>
        <w:t xml:space="preserve"> domain failures. </w:t>
      </w:r>
      <w:proofErr w:type="spellStart"/>
      <w:r>
        <w:t>BookNotAvailableException</w:t>
      </w:r>
      <w:proofErr w:type="spellEnd"/>
      <w:r>
        <w:t xml:space="preserve"> is raised when an issue is attempted while no copies remain, and </w:t>
      </w:r>
      <w:proofErr w:type="spellStart"/>
      <w:r>
        <w:t>RecordNotFoundException</w:t>
      </w:r>
      <w:proofErr w:type="spellEnd"/>
      <w:r>
        <w:t xml:space="preserve"> is raised when an operation refers to an identifier that does not exist. The console layer catches these and shows the user a clear message, so ordinary mistakes do not terminate the program.</w:t>
      </w:r>
    </w:p>
    <w:p w14:paraId="72934014" w14:textId="77777777" w:rsidR="007725C0" w:rsidRDefault="00000000">
      <w:pPr>
        <w:pStyle w:val="Heading2"/>
        <w:spacing w:before="200" w:after="120"/>
      </w:pPr>
      <w:r>
        <w:rPr>
          <w:b/>
          <w:bCs/>
          <w:color w:val="000000"/>
        </w:rPr>
        <w:t>4.4 Configuration</w:t>
      </w:r>
    </w:p>
    <w:p w14:paraId="160E32BC" w14:textId="77777777" w:rsidR="007725C0" w:rsidRDefault="00000000">
      <w:pPr>
        <w:spacing w:after="160" w:line="320" w:lineRule="auto"/>
        <w:jc w:val="both"/>
      </w:pPr>
      <w:r>
        <w:t xml:space="preserve">The database location is resolved in a fixed order of precedence. The application first looks for </w:t>
      </w:r>
      <w:proofErr w:type="spellStart"/>
      <w:r>
        <w:t>src</w:t>
      </w:r>
      <w:proofErr w:type="spellEnd"/>
      <w:r>
        <w:t>/main/resources/</w:t>
      </w:r>
      <w:proofErr w:type="spellStart"/>
      <w:r>
        <w:t>config.properties</w:t>
      </w:r>
      <w:proofErr w:type="spellEnd"/>
      <w:r>
        <w:t xml:space="preserve">, then for the LIBRARY_DB_URL environment </w:t>
      </w:r>
      <w:proofErr w:type="gramStart"/>
      <w:r>
        <w:t>variable, and</w:t>
      </w:r>
      <w:proofErr w:type="gramEnd"/>
      <w:r>
        <w:t xml:space="preserve"> finally falls back to a local SQLite file. A </w:t>
      </w:r>
      <w:proofErr w:type="spellStart"/>
      <w:proofErr w:type="gramStart"/>
      <w:r>
        <w:t>config.properties</w:t>
      </w:r>
      <w:proofErr w:type="gramEnd"/>
      <w:r>
        <w:t>.example</w:t>
      </w:r>
      <w:proofErr w:type="spellEnd"/>
      <w:r>
        <w:t xml:space="preserve"> template is supplied, and the real configuration file is listed </w:t>
      </w:r>
      <w:proofErr w:type="gramStart"/>
      <w:r>
        <w:t>in .</w:t>
      </w:r>
      <w:proofErr w:type="spellStart"/>
      <w:r>
        <w:t>gitignore</w:t>
      </w:r>
      <w:proofErr w:type="spellEnd"/>
      <w:proofErr w:type="gramEnd"/>
      <w:r>
        <w:t xml:space="preserve"> so that connection details are never committed.</w:t>
      </w:r>
    </w:p>
    <w:p w14:paraId="39BD0654" w14:textId="77777777" w:rsidR="007725C0" w:rsidRDefault="00000000">
      <w:pPr>
        <w:pStyle w:val="Heading1"/>
        <w:spacing w:before="320" w:after="160"/>
      </w:pPr>
      <w:r>
        <w:rPr>
          <w:bCs/>
          <w:color w:val="000000"/>
          <w:sz w:val="30"/>
          <w:szCs w:val="30"/>
        </w:rPr>
        <w:t>5. Database Design</w:t>
      </w:r>
    </w:p>
    <w:p w14:paraId="23A8888D" w14:textId="77777777" w:rsidR="007725C0" w:rsidRDefault="00000000">
      <w:pPr>
        <w:spacing w:after="160" w:line="320" w:lineRule="auto"/>
        <w:jc w:val="both"/>
      </w:pPr>
      <w:r>
        <w:t>The schema consists of three tables. The books table stores catalogue data together with the total and available copy counts, and its ISBN column is unique. The members table stores contact details and the join date, and its email column is unique. The loans table links a book to a member and records the issue, due and return dates; a null return date indicates a loan that is still outstanding. Foreign keys tie each loan to a valid book and member. The script is idempotent because it uses CREATE TABLE IF NOT EXISTS.</w:t>
      </w:r>
    </w:p>
    <w:p w14:paraId="138B605E" w14:textId="77777777" w:rsidR="007725C0" w:rsidRDefault="00000000">
      <w:pPr>
        <w:spacing w:line="260" w:lineRule="auto"/>
        <w:ind w:left="360"/>
      </w:pPr>
      <w:r>
        <w:rPr>
          <w:rFonts w:ascii="Courier New" w:eastAsia="Courier New" w:hAnsi="Courier New" w:cs="Courier New"/>
          <w:sz w:val="19"/>
          <w:szCs w:val="19"/>
        </w:rPr>
        <w:t>CREATE TABLE IF NOT EXISTS books (</w:t>
      </w:r>
    </w:p>
    <w:p w14:paraId="64FCB323" w14:textId="77777777" w:rsidR="007725C0" w:rsidRDefault="00000000">
      <w:pPr>
        <w:spacing w:line="260" w:lineRule="auto"/>
        <w:ind w:left="360"/>
      </w:pPr>
      <w:r>
        <w:rPr>
          <w:rFonts w:ascii="Courier New" w:eastAsia="Courier New" w:hAnsi="Courier New" w:cs="Courier New"/>
          <w:sz w:val="19"/>
          <w:szCs w:val="19"/>
        </w:rPr>
        <w:lastRenderedPageBreak/>
        <w:t xml:space="preserve">    id INTEGER PRIMARY KEY AUTOINCREMENT,</w:t>
      </w:r>
    </w:p>
    <w:p w14:paraId="4D71405F" w14:textId="77777777" w:rsidR="007725C0" w:rsidRDefault="00000000">
      <w:pPr>
        <w:spacing w:line="260" w:lineRule="auto"/>
        <w:ind w:left="360"/>
      </w:pPr>
      <w:r>
        <w:rPr>
          <w:rFonts w:ascii="Courier New" w:eastAsia="Courier New" w:hAnsi="Courier New" w:cs="Courier New"/>
          <w:sz w:val="19"/>
          <w:szCs w:val="19"/>
        </w:rPr>
        <w:t xml:space="preserve">    title TEXT NOT NULL,</w:t>
      </w:r>
    </w:p>
    <w:p w14:paraId="0CBF639E" w14:textId="77777777" w:rsidR="007725C0" w:rsidRDefault="00000000">
      <w:pPr>
        <w:spacing w:line="260" w:lineRule="auto"/>
        <w:ind w:left="360"/>
      </w:pPr>
      <w:r>
        <w:rPr>
          <w:rFonts w:ascii="Courier New" w:eastAsia="Courier New" w:hAnsi="Courier New" w:cs="Courier New"/>
          <w:sz w:val="19"/>
          <w:szCs w:val="19"/>
        </w:rPr>
        <w:t xml:space="preserve">    author TEXT NOT NULL,</w:t>
      </w:r>
    </w:p>
    <w:p w14:paraId="255D557A"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isbn</w:t>
      </w:r>
      <w:proofErr w:type="spellEnd"/>
      <w:r>
        <w:rPr>
          <w:rFonts w:ascii="Courier New" w:eastAsia="Courier New" w:hAnsi="Courier New" w:cs="Courier New"/>
          <w:sz w:val="19"/>
          <w:szCs w:val="19"/>
        </w:rPr>
        <w:t xml:space="preserve"> TEXT NOT NULL UNIQUE,</w:t>
      </w:r>
    </w:p>
    <w:p w14:paraId="08A50230" w14:textId="77777777" w:rsidR="007725C0" w:rsidRDefault="00000000">
      <w:pPr>
        <w:spacing w:line="260" w:lineRule="auto"/>
        <w:ind w:left="360"/>
      </w:pPr>
      <w:r>
        <w:rPr>
          <w:rFonts w:ascii="Courier New" w:eastAsia="Courier New" w:hAnsi="Courier New" w:cs="Courier New"/>
          <w:sz w:val="19"/>
          <w:szCs w:val="19"/>
        </w:rPr>
        <w:t xml:space="preserve">    category TEXT NOT NULL,</w:t>
      </w:r>
    </w:p>
    <w:p w14:paraId="3D51AF40"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total_copies</w:t>
      </w:r>
      <w:proofErr w:type="spellEnd"/>
      <w:r>
        <w:rPr>
          <w:rFonts w:ascii="Courier New" w:eastAsia="Courier New" w:hAnsi="Courier New" w:cs="Courier New"/>
          <w:sz w:val="19"/>
          <w:szCs w:val="19"/>
        </w:rPr>
        <w:t xml:space="preserve"> INTEGER NOT NULL,</w:t>
      </w:r>
    </w:p>
    <w:p w14:paraId="01BCEC7E"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available_copies</w:t>
      </w:r>
      <w:proofErr w:type="spellEnd"/>
      <w:r>
        <w:rPr>
          <w:rFonts w:ascii="Courier New" w:eastAsia="Courier New" w:hAnsi="Courier New" w:cs="Courier New"/>
          <w:sz w:val="19"/>
          <w:szCs w:val="19"/>
        </w:rPr>
        <w:t xml:space="preserve"> INTEGER NOT NULL</w:t>
      </w:r>
    </w:p>
    <w:p w14:paraId="47C940C4" w14:textId="77777777" w:rsidR="007725C0" w:rsidRDefault="00000000">
      <w:pPr>
        <w:spacing w:line="260" w:lineRule="auto"/>
        <w:ind w:left="360"/>
      </w:pPr>
      <w:r>
        <w:rPr>
          <w:rFonts w:ascii="Courier New" w:eastAsia="Courier New" w:hAnsi="Courier New" w:cs="Courier New"/>
          <w:sz w:val="19"/>
          <w:szCs w:val="19"/>
        </w:rPr>
        <w:t>);</w:t>
      </w:r>
    </w:p>
    <w:p w14:paraId="0EC67261" w14:textId="77777777" w:rsidR="007725C0" w:rsidRDefault="007725C0">
      <w:pPr>
        <w:spacing w:line="260" w:lineRule="auto"/>
        <w:ind w:left="360"/>
      </w:pPr>
    </w:p>
    <w:p w14:paraId="6E1EAF2E" w14:textId="77777777" w:rsidR="007725C0" w:rsidRDefault="00000000">
      <w:pPr>
        <w:spacing w:line="260" w:lineRule="auto"/>
        <w:ind w:left="360"/>
      </w:pPr>
      <w:r>
        <w:rPr>
          <w:rFonts w:ascii="Courier New" w:eastAsia="Courier New" w:hAnsi="Courier New" w:cs="Courier New"/>
          <w:sz w:val="19"/>
          <w:szCs w:val="19"/>
        </w:rPr>
        <w:t>CREATE TABLE IF NOT EXISTS members (</w:t>
      </w:r>
    </w:p>
    <w:p w14:paraId="2A335D8A" w14:textId="77777777" w:rsidR="007725C0" w:rsidRDefault="00000000">
      <w:pPr>
        <w:spacing w:line="260" w:lineRule="auto"/>
        <w:ind w:left="360"/>
      </w:pPr>
      <w:r>
        <w:rPr>
          <w:rFonts w:ascii="Courier New" w:eastAsia="Courier New" w:hAnsi="Courier New" w:cs="Courier New"/>
          <w:sz w:val="19"/>
          <w:szCs w:val="19"/>
        </w:rPr>
        <w:t xml:space="preserve">    id INTEGER PRIMARY KEY AUTOINCREMENT,</w:t>
      </w:r>
    </w:p>
    <w:p w14:paraId="0F984B48" w14:textId="77777777" w:rsidR="007725C0" w:rsidRDefault="00000000">
      <w:pPr>
        <w:spacing w:line="260" w:lineRule="auto"/>
        <w:ind w:left="360"/>
      </w:pPr>
      <w:r>
        <w:rPr>
          <w:rFonts w:ascii="Courier New" w:eastAsia="Courier New" w:hAnsi="Courier New" w:cs="Courier New"/>
          <w:sz w:val="19"/>
          <w:szCs w:val="19"/>
        </w:rPr>
        <w:t xml:space="preserve">    name TEXT NOT NULL,</w:t>
      </w:r>
    </w:p>
    <w:p w14:paraId="608CBBF5" w14:textId="77777777" w:rsidR="007725C0" w:rsidRDefault="00000000">
      <w:pPr>
        <w:spacing w:line="260" w:lineRule="auto"/>
        <w:ind w:left="360"/>
      </w:pPr>
      <w:r>
        <w:rPr>
          <w:rFonts w:ascii="Courier New" w:eastAsia="Courier New" w:hAnsi="Courier New" w:cs="Courier New"/>
          <w:sz w:val="19"/>
          <w:szCs w:val="19"/>
        </w:rPr>
        <w:t xml:space="preserve">    email TEXT NOT NULL UNIQUE,</w:t>
      </w:r>
    </w:p>
    <w:p w14:paraId="121385B1" w14:textId="77777777" w:rsidR="007725C0" w:rsidRDefault="00000000">
      <w:pPr>
        <w:spacing w:line="260" w:lineRule="auto"/>
        <w:ind w:left="360"/>
      </w:pPr>
      <w:r>
        <w:rPr>
          <w:rFonts w:ascii="Courier New" w:eastAsia="Courier New" w:hAnsi="Courier New" w:cs="Courier New"/>
          <w:sz w:val="19"/>
          <w:szCs w:val="19"/>
        </w:rPr>
        <w:t xml:space="preserve">    phone TEXT,</w:t>
      </w:r>
    </w:p>
    <w:p w14:paraId="11FC890E"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join_date</w:t>
      </w:r>
      <w:proofErr w:type="spellEnd"/>
      <w:r>
        <w:rPr>
          <w:rFonts w:ascii="Courier New" w:eastAsia="Courier New" w:hAnsi="Courier New" w:cs="Courier New"/>
          <w:sz w:val="19"/>
          <w:szCs w:val="19"/>
        </w:rPr>
        <w:t xml:space="preserve"> TEXT NOT NULL</w:t>
      </w:r>
    </w:p>
    <w:p w14:paraId="2022A8F1" w14:textId="77777777" w:rsidR="007725C0" w:rsidRDefault="00000000">
      <w:pPr>
        <w:spacing w:line="260" w:lineRule="auto"/>
        <w:ind w:left="360"/>
      </w:pPr>
      <w:r>
        <w:rPr>
          <w:rFonts w:ascii="Courier New" w:eastAsia="Courier New" w:hAnsi="Courier New" w:cs="Courier New"/>
          <w:sz w:val="19"/>
          <w:szCs w:val="19"/>
        </w:rPr>
        <w:t>);</w:t>
      </w:r>
    </w:p>
    <w:p w14:paraId="6CB7EAA2" w14:textId="77777777" w:rsidR="007725C0" w:rsidRDefault="007725C0">
      <w:pPr>
        <w:spacing w:line="260" w:lineRule="auto"/>
        <w:ind w:left="360"/>
      </w:pPr>
    </w:p>
    <w:p w14:paraId="66B134D2" w14:textId="77777777" w:rsidR="007725C0" w:rsidRDefault="00000000">
      <w:pPr>
        <w:spacing w:line="260" w:lineRule="auto"/>
        <w:ind w:left="360"/>
      </w:pPr>
      <w:r>
        <w:rPr>
          <w:rFonts w:ascii="Courier New" w:eastAsia="Courier New" w:hAnsi="Courier New" w:cs="Courier New"/>
          <w:sz w:val="19"/>
          <w:szCs w:val="19"/>
        </w:rPr>
        <w:t>CREATE TABLE IF NOT EXISTS loans (</w:t>
      </w:r>
    </w:p>
    <w:p w14:paraId="374452C0" w14:textId="77777777" w:rsidR="007725C0" w:rsidRDefault="00000000">
      <w:pPr>
        <w:spacing w:line="260" w:lineRule="auto"/>
        <w:ind w:left="360"/>
      </w:pPr>
      <w:r>
        <w:rPr>
          <w:rFonts w:ascii="Courier New" w:eastAsia="Courier New" w:hAnsi="Courier New" w:cs="Courier New"/>
          <w:sz w:val="19"/>
          <w:szCs w:val="19"/>
        </w:rPr>
        <w:t xml:space="preserve">    id INTEGER PRIMARY KEY AUTOINCREMENT,</w:t>
      </w:r>
    </w:p>
    <w:p w14:paraId="53277042"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book_id</w:t>
      </w:r>
      <w:proofErr w:type="spellEnd"/>
      <w:r>
        <w:rPr>
          <w:rFonts w:ascii="Courier New" w:eastAsia="Courier New" w:hAnsi="Courier New" w:cs="Courier New"/>
          <w:sz w:val="19"/>
          <w:szCs w:val="19"/>
        </w:rPr>
        <w:t xml:space="preserve"> INTEGER NOT NULL REFERENCES books(id),</w:t>
      </w:r>
    </w:p>
    <w:p w14:paraId="2B0A6C05"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member_id</w:t>
      </w:r>
      <w:proofErr w:type="spellEnd"/>
      <w:r>
        <w:rPr>
          <w:rFonts w:ascii="Courier New" w:eastAsia="Courier New" w:hAnsi="Courier New" w:cs="Courier New"/>
          <w:sz w:val="19"/>
          <w:szCs w:val="19"/>
        </w:rPr>
        <w:t xml:space="preserve"> INTEGER NOT NULL REFERENCES members(id),</w:t>
      </w:r>
    </w:p>
    <w:p w14:paraId="49DEBFB3"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issue_date</w:t>
      </w:r>
      <w:proofErr w:type="spellEnd"/>
      <w:r>
        <w:rPr>
          <w:rFonts w:ascii="Courier New" w:eastAsia="Courier New" w:hAnsi="Courier New" w:cs="Courier New"/>
          <w:sz w:val="19"/>
          <w:szCs w:val="19"/>
        </w:rPr>
        <w:t xml:space="preserve"> TEXT NOT NULL,</w:t>
      </w:r>
    </w:p>
    <w:p w14:paraId="016D259A"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due_date</w:t>
      </w:r>
      <w:proofErr w:type="spellEnd"/>
      <w:r>
        <w:rPr>
          <w:rFonts w:ascii="Courier New" w:eastAsia="Courier New" w:hAnsi="Courier New" w:cs="Courier New"/>
          <w:sz w:val="19"/>
          <w:szCs w:val="19"/>
        </w:rPr>
        <w:t xml:space="preserve"> TEXT NOT NULL,</w:t>
      </w:r>
    </w:p>
    <w:p w14:paraId="534823D1" w14:textId="77777777" w:rsidR="007725C0" w:rsidRDefault="00000000">
      <w:pPr>
        <w:spacing w:line="260" w:lineRule="auto"/>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return_date</w:t>
      </w:r>
      <w:proofErr w:type="spellEnd"/>
      <w:r>
        <w:rPr>
          <w:rFonts w:ascii="Courier New" w:eastAsia="Courier New" w:hAnsi="Courier New" w:cs="Courier New"/>
          <w:sz w:val="19"/>
          <w:szCs w:val="19"/>
        </w:rPr>
        <w:t xml:space="preserve"> TEXT</w:t>
      </w:r>
    </w:p>
    <w:p w14:paraId="1192DC7A" w14:textId="77777777" w:rsidR="007725C0" w:rsidRDefault="00000000">
      <w:pPr>
        <w:spacing w:line="260" w:lineRule="auto"/>
        <w:ind w:left="360"/>
      </w:pPr>
      <w:r>
        <w:rPr>
          <w:rFonts w:ascii="Courier New" w:eastAsia="Courier New" w:hAnsi="Courier New" w:cs="Courier New"/>
          <w:sz w:val="19"/>
          <w:szCs w:val="19"/>
        </w:rPr>
        <w:t>);</w:t>
      </w:r>
    </w:p>
    <w:p w14:paraId="4A20E134" w14:textId="77777777" w:rsidR="007725C0" w:rsidRDefault="007725C0">
      <w:pPr>
        <w:spacing w:after="120"/>
      </w:pPr>
    </w:p>
    <w:p w14:paraId="6A6C5A29" w14:textId="77777777" w:rsidR="007725C0" w:rsidRDefault="00000000">
      <w:pPr>
        <w:spacing w:after="160" w:line="320" w:lineRule="auto"/>
        <w:jc w:val="both"/>
      </w:pPr>
      <w:r>
        <w:t xml:space="preserve">Dates are stored as ISO-8601 text, which SQLite does not treat as a native </w:t>
      </w:r>
      <w:proofErr w:type="gramStart"/>
      <w:r>
        <w:t>type</w:t>
      </w:r>
      <w:proofErr w:type="gramEnd"/>
      <w:r>
        <w:t xml:space="preserve"> but which sorts correctly as a string and is straightforward to convert to and from </w:t>
      </w:r>
      <w:proofErr w:type="spellStart"/>
      <w:proofErr w:type="gramStart"/>
      <w:r>
        <w:t>java.time</w:t>
      </w:r>
      <w:proofErr w:type="spellEnd"/>
      <w:proofErr w:type="gramEnd"/>
      <w:r>
        <w:t xml:space="preserve"> values (SQLite, n.d.).</w:t>
      </w:r>
    </w:p>
    <w:p w14:paraId="59CBC1AB" w14:textId="77777777" w:rsidR="007725C0" w:rsidRDefault="00000000">
      <w:pPr>
        <w:pStyle w:val="Heading1"/>
        <w:spacing w:before="320" w:after="160"/>
      </w:pPr>
      <w:r>
        <w:rPr>
          <w:bCs/>
          <w:color w:val="000000"/>
          <w:sz w:val="30"/>
          <w:szCs w:val="30"/>
        </w:rPr>
        <w:t>6. Build and Run Instructions</w:t>
      </w:r>
    </w:p>
    <w:p w14:paraId="78D190BD" w14:textId="77777777" w:rsidR="007725C0" w:rsidRDefault="00000000">
      <w:pPr>
        <w:spacing w:after="160" w:line="320" w:lineRule="auto"/>
        <w:jc w:val="both"/>
      </w:pPr>
      <w:r>
        <w:t xml:space="preserve">The project requires JDK 17 or later and Apache Maven. The Maven Shade plugin bundles the SQLite driver into a single executable archive (Apache Software Foundation, n.d.), so the application can </w:t>
      </w:r>
      <w:proofErr w:type="gramStart"/>
      <w:r>
        <w:t>be started</w:t>
      </w:r>
      <w:proofErr w:type="gramEnd"/>
      <w:r>
        <w:t xml:space="preserve"> with one command after packaging. From the repository root, the project is built and started as follows.</w:t>
      </w:r>
    </w:p>
    <w:p w14:paraId="1AAA97C7" w14:textId="77777777" w:rsidR="007725C0" w:rsidRDefault="00000000">
      <w:pPr>
        <w:spacing w:line="260" w:lineRule="auto"/>
        <w:ind w:left="360"/>
      </w:pPr>
      <w:proofErr w:type="spellStart"/>
      <w:r>
        <w:rPr>
          <w:rFonts w:ascii="Courier New" w:eastAsia="Courier New" w:hAnsi="Courier New" w:cs="Courier New"/>
          <w:sz w:val="19"/>
          <w:szCs w:val="19"/>
        </w:rPr>
        <w:t>mvn</w:t>
      </w:r>
      <w:proofErr w:type="spellEnd"/>
      <w:r>
        <w:rPr>
          <w:rFonts w:ascii="Courier New" w:eastAsia="Courier New" w:hAnsi="Courier New" w:cs="Courier New"/>
          <w:sz w:val="19"/>
          <w:szCs w:val="19"/>
        </w:rPr>
        <w:t xml:space="preserve"> clean package</w:t>
      </w:r>
    </w:p>
    <w:p w14:paraId="1D8D5D2D" w14:textId="77777777" w:rsidR="007725C0" w:rsidRDefault="00000000">
      <w:pPr>
        <w:spacing w:line="260" w:lineRule="auto"/>
        <w:ind w:left="360"/>
      </w:pPr>
      <w:r>
        <w:rPr>
          <w:rFonts w:ascii="Courier New" w:eastAsia="Courier New" w:hAnsi="Courier New" w:cs="Courier New"/>
          <w:sz w:val="19"/>
          <w:szCs w:val="19"/>
        </w:rPr>
        <w:t>java -jar target/library-management-system.jar</w:t>
      </w:r>
    </w:p>
    <w:p w14:paraId="533C3D72" w14:textId="77777777" w:rsidR="007725C0" w:rsidRDefault="007725C0">
      <w:pPr>
        <w:spacing w:after="120"/>
      </w:pPr>
    </w:p>
    <w:p w14:paraId="490E1DCC" w14:textId="77777777" w:rsidR="007725C0" w:rsidRDefault="00000000">
      <w:pPr>
        <w:spacing w:after="160" w:line="320" w:lineRule="auto"/>
        <w:jc w:val="both"/>
      </w:pPr>
      <w:r>
        <w:t>Maven is not essential. The sources can also be compiled by hand against a manually downloaded sqlite-jdbc-3.51.0.0.jar, as shown below for macOS or Linux and for Windows respectively (</w:t>
      </w:r>
      <w:proofErr w:type="spellStart"/>
      <w:r>
        <w:t>Xerial</w:t>
      </w:r>
      <w:proofErr w:type="spellEnd"/>
      <w:r>
        <w:t>, n.d.).</w:t>
      </w:r>
    </w:p>
    <w:p w14:paraId="3D99FDB7" w14:textId="77777777" w:rsidR="007725C0" w:rsidRDefault="00000000">
      <w:pPr>
        <w:spacing w:line="260" w:lineRule="auto"/>
        <w:ind w:left="360"/>
      </w:pPr>
      <w:proofErr w:type="spellStart"/>
      <w:r>
        <w:rPr>
          <w:rFonts w:ascii="Courier New" w:eastAsia="Courier New" w:hAnsi="Courier New" w:cs="Courier New"/>
          <w:sz w:val="19"/>
          <w:szCs w:val="19"/>
        </w:rPr>
        <w:t>javac</w:t>
      </w:r>
      <w:proofErr w:type="spellEnd"/>
      <w:r>
        <w:rPr>
          <w:rFonts w:ascii="Courier New" w:eastAsia="Courier New" w:hAnsi="Courier New" w:cs="Courier New"/>
          <w:sz w:val="19"/>
          <w:szCs w:val="19"/>
        </w:rPr>
        <w:t xml:space="preserve"> -cp sqlite-jdbc-3.51.0.0.jar -d out $(find </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/main/java -name "*.java")</w:t>
      </w:r>
    </w:p>
    <w:p w14:paraId="57A730D1" w14:textId="77777777" w:rsidR="007725C0" w:rsidRDefault="00000000">
      <w:pPr>
        <w:spacing w:line="260" w:lineRule="auto"/>
        <w:ind w:left="360"/>
      </w:pPr>
      <w:r>
        <w:rPr>
          <w:rFonts w:ascii="Courier New" w:eastAsia="Courier New" w:hAnsi="Courier New" w:cs="Courier New"/>
          <w:sz w:val="19"/>
          <w:szCs w:val="19"/>
        </w:rPr>
        <w:t xml:space="preserve">java -cp </w:t>
      </w:r>
      <w:proofErr w:type="gramStart"/>
      <w:r>
        <w:rPr>
          <w:rFonts w:ascii="Courier New" w:eastAsia="Courier New" w:hAnsi="Courier New" w:cs="Courier New"/>
          <w:sz w:val="19"/>
          <w:szCs w:val="19"/>
        </w:rPr>
        <w:t>out:sqlite-jdbc-3.51.0.0.jar</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com.library</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main.Main</w:t>
      </w:r>
      <w:proofErr w:type="spellEnd"/>
      <w:proofErr w:type="gramEnd"/>
    </w:p>
    <w:p w14:paraId="4408ABE0" w14:textId="77777777" w:rsidR="007725C0" w:rsidRDefault="007725C0">
      <w:pPr>
        <w:spacing w:line="260" w:lineRule="auto"/>
        <w:ind w:left="360"/>
      </w:pPr>
    </w:p>
    <w:p w14:paraId="1BB68413" w14:textId="77777777" w:rsidR="007725C0" w:rsidRDefault="00000000">
      <w:pPr>
        <w:spacing w:line="260" w:lineRule="auto"/>
        <w:ind w:left="360"/>
      </w:pPr>
      <w:r>
        <w:rPr>
          <w:rFonts w:ascii="Courier New" w:eastAsia="Courier New" w:hAnsi="Courier New" w:cs="Courier New"/>
          <w:sz w:val="19"/>
          <w:szCs w:val="19"/>
        </w:rPr>
        <w:t>java -cp "</w:t>
      </w:r>
      <w:proofErr w:type="gramStart"/>
      <w:r>
        <w:rPr>
          <w:rFonts w:ascii="Courier New" w:eastAsia="Courier New" w:hAnsi="Courier New" w:cs="Courier New"/>
          <w:sz w:val="19"/>
          <w:szCs w:val="19"/>
        </w:rPr>
        <w:t>out;sqlite-jdbc-3.51.0.0.jar</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com.library</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main.Main</w:t>
      </w:r>
      <w:proofErr w:type="spellEnd"/>
      <w:proofErr w:type="gramEnd"/>
    </w:p>
    <w:p w14:paraId="43F57C42" w14:textId="77777777" w:rsidR="007725C0" w:rsidRDefault="007725C0">
      <w:pPr>
        <w:spacing w:after="120"/>
      </w:pPr>
    </w:p>
    <w:p w14:paraId="3BACC206" w14:textId="77777777" w:rsidR="007725C0" w:rsidRDefault="00000000">
      <w:pPr>
        <w:spacing w:after="160" w:line="320" w:lineRule="auto"/>
        <w:jc w:val="both"/>
      </w:pPr>
      <w:r>
        <w:lastRenderedPageBreak/>
        <w:t xml:space="preserve">To use a different database file, copy </w:t>
      </w:r>
      <w:proofErr w:type="spellStart"/>
      <w:proofErr w:type="gramStart"/>
      <w:r>
        <w:t>config.properties</w:t>
      </w:r>
      <w:proofErr w:type="gramEnd"/>
      <w:r>
        <w:t>.example</w:t>
      </w:r>
      <w:proofErr w:type="spellEnd"/>
      <w:r>
        <w:t xml:space="preserve"> to </w:t>
      </w:r>
      <w:proofErr w:type="spellStart"/>
      <w:proofErr w:type="gramStart"/>
      <w:r>
        <w:t>config.properties</w:t>
      </w:r>
      <w:proofErr w:type="spellEnd"/>
      <w:proofErr w:type="gramEnd"/>
      <w:r>
        <w:t xml:space="preserve"> in </w:t>
      </w:r>
      <w:proofErr w:type="spellStart"/>
      <w:r>
        <w:t>src</w:t>
      </w:r>
      <w:proofErr w:type="spellEnd"/>
      <w:r>
        <w:t>/main/resources and edit the db.url value, or set the LIBRARY_DB_URL environment variable. To use MySQL or PostgreSQL, add the relevant JDBC driver to pom.xml and supply a matching connection URL; the DAO code uses standard SQL and needs no other change.</w:t>
      </w:r>
    </w:p>
    <w:p w14:paraId="6D9C360C" w14:textId="77777777" w:rsidR="007725C0" w:rsidRDefault="00000000">
      <w:pPr>
        <w:pStyle w:val="Heading1"/>
        <w:spacing w:before="320" w:after="160"/>
      </w:pPr>
      <w:r>
        <w:rPr>
          <w:bCs/>
          <w:color w:val="000000"/>
          <w:sz w:val="30"/>
          <w:szCs w:val="30"/>
        </w:rPr>
        <w:t>7. Usage and Sample Session</w:t>
      </w:r>
    </w:p>
    <w:p w14:paraId="1CD24A58" w14:textId="77777777" w:rsidR="007725C0" w:rsidRDefault="00000000">
      <w:pPr>
        <w:spacing w:after="160" w:line="320" w:lineRule="auto"/>
        <w:jc w:val="both"/>
      </w:pPr>
      <w:r>
        <w:t>On start-up the program displays a numbered menu. Options 1 to 5 manage the catalogue, options 6 and 7 manage members, options 8 to 10 handle issuing, returning and borrowing history, options 11 and 12 produce the reports, and option 0 exits. The excerpt below shows a successful issue followed by a refused issue when the only copy is already on loan.</w:t>
      </w:r>
    </w:p>
    <w:p w14:paraId="4A7ADFAB" w14:textId="77777777" w:rsidR="007725C0" w:rsidRDefault="00000000">
      <w:pPr>
        <w:spacing w:line="260" w:lineRule="auto"/>
        <w:ind w:left="360"/>
      </w:pPr>
      <w:r>
        <w:rPr>
          <w:rFonts w:ascii="Courier New" w:eastAsia="Courier New" w:hAnsi="Courier New" w:cs="Courier New"/>
          <w:sz w:val="19"/>
          <w:szCs w:val="19"/>
        </w:rPr>
        <w:t>Choose an option: 8</w:t>
      </w:r>
    </w:p>
    <w:p w14:paraId="66E38AD2" w14:textId="77777777" w:rsidR="007725C0" w:rsidRDefault="00000000">
      <w:pPr>
        <w:spacing w:line="260" w:lineRule="auto"/>
        <w:ind w:left="360"/>
      </w:pPr>
      <w:r>
        <w:rPr>
          <w:rFonts w:ascii="Courier New" w:eastAsia="Courier New" w:hAnsi="Courier New" w:cs="Courier New"/>
          <w:sz w:val="19"/>
          <w:szCs w:val="19"/>
        </w:rPr>
        <w:t>Book ID: 1</w:t>
      </w:r>
    </w:p>
    <w:p w14:paraId="4251831D" w14:textId="77777777" w:rsidR="007725C0" w:rsidRDefault="00000000">
      <w:pPr>
        <w:spacing w:line="260" w:lineRule="auto"/>
        <w:ind w:left="360"/>
      </w:pPr>
      <w:r>
        <w:rPr>
          <w:rFonts w:ascii="Courier New" w:eastAsia="Courier New" w:hAnsi="Courier New" w:cs="Courier New"/>
          <w:sz w:val="19"/>
          <w:szCs w:val="19"/>
        </w:rPr>
        <w:t>Member ID: 1</w:t>
      </w:r>
    </w:p>
    <w:p w14:paraId="4C1FCDCB" w14:textId="77777777" w:rsidR="007725C0" w:rsidRDefault="00000000">
      <w:pPr>
        <w:spacing w:line="260" w:lineRule="auto"/>
        <w:ind w:left="360"/>
      </w:pPr>
      <w:r>
        <w:rPr>
          <w:rFonts w:ascii="Courier New" w:eastAsia="Courier New" w:hAnsi="Courier New" w:cs="Courier New"/>
          <w:sz w:val="19"/>
          <w:szCs w:val="19"/>
        </w:rPr>
        <w:t>Issued</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1] The Pragmatic Programmer -&gt; Ada Lovelace | out, due 2026-10-12</w:t>
      </w:r>
    </w:p>
    <w:p w14:paraId="7B26D1EA" w14:textId="77777777" w:rsidR="007725C0" w:rsidRDefault="007725C0">
      <w:pPr>
        <w:spacing w:line="260" w:lineRule="auto"/>
        <w:ind w:left="360"/>
      </w:pPr>
    </w:p>
    <w:p w14:paraId="1B4FF0CD" w14:textId="77777777" w:rsidR="007725C0" w:rsidRDefault="00000000">
      <w:pPr>
        <w:spacing w:line="260" w:lineRule="auto"/>
        <w:ind w:left="360"/>
      </w:pPr>
      <w:r>
        <w:rPr>
          <w:rFonts w:ascii="Courier New" w:eastAsia="Courier New" w:hAnsi="Courier New" w:cs="Courier New"/>
          <w:sz w:val="19"/>
          <w:szCs w:val="19"/>
        </w:rPr>
        <w:t>Choose an option: 8</w:t>
      </w:r>
    </w:p>
    <w:p w14:paraId="64D5A670" w14:textId="77777777" w:rsidR="007725C0" w:rsidRDefault="00000000">
      <w:pPr>
        <w:spacing w:line="260" w:lineRule="auto"/>
        <w:ind w:left="360"/>
      </w:pPr>
      <w:r>
        <w:rPr>
          <w:rFonts w:ascii="Courier New" w:eastAsia="Courier New" w:hAnsi="Courier New" w:cs="Courier New"/>
          <w:sz w:val="19"/>
          <w:szCs w:val="19"/>
        </w:rPr>
        <w:t>Book ID: 1</w:t>
      </w:r>
    </w:p>
    <w:p w14:paraId="735EF8D7" w14:textId="77777777" w:rsidR="007725C0" w:rsidRDefault="00000000">
      <w:pPr>
        <w:spacing w:line="260" w:lineRule="auto"/>
        <w:ind w:left="360"/>
      </w:pPr>
      <w:r>
        <w:rPr>
          <w:rFonts w:ascii="Courier New" w:eastAsia="Courier New" w:hAnsi="Courier New" w:cs="Courier New"/>
          <w:sz w:val="19"/>
          <w:szCs w:val="19"/>
        </w:rPr>
        <w:t>Member ID: 2</w:t>
      </w:r>
    </w:p>
    <w:p w14:paraId="1D7D4E5D" w14:textId="77777777" w:rsidR="007725C0" w:rsidRDefault="00000000">
      <w:pPr>
        <w:spacing w:line="260" w:lineRule="auto"/>
        <w:ind w:left="360"/>
      </w:pPr>
      <w:r>
        <w:rPr>
          <w:rFonts w:ascii="Courier New" w:eastAsia="Courier New" w:hAnsi="Courier New" w:cs="Courier New"/>
          <w:sz w:val="19"/>
          <w:szCs w:val="19"/>
        </w:rPr>
        <w:t>"The Pragmatic Programmer" has no available copies right now.</w:t>
      </w:r>
    </w:p>
    <w:p w14:paraId="6B33FBCE" w14:textId="77777777" w:rsidR="007725C0" w:rsidRDefault="007725C0">
      <w:pPr>
        <w:spacing w:after="120"/>
      </w:pPr>
    </w:p>
    <w:p w14:paraId="44500C9D" w14:textId="77777777" w:rsidR="007725C0" w:rsidRDefault="00000000">
      <w:pPr>
        <w:spacing w:after="160" w:line="320" w:lineRule="auto"/>
        <w:jc w:val="both"/>
      </w:pPr>
      <w:r>
        <w:t xml:space="preserve">The first issue sets the due date fourteen days ahead, and the second demonstrates the availability rule by raising </w:t>
      </w:r>
      <w:proofErr w:type="spellStart"/>
      <w:r>
        <w:t>BookNotAvailableException</w:t>
      </w:r>
      <w:proofErr w:type="spellEnd"/>
      <w:r>
        <w:t xml:space="preserve"> and reporting it as a message rather than a crash. Screenshots of adding a book, registering a member and viewing the currently borrowed report are included in the repository README.</w:t>
      </w:r>
    </w:p>
    <w:p w14:paraId="4E00C9C3" w14:textId="77777777" w:rsidR="007725C0" w:rsidRDefault="00000000">
      <w:pPr>
        <w:pStyle w:val="Heading1"/>
        <w:spacing w:before="320" w:after="160"/>
      </w:pPr>
      <w:r>
        <w:rPr>
          <w:bCs/>
          <w:color w:val="000000"/>
          <w:sz w:val="30"/>
          <w:szCs w:val="30"/>
        </w:rPr>
        <w:t>8. Limitations and Future Work</w:t>
      </w:r>
    </w:p>
    <w:p w14:paraId="0F4918CE" w14:textId="77777777" w:rsidR="007725C0" w:rsidRDefault="00000000">
      <w:pPr>
        <w:spacing w:after="160" w:line="320" w:lineRule="auto"/>
        <w:jc w:val="both"/>
      </w:pPr>
      <w:r>
        <w:t>Several features were deliberately left out. Overdue returns are flagged but no fine is calculated, which is a stretch goal in the brief. There is no reservation or waitlist queue for titles whose copies are all on loan. Search is a simple LIKE match on title and author and does not offer ranking or full-text matching. Finally, the application is a single-user console program and relies on SQLite's default locking rather than any dedicated concurrency handling.</w:t>
      </w:r>
    </w:p>
    <w:p w14:paraId="02495DF2" w14:textId="77777777" w:rsidR="007725C0" w:rsidRDefault="00000000">
      <w:pPr>
        <w:spacing w:after="160" w:line="320" w:lineRule="auto"/>
        <w:jc w:val="both"/>
      </w:pPr>
      <w:r>
        <w:t>Natural extensions would be a per-day fine rule applied at return time, a reservations table with a first-in first-out queue, an author-wise statistics report, and export of reports to text or CSV files.</w:t>
      </w:r>
    </w:p>
    <w:p w14:paraId="53A5CEDA" w14:textId="77777777" w:rsidR="007725C0" w:rsidRDefault="00000000">
      <w:pPr>
        <w:pStyle w:val="Heading1"/>
        <w:spacing w:before="320" w:after="160"/>
      </w:pPr>
      <w:r>
        <w:rPr>
          <w:bCs/>
          <w:color w:val="000000"/>
          <w:sz w:val="30"/>
          <w:szCs w:val="30"/>
        </w:rPr>
        <w:t>Reference List</w:t>
      </w:r>
    </w:p>
    <w:p w14:paraId="1AFD550C" w14:textId="77777777" w:rsidR="007725C0" w:rsidRDefault="00000000">
      <w:pPr>
        <w:spacing w:after="140" w:line="300" w:lineRule="auto"/>
        <w:ind w:left="567" w:hanging="567"/>
      </w:pPr>
      <w:r>
        <w:t xml:space="preserve">Apache Software Foundation (n.d.) </w:t>
      </w:r>
      <w:r>
        <w:rPr>
          <w:i/>
          <w:iCs/>
        </w:rPr>
        <w:t>Apache Maven Shade Plugin</w:t>
      </w:r>
      <w:r>
        <w:t>. Available at: https://maven.apache.org/plugins/maven-shade-plugin/ (Accessed: 28 September 2026).</w:t>
      </w:r>
    </w:p>
    <w:p w14:paraId="03B45B4B" w14:textId="77777777" w:rsidR="007725C0" w:rsidRDefault="00000000">
      <w:pPr>
        <w:spacing w:after="140" w:line="300" w:lineRule="auto"/>
        <w:ind w:left="567" w:hanging="567"/>
      </w:pPr>
      <w:r>
        <w:lastRenderedPageBreak/>
        <w:t xml:space="preserve">Oracle (n.d.) </w:t>
      </w:r>
      <w:proofErr w:type="gramStart"/>
      <w:r>
        <w:rPr>
          <w:i/>
          <w:iCs/>
        </w:rPr>
        <w:t>The Java</w:t>
      </w:r>
      <w:proofErr w:type="gramEnd"/>
      <w:r>
        <w:rPr>
          <w:i/>
          <w:iCs/>
        </w:rPr>
        <w:t xml:space="preserve"> Tutorials: JDBC Database Access</w:t>
      </w:r>
      <w:r>
        <w:t>. Available at: https://docs.oracle.com/javase/tutorial/jdbc/ (Accessed: 28 September 2026).</w:t>
      </w:r>
    </w:p>
    <w:p w14:paraId="391F0CFC" w14:textId="77777777" w:rsidR="007725C0" w:rsidRDefault="00000000">
      <w:pPr>
        <w:spacing w:after="140" w:line="300" w:lineRule="auto"/>
        <w:ind w:left="567" w:hanging="567"/>
      </w:pPr>
      <w:r>
        <w:t xml:space="preserve">SQLite (n.d.) </w:t>
      </w:r>
      <w:r>
        <w:rPr>
          <w:i/>
          <w:iCs/>
        </w:rPr>
        <w:t>SQLite Home Page</w:t>
      </w:r>
      <w:r>
        <w:t>. Available at: https://www.sqlite.org/ (Accessed: 28 September 2026).</w:t>
      </w:r>
    </w:p>
    <w:p w14:paraId="7741F6FC" w14:textId="77777777" w:rsidR="007725C0" w:rsidRDefault="00000000">
      <w:pPr>
        <w:spacing w:after="140" w:line="300" w:lineRule="auto"/>
        <w:ind w:left="567" w:hanging="567"/>
      </w:pPr>
      <w:proofErr w:type="spellStart"/>
      <w:r>
        <w:t>Xerial</w:t>
      </w:r>
      <w:proofErr w:type="spellEnd"/>
      <w:r>
        <w:t xml:space="preserve"> (n.d.) </w:t>
      </w:r>
      <w:proofErr w:type="spellStart"/>
      <w:r>
        <w:rPr>
          <w:i/>
          <w:iCs/>
        </w:rPr>
        <w:t>sqlite-jdbc</w:t>
      </w:r>
      <w:proofErr w:type="spellEnd"/>
      <w:r>
        <w:rPr>
          <w:i/>
          <w:iCs/>
        </w:rPr>
        <w:t>: SQLite JDBC driver</w:t>
      </w:r>
      <w:r>
        <w:t>. Available at: https://github.com/xerial/sqlite-jdbc (Accessed: 28 September 2026).</w:t>
      </w:r>
    </w:p>
    <w:p w14:paraId="264F24D0" w14:textId="77777777" w:rsidR="00E8284D" w:rsidRDefault="00E8284D">
      <w:pPr>
        <w:spacing w:after="140" w:line="300" w:lineRule="auto"/>
        <w:ind w:left="567" w:hanging="567"/>
      </w:pPr>
    </w:p>
    <w:p w14:paraId="48E68DA9" w14:textId="77777777" w:rsidR="00E8284D" w:rsidRDefault="00E8284D" w:rsidP="00E8284D">
      <w:pPr>
        <w:pStyle w:val="Heading1"/>
      </w:pPr>
      <w:r>
        <w:t>GitHub Repository:</w:t>
      </w:r>
    </w:p>
    <w:p w14:paraId="4FD567F5" w14:textId="77777777" w:rsidR="00E8284D" w:rsidRDefault="00E8284D" w:rsidP="00E8284D">
      <w:pPr>
        <w:spacing w:after="140" w:line="300" w:lineRule="auto"/>
        <w:ind w:left="567" w:hanging="567"/>
      </w:pPr>
    </w:p>
    <w:p w14:paraId="6BF3A177" w14:textId="17B42F1A" w:rsidR="00E8284D" w:rsidRDefault="00E8284D" w:rsidP="00E8284D">
      <w:pPr>
        <w:spacing w:after="140" w:line="300" w:lineRule="auto"/>
        <w:ind w:left="567" w:hanging="567"/>
      </w:pPr>
      <w:hyperlink r:id="rId7" w:history="1">
        <w:r w:rsidRPr="00E8284D">
          <w:rPr>
            <w:rStyle w:val="Hyperlink"/>
          </w:rPr>
          <w:t>adangaura39-ship-it/</w:t>
        </w:r>
        <w:proofErr w:type="spellStart"/>
        <w:r w:rsidRPr="00E8284D">
          <w:rPr>
            <w:rStyle w:val="Hyperlink"/>
          </w:rPr>
          <w:t>Library_management</w:t>
        </w:r>
        <w:proofErr w:type="spellEnd"/>
      </w:hyperlink>
    </w:p>
    <w:p w14:paraId="47A2433E" w14:textId="5FBEFC5D" w:rsidR="00E8284D" w:rsidRDefault="00E8284D" w:rsidP="00E8284D">
      <w:pPr>
        <w:spacing w:after="140" w:line="300" w:lineRule="auto"/>
        <w:ind w:left="567" w:hanging="567"/>
      </w:pPr>
      <w:r>
        <w:t>The repository contains:</w:t>
      </w:r>
    </w:p>
    <w:p w14:paraId="36FA8D59" w14:textId="77777777" w:rsidR="00E8284D" w:rsidRDefault="00E8284D" w:rsidP="00E8284D">
      <w:pPr>
        <w:spacing w:after="140" w:line="300" w:lineRule="auto"/>
        <w:ind w:left="567" w:hanging="567"/>
      </w:pPr>
      <w:r>
        <w:t>- The project follows a layered structure with model, exception, dao,</w:t>
      </w:r>
    </w:p>
    <w:p w14:paraId="450D516B" w14:textId="77777777" w:rsidR="00E8284D" w:rsidRDefault="00E8284D" w:rsidP="00E8284D">
      <w:pPr>
        <w:spacing w:after="140" w:line="300" w:lineRule="auto"/>
        <w:ind w:left="567" w:hanging="567"/>
      </w:pPr>
      <w:r>
        <w:t xml:space="preserve">  service, and main packages.</w:t>
      </w:r>
    </w:p>
    <w:p w14:paraId="2AF957A7" w14:textId="77777777" w:rsidR="00E8284D" w:rsidRDefault="00E8284D" w:rsidP="00E8284D">
      <w:pPr>
        <w:spacing w:after="140" w:line="300" w:lineRule="auto"/>
        <w:ind w:left="567" w:hanging="567"/>
      </w:pPr>
      <w:r>
        <w:t>- The complete source code is included, with [number] commits showing</w:t>
      </w:r>
    </w:p>
    <w:p w14:paraId="3AA47D15" w14:textId="77777777" w:rsidR="00E8284D" w:rsidRDefault="00E8284D" w:rsidP="00E8284D">
      <w:pPr>
        <w:spacing w:after="140" w:line="300" w:lineRule="auto"/>
        <w:ind w:left="567" w:hanging="567"/>
      </w:pPr>
      <w:r>
        <w:t xml:space="preserve">  the development progress.</w:t>
      </w:r>
    </w:p>
    <w:p w14:paraId="535F592F" w14:textId="77777777" w:rsidR="00E8284D" w:rsidRDefault="00E8284D" w:rsidP="00E8284D">
      <w:pPr>
        <w:spacing w:after="140" w:line="300" w:lineRule="auto"/>
        <w:ind w:left="567" w:hanging="567"/>
      </w:pPr>
      <w:r>
        <w:t>- A README.md file is included with the project description, features,</w:t>
      </w:r>
    </w:p>
    <w:p w14:paraId="0BED2FA7" w14:textId="77777777" w:rsidR="00E8284D" w:rsidRDefault="00E8284D" w:rsidP="00E8284D">
      <w:pPr>
        <w:spacing w:after="140" w:line="300" w:lineRule="auto"/>
        <w:ind w:left="567" w:hanging="567"/>
      </w:pPr>
      <w:r>
        <w:t xml:space="preserve">  setup and run instructions, sample session, screenshots, and known</w:t>
      </w:r>
    </w:p>
    <w:p w14:paraId="2549C966" w14:textId="77777777" w:rsidR="00E8284D" w:rsidRDefault="00E8284D" w:rsidP="00E8284D">
      <w:pPr>
        <w:spacing w:after="140" w:line="300" w:lineRule="auto"/>
        <w:ind w:left="567" w:hanging="567"/>
      </w:pPr>
      <w:r>
        <w:t xml:space="preserve">  limitations.</w:t>
      </w:r>
    </w:p>
    <w:p w14:paraId="1AC01C95" w14:textId="77777777" w:rsidR="00E8284D" w:rsidRDefault="00E8284D" w:rsidP="00E8284D">
      <w:pPr>
        <w:spacing w:after="140" w:line="300" w:lineRule="auto"/>
        <w:ind w:left="567" w:hanging="567"/>
      </w:pPr>
      <w:r>
        <w:t xml:space="preserve">- A </w:t>
      </w:r>
      <w:proofErr w:type="spellStart"/>
      <w:r>
        <w:t>schema.sql</w:t>
      </w:r>
      <w:proofErr w:type="spellEnd"/>
      <w:r>
        <w:t xml:space="preserve"> file is included to create the database tables, and the</w:t>
      </w:r>
    </w:p>
    <w:p w14:paraId="57154164" w14:textId="77777777" w:rsidR="00E8284D" w:rsidRDefault="00E8284D" w:rsidP="00E8284D">
      <w:pPr>
        <w:spacing w:after="140" w:line="300" w:lineRule="auto"/>
        <w:ind w:left="567" w:hanging="567"/>
      </w:pPr>
      <w:r>
        <w:t xml:space="preserve">  application also creates them automatically on first run.</w:t>
      </w:r>
    </w:p>
    <w:p w14:paraId="657A7B2F" w14:textId="77777777" w:rsidR="00E8284D" w:rsidRDefault="00E8284D" w:rsidP="00E8284D">
      <w:pPr>
        <w:spacing w:after="140" w:line="300" w:lineRule="auto"/>
        <w:ind w:left="567" w:hanging="567"/>
      </w:pPr>
      <w:r>
        <w:t>- A docs folder contains the full project documentation.</w:t>
      </w:r>
    </w:p>
    <w:p w14:paraId="26D49C75" w14:textId="77777777" w:rsidR="00E8284D" w:rsidRDefault="00E8284D" w:rsidP="00E8284D">
      <w:pPr>
        <w:spacing w:after="140" w:line="300" w:lineRule="auto"/>
        <w:ind w:left="567" w:hanging="567"/>
      </w:pPr>
      <w:r>
        <w:t xml:space="preserve">- </w:t>
      </w:r>
      <w:proofErr w:type="gramStart"/>
      <w:r>
        <w:t>The .</w:t>
      </w:r>
      <w:proofErr w:type="spellStart"/>
      <w:r>
        <w:t>gitignore</w:t>
      </w:r>
      <w:proofErr w:type="spellEnd"/>
      <w:proofErr w:type="gramEnd"/>
      <w:r>
        <w:t xml:space="preserve"> file excludes IDE files, build output, the local</w:t>
      </w:r>
    </w:p>
    <w:p w14:paraId="4582FAF0" w14:textId="77777777" w:rsidR="00E8284D" w:rsidRDefault="00E8284D" w:rsidP="00E8284D">
      <w:pPr>
        <w:spacing w:after="140" w:line="300" w:lineRule="auto"/>
        <w:ind w:left="567" w:hanging="567"/>
      </w:pPr>
      <w:r>
        <w:t xml:space="preserve">  database file, and </w:t>
      </w:r>
      <w:proofErr w:type="spellStart"/>
      <w:proofErr w:type="gramStart"/>
      <w:r>
        <w:t>config.properties</w:t>
      </w:r>
      <w:proofErr w:type="spellEnd"/>
      <w:proofErr w:type="gramEnd"/>
      <w:r>
        <w:t>.</w:t>
      </w:r>
    </w:p>
    <w:p w14:paraId="4CE19923" w14:textId="77777777" w:rsidR="00E8284D" w:rsidRDefault="00E8284D" w:rsidP="00E8284D">
      <w:pPr>
        <w:spacing w:after="140" w:line="300" w:lineRule="auto"/>
        <w:ind w:left="567" w:hanging="567"/>
      </w:pPr>
      <w:r>
        <w:t>- No passwords, database credentials, or API keys are stored in the</w:t>
      </w:r>
    </w:p>
    <w:p w14:paraId="05BCA64A" w14:textId="77777777" w:rsidR="00E8284D" w:rsidRDefault="00E8284D" w:rsidP="00E8284D">
      <w:pPr>
        <w:spacing w:after="140" w:line="300" w:lineRule="auto"/>
        <w:ind w:left="567" w:hanging="567"/>
      </w:pPr>
      <w:r>
        <w:t xml:space="preserve">  repository. SQLite is a local, serverless database, so no username or</w:t>
      </w:r>
    </w:p>
    <w:p w14:paraId="31441ECE" w14:textId="77777777" w:rsidR="00E8284D" w:rsidRDefault="00E8284D" w:rsidP="00E8284D">
      <w:pPr>
        <w:spacing w:after="140" w:line="300" w:lineRule="auto"/>
        <w:ind w:left="567" w:hanging="567"/>
      </w:pPr>
      <w:r>
        <w:t xml:space="preserve">  password is required, and any custom connection URL is read from an</w:t>
      </w:r>
    </w:p>
    <w:p w14:paraId="5E89ED5E" w14:textId="1D5E87F9" w:rsidR="00E8284D" w:rsidRDefault="00E8284D" w:rsidP="00E8284D">
      <w:pPr>
        <w:spacing w:after="140" w:line="300" w:lineRule="auto"/>
        <w:ind w:left="567" w:hanging="567"/>
      </w:pPr>
      <w:r>
        <w:t xml:space="preserve">  untracked config file or an environment variable.</w:t>
      </w:r>
    </w:p>
    <w:sectPr w:rsidR="00E8284D">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194D" w14:textId="77777777" w:rsidR="008D5FF1" w:rsidRDefault="008D5FF1">
      <w:r>
        <w:separator/>
      </w:r>
    </w:p>
  </w:endnote>
  <w:endnote w:type="continuationSeparator" w:id="0">
    <w:p w14:paraId="05EFDDD5" w14:textId="77777777" w:rsidR="008D5FF1" w:rsidRDefault="008D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7BBF" w14:textId="77777777" w:rsidR="007725C0" w:rsidRDefault="00000000">
    <w:pPr>
      <w:jc w:val="center"/>
    </w:pPr>
    <w:r>
      <w:rPr>
        <w:sz w:val="22"/>
        <w:szCs w:val="22"/>
      </w:rPr>
      <w:fldChar w:fldCharType="begin"/>
    </w:r>
    <w:r>
      <w:rPr>
        <w:sz w:val="22"/>
        <w:szCs w:val="22"/>
      </w:rPr>
      <w:instrText>PAGE</w:instrText>
    </w:r>
    <w:r>
      <w:rPr>
        <w:sz w:val="22"/>
        <w:szCs w:val="22"/>
      </w:rPr>
      <w:fldChar w:fldCharType="separate"/>
    </w:r>
    <w:r w:rsidR="00E8284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6EF94" w14:textId="77777777" w:rsidR="008D5FF1" w:rsidRDefault="008D5FF1">
      <w:r>
        <w:separator/>
      </w:r>
    </w:p>
  </w:footnote>
  <w:footnote w:type="continuationSeparator" w:id="0">
    <w:p w14:paraId="215A86B5" w14:textId="77777777" w:rsidR="008D5FF1" w:rsidRDefault="008D5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3B04"/>
    <w:multiLevelType w:val="hybridMultilevel"/>
    <w:tmpl w:val="D8A82F58"/>
    <w:lvl w:ilvl="0" w:tplc="A0A43544">
      <w:start w:val="1"/>
      <w:numFmt w:val="bullet"/>
      <w:lvlText w:val="●"/>
      <w:lvlJc w:val="left"/>
      <w:pPr>
        <w:ind w:left="720" w:hanging="360"/>
      </w:pPr>
    </w:lvl>
    <w:lvl w:ilvl="1" w:tplc="BAB08C68">
      <w:start w:val="1"/>
      <w:numFmt w:val="bullet"/>
      <w:lvlText w:val="○"/>
      <w:lvlJc w:val="left"/>
      <w:pPr>
        <w:ind w:left="1440" w:hanging="360"/>
      </w:pPr>
    </w:lvl>
    <w:lvl w:ilvl="2" w:tplc="EAF41E72">
      <w:start w:val="1"/>
      <w:numFmt w:val="bullet"/>
      <w:lvlText w:val="■"/>
      <w:lvlJc w:val="left"/>
      <w:pPr>
        <w:ind w:left="2160" w:hanging="360"/>
      </w:pPr>
    </w:lvl>
    <w:lvl w:ilvl="3" w:tplc="7F626DD2">
      <w:start w:val="1"/>
      <w:numFmt w:val="bullet"/>
      <w:lvlText w:val="●"/>
      <w:lvlJc w:val="left"/>
      <w:pPr>
        <w:ind w:left="2880" w:hanging="360"/>
      </w:pPr>
    </w:lvl>
    <w:lvl w:ilvl="4" w:tplc="880CA226">
      <w:start w:val="1"/>
      <w:numFmt w:val="bullet"/>
      <w:lvlText w:val="○"/>
      <w:lvlJc w:val="left"/>
      <w:pPr>
        <w:ind w:left="3600" w:hanging="360"/>
      </w:pPr>
    </w:lvl>
    <w:lvl w:ilvl="5" w:tplc="238E531C">
      <w:start w:val="1"/>
      <w:numFmt w:val="bullet"/>
      <w:lvlText w:val="■"/>
      <w:lvlJc w:val="left"/>
      <w:pPr>
        <w:ind w:left="4320" w:hanging="360"/>
      </w:pPr>
    </w:lvl>
    <w:lvl w:ilvl="6" w:tplc="C5F83C80">
      <w:start w:val="1"/>
      <w:numFmt w:val="bullet"/>
      <w:lvlText w:val="●"/>
      <w:lvlJc w:val="left"/>
      <w:pPr>
        <w:ind w:left="5040" w:hanging="360"/>
      </w:pPr>
    </w:lvl>
    <w:lvl w:ilvl="7" w:tplc="7B701BEA">
      <w:start w:val="1"/>
      <w:numFmt w:val="bullet"/>
      <w:lvlText w:val="●"/>
      <w:lvlJc w:val="left"/>
      <w:pPr>
        <w:ind w:left="5760" w:hanging="360"/>
      </w:pPr>
    </w:lvl>
    <w:lvl w:ilvl="8" w:tplc="2F2624AE">
      <w:start w:val="1"/>
      <w:numFmt w:val="bullet"/>
      <w:lvlText w:val="●"/>
      <w:lvlJc w:val="left"/>
      <w:pPr>
        <w:ind w:left="6480" w:hanging="360"/>
      </w:pPr>
    </w:lvl>
  </w:abstractNum>
  <w:num w:numId="1" w16cid:durableId="1132795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C0"/>
    <w:rsid w:val="001A50AA"/>
    <w:rsid w:val="007725C0"/>
    <w:rsid w:val="008D5FF1"/>
    <w:rsid w:val="00E8284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3B74"/>
  <w15:docId w15:val="{F89076E6-B7C0-4602-A4D0-A32AE458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8284D"/>
    <w:pPr>
      <w:outlineLvl w:val="0"/>
    </w:pPr>
    <w:rPr>
      <w:b/>
      <w:color w:val="000000" w:themeColor="text1"/>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82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2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dangaura39-ship-it/Library_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1942</Words>
  <Characters>11073</Characters>
  <Application>Microsoft Office Word</Application>
  <DocSecurity>0</DocSecurity>
  <Lines>92</Lines>
  <Paragraphs>25</Paragraphs>
  <ScaleCrop>false</ScaleCrop>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Dangaura</cp:lastModifiedBy>
  <cp:revision>2</cp:revision>
  <dcterms:created xsi:type="dcterms:W3CDTF">2026-09-28T15:41:00Z</dcterms:created>
  <dcterms:modified xsi:type="dcterms:W3CDTF">2026-09-28T16:14:00Z</dcterms:modified>
</cp:coreProperties>
</file>