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0F65AA" w14:textId="5C5714C7" w:rsidR="005C5645" w:rsidRPr="001648E0" w:rsidRDefault="00832A99" w:rsidP="00AC36DB">
      <w:pPr>
        <w:ind w:firstLine="360"/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</w:pPr>
      <w:r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Rough Draft</w:t>
      </w:r>
      <w:r w:rsidR="005C5645" w:rsidRPr="001648E0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 xml:space="preserve"> </w:t>
      </w:r>
      <w:r w:rsidR="0028333F" w:rsidRPr="001648E0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For</w:t>
      </w:r>
      <w:r w:rsidR="005C5645" w:rsidRPr="001648E0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a</w:t>
      </w:r>
      <w:r w:rsidR="005C5645" w:rsidRPr="001648E0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 xml:space="preserve"> 3-</w:t>
      </w:r>
      <w:r w:rsidR="0028333F" w:rsidRPr="001648E0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M</w:t>
      </w:r>
      <w:r w:rsidR="005C5645" w:rsidRPr="001648E0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 xml:space="preserve">inute </w:t>
      </w:r>
      <w:r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Video Showcase Script</w:t>
      </w:r>
    </w:p>
    <w:p w14:paraId="2FC40DC3" w14:textId="7C261F87" w:rsidR="00BC0F94" w:rsidRPr="001648E0" w:rsidRDefault="00ED638C" w:rsidP="00C7567F">
      <w:pPr>
        <w:rPr>
          <w:rFonts w:asciiTheme="minorHAnsi" w:hAnsiTheme="minorHAnsi" w:cstheme="minorHAnsi"/>
          <w:sz w:val="22"/>
          <w:szCs w:val="22"/>
        </w:rPr>
      </w:pPr>
      <w:r w:rsidRPr="001648E0">
        <w:rPr>
          <w:rFonts w:asciiTheme="minorHAnsi" w:hAnsiTheme="minorHAnsi" w:cstheme="minorHAnsi"/>
          <w:sz w:val="22"/>
          <w:szCs w:val="22"/>
        </w:rPr>
        <w:t>3/2</w:t>
      </w:r>
      <w:r w:rsidR="00832A99">
        <w:rPr>
          <w:rFonts w:asciiTheme="minorHAnsi" w:hAnsiTheme="minorHAnsi" w:cstheme="minorHAnsi"/>
          <w:sz w:val="22"/>
          <w:szCs w:val="22"/>
        </w:rPr>
        <w:t>8</w:t>
      </w:r>
      <w:r w:rsidRPr="001648E0">
        <w:rPr>
          <w:rFonts w:asciiTheme="minorHAnsi" w:hAnsiTheme="minorHAnsi" w:cstheme="minorHAnsi"/>
          <w:sz w:val="22"/>
          <w:szCs w:val="22"/>
        </w:rPr>
        <w:t xml:space="preserve">/19: narration </w:t>
      </w:r>
      <w:r w:rsidR="00832A99">
        <w:rPr>
          <w:rFonts w:asciiTheme="minorHAnsi" w:hAnsiTheme="minorHAnsi" w:cstheme="minorHAnsi"/>
          <w:sz w:val="22"/>
          <w:szCs w:val="22"/>
        </w:rPr>
        <w:t>takes 2’5</w:t>
      </w:r>
      <w:r w:rsidR="00221B69">
        <w:rPr>
          <w:rFonts w:asciiTheme="minorHAnsi" w:hAnsiTheme="minorHAnsi" w:cstheme="minorHAnsi"/>
          <w:sz w:val="22"/>
          <w:szCs w:val="22"/>
        </w:rPr>
        <w:t>2</w:t>
      </w:r>
      <w:r w:rsidR="00832A99">
        <w:rPr>
          <w:rFonts w:asciiTheme="minorHAnsi" w:hAnsiTheme="minorHAnsi" w:cstheme="minorHAnsi"/>
          <w:sz w:val="22"/>
          <w:szCs w:val="22"/>
        </w:rPr>
        <w:t>”</w:t>
      </w:r>
      <w:r w:rsidRPr="001648E0">
        <w:rPr>
          <w:rFonts w:asciiTheme="minorHAnsi" w:hAnsiTheme="minorHAnsi" w:cstheme="minorHAnsi"/>
          <w:sz w:val="22"/>
          <w:szCs w:val="22"/>
        </w:rPr>
        <w:t>. Visuals</w:t>
      </w:r>
      <w:r w:rsidR="00221B69">
        <w:rPr>
          <w:rFonts w:asciiTheme="minorHAnsi" w:hAnsiTheme="minorHAnsi" w:cstheme="minorHAnsi"/>
          <w:sz w:val="22"/>
          <w:szCs w:val="22"/>
        </w:rPr>
        <w:t xml:space="preserve"> and overlay text to display </w:t>
      </w:r>
      <w:r w:rsidRPr="001648E0">
        <w:rPr>
          <w:rFonts w:asciiTheme="minorHAnsi" w:hAnsiTheme="minorHAnsi" w:cstheme="minorHAnsi"/>
          <w:sz w:val="22"/>
          <w:szCs w:val="22"/>
        </w:rPr>
        <w:t>are just rough ideas, not a single strategy.</w:t>
      </w:r>
    </w:p>
    <w:p w14:paraId="178AC144" w14:textId="77777777" w:rsidR="00ED638C" w:rsidRPr="001648E0" w:rsidRDefault="00ED638C" w:rsidP="00C7567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050"/>
        <w:gridCol w:w="4230"/>
      </w:tblGrid>
      <w:tr w:rsidR="0011204D" w:rsidRPr="001648E0" w14:paraId="3DB369D0" w14:textId="2CB30E44" w:rsidTr="00FC4CB8">
        <w:tc>
          <w:tcPr>
            <w:tcW w:w="5215" w:type="dxa"/>
            <w:vAlign w:val="center"/>
          </w:tcPr>
          <w:p w14:paraId="60D5C9B5" w14:textId="5C1DE6F3" w:rsidR="0011204D" w:rsidRPr="001648E0" w:rsidRDefault="00DB424A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43081">
              <w:rPr>
                <w:rFonts w:asciiTheme="minorHAnsi" w:hAnsiTheme="minorHAnsi" w:cstheme="minorHAnsi"/>
                <w:b/>
                <w:sz w:val="22"/>
                <w:szCs w:val="22"/>
              </w:rPr>
              <w:t>Spoken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  <w:r w:rsidR="0011204D" w:rsidRPr="001648E0">
              <w:rPr>
                <w:rFonts w:asciiTheme="minorHAnsi" w:hAnsiTheme="minorHAnsi" w:cstheme="minorHAnsi"/>
                <w:sz w:val="22"/>
                <w:szCs w:val="22"/>
              </w:rPr>
              <w:t>arration</w:t>
            </w:r>
          </w:p>
        </w:tc>
        <w:tc>
          <w:tcPr>
            <w:tcW w:w="4050" w:type="dxa"/>
            <w:vAlign w:val="center"/>
          </w:tcPr>
          <w:p w14:paraId="3DD25A15" w14:textId="77777777" w:rsidR="00832A99" w:rsidRDefault="0011204D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32A99">
              <w:rPr>
                <w:rFonts w:asciiTheme="minorHAnsi" w:hAnsiTheme="minorHAnsi" w:cstheme="minorHAnsi"/>
                <w:b/>
                <w:sz w:val="22"/>
                <w:szCs w:val="22"/>
              </w:rPr>
              <w:t>Text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8333F" w:rsidRPr="001648E0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32A99">
              <w:rPr>
                <w:rFonts w:asciiTheme="minorHAnsi" w:hAnsiTheme="minorHAnsi" w:cstheme="minorHAnsi"/>
                <w:sz w:val="22"/>
                <w:szCs w:val="22"/>
              </w:rPr>
              <w:t>display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on screen</w:t>
            </w:r>
          </w:p>
          <w:p w14:paraId="04A80ACF" w14:textId="49D6B810" w:rsidR="0011204D" w:rsidRPr="001648E0" w:rsidRDefault="0028333F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="0011204D" w:rsidRPr="00243081">
              <w:rPr>
                <w:rFonts w:asciiTheme="minorHAnsi" w:hAnsiTheme="minorHAnsi" w:cstheme="minorHAnsi"/>
                <w:b/>
                <w:sz w:val="22"/>
                <w:szCs w:val="22"/>
              </w:rPr>
              <w:t>not</w:t>
            </w:r>
            <w:proofErr w:type="gramEnd"/>
            <w:r w:rsidR="0011204D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07187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spoken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as part of </w:t>
            </w:r>
            <w:r w:rsidR="00407187" w:rsidRPr="001648E0">
              <w:rPr>
                <w:rFonts w:asciiTheme="minorHAnsi" w:hAnsiTheme="minorHAnsi" w:cstheme="minorHAnsi"/>
                <w:sz w:val="22"/>
                <w:szCs w:val="22"/>
              </w:rPr>
              <w:t>narration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30" w:type="dxa"/>
            <w:vAlign w:val="center"/>
          </w:tcPr>
          <w:p w14:paraId="6C370CAF" w14:textId="7E7E88C8" w:rsidR="0011204D" w:rsidRPr="001648E0" w:rsidRDefault="0011204D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71C0">
              <w:rPr>
                <w:rFonts w:asciiTheme="minorHAnsi" w:hAnsiTheme="minorHAnsi" w:cstheme="minorHAnsi"/>
                <w:b/>
                <w:sz w:val="22"/>
                <w:szCs w:val="22"/>
              </w:rPr>
              <w:t>Visual</w:t>
            </w:r>
            <w:r w:rsidR="00407187" w:rsidRPr="000B71C0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to use</w:t>
            </w:r>
            <w:r w:rsidR="0028333F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. Text in column 2 </w:t>
            </w:r>
            <w:r w:rsidR="00832A99">
              <w:rPr>
                <w:rFonts w:asciiTheme="minorHAnsi" w:hAnsiTheme="minorHAnsi" w:cstheme="minorHAnsi"/>
                <w:sz w:val="22"/>
                <w:szCs w:val="22"/>
              </w:rPr>
              <w:t>shows</w:t>
            </w:r>
            <w:r w:rsidR="0028333F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over last visual displayed</w:t>
            </w:r>
            <w:r w:rsidR="00832A9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832A99" w:rsidRPr="000B71C0">
              <w:rPr>
                <w:rFonts w:asciiTheme="minorHAnsi" w:hAnsiTheme="minorHAnsi" w:cstheme="minorHAnsi"/>
                <w:b/>
                <w:sz w:val="22"/>
                <w:szCs w:val="22"/>
              </w:rPr>
              <w:t>or</w:t>
            </w:r>
            <w:r w:rsidR="00832A99">
              <w:rPr>
                <w:rFonts w:asciiTheme="minorHAnsi" w:hAnsiTheme="minorHAnsi" w:cstheme="minorHAnsi"/>
                <w:sz w:val="22"/>
                <w:szCs w:val="22"/>
              </w:rPr>
              <w:t xml:space="preserve"> in split screen</w:t>
            </w:r>
          </w:p>
        </w:tc>
      </w:tr>
      <w:tr w:rsidR="0011204D" w:rsidRPr="001648E0" w14:paraId="7C5E5028" w14:textId="16EE8871" w:rsidTr="00FC4CB8">
        <w:trPr>
          <w:trHeight w:val="368"/>
        </w:trPr>
        <w:tc>
          <w:tcPr>
            <w:tcW w:w="9265" w:type="dxa"/>
            <w:gridSpan w:val="2"/>
            <w:shd w:val="clear" w:color="auto" w:fill="FFF2CC" w:themeFill="accent4" w:themeFillTint="33"/>
            <w:vAlign w:val="center"/>
          </w:tcPr>
          <w:p w14:paraId="5CE29AED" w14:textId="77777777" w:rsidR="0011204D" w:rsidRPr="001648E0" w:rsidRDefault="0011204D" w:rsidP="00FC4CB8">
            <w:pPr>
              <w:rPr>
                <w:rFonts w:asciiTheme="minorHAnsi" w:hAnsiTheme="minorHAnsi" w:cstheme="minorHAnsi"/>
                <w:color w:val="1F3864" w:themeColor="accent5" w:themeShade="8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  <w:t>Who we are in 2 sentences</w:t>
            </w:r>
          </w:p>
        </w:tc>
        <w:tc>
          <w:tcPr>
            <w:tcW w:w="4230" w:type="dxa"/>
            <w:shd w:val="clear" w:color="auto" w:fill="FFF2CC" w:themeFill="accent4" w:themeFillTint="33"/>
            <w:vAlign w:val="center"/>
          </w:tcPr>
          <w:p w14:paraId="57F51C0F" w14:textId="77777777" w:rsidR="0011204D" w:rsidRPr="001648E0" w:rsidRDefault="0011204D" w:rsidP="00FC4CB8">
            <w:pPr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</w:pPr>
          </w:p>
        </w:tc>
      </w:tr>
      <w:tr w:rsidR="0011204D" w:rsidRPr="001648E0" w14:paraId="20F3F85A" w14:textId="71425073" w:rsidTr="00FC4CB8">
        <w:tc>
          <w:tcPr>
            <w:tcW w:w="5215" w:type="dxa"/>
            <w:vAlign w:val="center"/>
          </w:tcPr>
          <w:p w14:paraId="4CDD73FE" w14:textId="77777777" w:rsidR="0011204D" w:rsidRDefault="0011204D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Hi. I’m Dan Johnson. I lead a project sponsored by the National Science Foundation</w:t>
            </w:r>
            <w:r w:rsidR="00B26F6E" w:rsidRPr="001648E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25FBCB2" w14:textId="1D7B0905" w:rsidR="000B71C0" w:rsidRDefault="000B71C0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EEB734" w14:textId="3C85405C" w:rsidR="000B71C0" w:rsidRPr="001648E0" w:rsidRDefault="000B71C0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Our goal is to help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more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college STEM teachers bring scientific writing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into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introductory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courses.</w:t>
            </w:r>
          </w:p>
        </w:tc>
        <w:tc>
          <w:tcPr>
            <w:tcW w:w="4050" w:type="dxa"/>
            <w:vAlign w:val="center"/>
          </w:tcPr>
          <w:p w14:paraId="00F70E80" w14:textId="39CD1950" w:rsidR="0011204D" w:rsidRPr="001648E0" w:rsidRDefault="0011204D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“Accelerating student scientific writing mastery with electronic support and tailored feedback”</w:t>
            </w:r>
          </w:p>
        </w:tc>
        <w:tc>
          <w:tcPr>
            <w:tcW w:w="4230" w:type="dxa"/>
            <w:vAlign w:val="center"/>
          </w:tcPr>
          <w:p w14:paraId="1815464A" w14:textId="33F224B0" w:rsidR="0011204D" w:rsidRPr="001648E0" w:rsidRDefault="0011204D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NSF logo, WFU logo</w:t>
            </w:r>
            <w:r w:rsidR="00832A99">
              <w:rPr>
                <w:rFonts w:asciiTheme="minorHAnsi" w:hAnsiTheme="minorHAnsi" w:cstheme="minorHAnsi"/>
                <w:sz w:val="22"/>
                <w:szCs w:val="22"/>
              </w:rPr>
              <w:t xml:space="preserve"> (show same time as title text)</w:t>
            </w:r>
          </w:p>
        </w:tc>
      </w:tr>
      <w:tr w:rsidR="0011204D" w:rsidRPr="001648E0" w14:paraId="65FFE2D5" w14:textId="38311327" w:rsidTr="00FC4CB8">
        <w:trPr>
          <w:trHeight w:val="368"/>
        </w:trPr>
        <w:tc>
          <w:tcPr>
            <w:tcW w:w="9265" w:type="dxa"/>
            <w:gridSpan w:val="2"/>
            <w:shd w:val="clear" w:color="auto" w:fill="FFF2CC" w:themeFill="accent4" w:themeFillTint="33"/>
            <w:vAlign w:val="center"/>
          </w:tcPr>
          <w:p w14:paraId="18F7658F" w14:textId="53D6C61E" w:rsidR="0011204D" w:rsidRPr="001648E0" w:rsidRDefault="00B6299A" w:rsidP="00FC4CB8">
            <w:pPr>
              <w:rPr>
                <w:rFonts w:asciiTheme="minorHAnsi" w:hAnsiTheme="minorHAnsi" w:cstheme="minorHAnsi"/>
                <w:color w:val="1F3864" w:themeColor="accent5" w:themeShade="8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  <w:t xml:space="preserve">Background: </w:t>
            </w:r>
            <w:r w:rsidR="0011204D" w:rsidRPr="001648E0"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  <w:t>What is the compelling problem? Why should the listener care?</w:t>
            </w:r>
          </w:p>
        </w:tc>
        <w:tc>
          <w:tcPr>
            <w:tcW w:w="4230" w:type="dxa"/>
            <w:shd w:val="clear" w:color="auto" w:fill="FFF2CC" w:themeFill="accent4" w:themeFillTint="33"/>
            <w:vAlign w:val="center"/>
          </w:tcPr>
          <w:p w14:paraId="4DB89782" w14:textId="77777777" w:rsidR="0011204D" w:rsidRPr="001648E0" w:rsidRDefault="0011204D" w:rsidP="00FC4CB8">
            <w:pPr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</w:pPr>
          </w:p>
        </w:tc>
      </w:tr>
      <w:tr w:rsidR="00221B69" w:rsidRPr="001648E0" w14:paraId="0F5CA894" w14:textId="05018496" w:rsidTr="00FC4CB8">
        <w:tc>
          <w:tcPr>
            <w:tcW w:w="5215" w:type="dxa"/>
            <w:vAlign w:val="center"/>
          </w:tcPr>
          <w:p w14:paraId="3B195441" w14:textId="0314EBF2" w:rsidR="00221B69" w:rsidRPr="001648E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Scientific writing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helps 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tudents learn how to state a problem clearly, summarize evidence, then connect the pieces in a logical story.</w:t>
            </w:r>
          </w:p>
        </w:tc>
        <w:tc>
          <w:tcPr>
            <w:tcW w:w="4050" w:type="dxa"/>
            <w:vAlign w:val="center"/>
          </w:tcPr>
          <w:p w14:paraId="55C20592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264833F4" w14:textId="79A33C32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Fade-in to teacher in a small class setting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grading writing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21B69" w:rsidRPr="001648E0" w14:paraId="2C489936" w14:textId="3AFDD9BA" w:rsidTr="00FC4CB8">
        <w:tc>
          <w:tcPr>
            <w:tcW w:w="5215" w:type="dxa"/>
            <w:vAlign w:val="center"/>
          </w:tcPr>
          <w:p w14:paraId="7520380D" w14:textId="65630410" w:rsidR="00221B69" w:rsidRPr="001648E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D5C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provides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regular opportunities to practice critical and applied thinking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then get feedback. </w:t>
            </w:r>
          </w:p>
        </w:tc>
        <w:tc>
          <w:tcPr>
            <w:tcW w:w="4050" w:type="dxa"/>
            <w:vAlign w:val="center"/>
          </w:tcPr>
          <w:p w14:paraId="70133797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3796965A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01213177" w14:textId="35844125" w:rsidTr="00FC4CB8">
        <w:tc>
          <w:tcPr>
            <w:tcW w:w="5215" w:type="dxa"/>
            <w:vAlign w:val="center"/>
          </w:tcPr>
          <w:p w14:paraId="411302F7" w14:textId="2E045F03" w:rsidR="00221B69" w:rsidRPr="001648E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Strong scientific writing skills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are </w:t>
            </w:r>
            <w:r w:rsidR="005C5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essential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4C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all STEM fields,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at all career stages. </w:t>
            </w:r>
          </w:p>
        </w:tc>
        <w:tc>
          <w:tcPr>
            <w:tcW w:w="4050" w:type="dxa"/>
            <w:vAlign w:val="center"/>
          </w:tcPr>
          <w:p w14:paraId="11659566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2DC3FE89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0F408548" w14:textId="53089C4B" w:rsidTr="00FC4CB8">
        <w:tc>
          <w:tcPr>
            <w:tcW w:w="5215" w:type="dxa"/>
            <w:vAlign w:val="center"/>
          </w:tcPr>
          <w:p w14:paraId="16EF26D7" w14:textId="32E8246A" w:rsidR="00221B69" w:rsidRPr="001648E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Yet employers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say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 few students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skills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needed t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 meet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expected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workforce demands</w:t>
            </w:r>
          </w:p>
        </w:tc>
        <w:tc>
          <w:tcPr>
            <w:tcW w:w="4050" w:type="dxa"/>
            <w:vAlign w:val="center"/>
          </w:tcPr>
          <w:p w14:paraId="6FB1B382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0730BA3D" w14:textId="0989D6D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Rejected / do not hire / declined</w:t>
            </w:r>
          </w:p>
          <w:p w14:paraId="0C60D0E0" w14:textId="54276A95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red stamp</w:t>
            </w:r>
          </w:p>
        </w:tc>
      </w:tr>
      <w:tr w:rsidR="00221B69" w:rsidRPr="001648E0" w14:paraId="1C5371F1" w14:textId="5E75E06A" w:rsidTr="00FC4CB8">
        <w:tc>
          <w:tcPr>
            <w:tcW w:w="5215" w:type="dxa"/>
            <w:vAlign w:val="center"/>
          </w:tcPr>
          <w:p w14:paraId="375FFB5B" w14:textId="64883AD3" w:rsidR="00221B69" w:rsidRPr="001648E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So why don’t </w:t>
            </w:r>
            <w:r w:rsidRPr="001648E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all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STEM faculty teach scientific writing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routinely</w:t>
            </w:r>
            <w:r w:rsidRPr="001648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</w:t>
            </w:r>
          </w:p>
          <w:p w14:paraId="7D53FFA7" w14:textId="1B3C75A0" w:rsidR="00221B69" w:rsidRPr="00243081" w:rsidRDefault="00221B69" w:rsidP="00FC4CB8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first 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>barrier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time. </w:t>
            </w:r>
            <w:r w:rsidRPr="00243081">
              <w:rPr>
                <w:rFonts w:asciiTheme="minorHAnsi" w:hAnsiTheme="minorHAnsi" w:cstheme="minorHAnsi"/>
                <w:sz w:val="22"/>
                <w:szCs w:val="22"/>
              </w:rPr>
              <w:t>Good feedback</w:t>
            </w:r>
            <w:r w:rsidRPr="0024308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243081">
              <w:rPr>
                <w:rFonts w:asciiTheme="minorHAnsi" w:hAnsiTheme="minorHAnsi" w:cstheme="minorHAnsi"/>
                <w:sz w:val="22"/>
                <w:szCs w:val="22"/>
              </w:rPr>
              <w:t xml:space="preserve">is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one-on-one </w:t>
            </w:r>
            <w:r w:rsidRPr="00243081">
              <w:rPr>
                <w:rFonts w:asciiTheme="minorHAnsi" w:hAnsiTheme="minorHAnsi" w:cstheme="minorHAnsi"/>
                <w:b/>
                <w:sz w:val="22"/>
                <w:szCs w:val="22"/>
              </w:rPr>
              <w:t>dialogue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between teacher and student.</w:t>
            </w:r>
          </w:p>
          <w:p w14:paraId="79AD609F" w14:textId="150DC0FC" w:rsidR="00221B69" w:rsidRPr="001648E0" w:rsidRDefault="00221B69" w:rsidP="00FC4CB8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Yet b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ig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enrollment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classes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normal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for STEM. </w:t>
            </w:r>
          </w:p>
          <w:p w14:paraId="6E0B4608" w14:textId="37570D9B" w:rsidR="00221B69" w:rsidRDefault="00221B69" w:rsidP="00FC4CB8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Also,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STEM faculty aren’t trained to teach writing. </w:t>
            </w:r>
          </w:p>
          <w:p w14:paraId="26EF1666" w14:textId="634520E1" w:rsidR="00221B69" w:rsidRPr="0084383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0" w:type="dxa"/>
            <w:vAlign w:val="center"/>
          </w:tcPr>
          <w:p w14:paraId="154F1A26" w14:textId="0544EB36" w:rsidR="00221B69" w:rsidRPr="001648E0" w:rsidRDefault="00221B69" w:rsidP="00FC4CB8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Intro STEM courses may have </w:t>
            </w:r>
            <w:r w:rsidRPr="001648E0">
              <w:rPr>
                <w:rFonts w:asciiTheme="minorHAnsi" w:hAnsiTheme="minorHAnsi" w:cstheme="minorHAnsi"/>
                <w:b/>
                <w:sz w:val="22"/>
                <w:szCs w:val="22"/>
              </w:rPr>
              <w:t>200 students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or more</w:t>
            </w:r>
          </w:p>
          <w:p w14:paraId="3D3B059F" w14:textId="094F4962" w:rsidR="00221B69" w:rsidRPr="001648E0" w:rsidRDefault="00221B69" w:rsidP="00FC4CB8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STEM grad programs have</w:t>
            </w:r>
            <w:r w:rsidRPr="001648E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very limited teaching training</w:t>
            </w:r>
          </w:p>
        </w:tc>
        <w:tc>
          <w:tcPr>
            <w:tcW w:w="4230" w:type="dxa"/>
            <w:vAlign w:val="center"/>
          </w:tcPr>
          <w:p w14:paraId="6B2F196C" w14:textId="1B4BFA8F" w:rsidR="00221B69" w:rsidRPr="001648E0" w:rsidRDefault="00221B69" w:rsidP="00FC4CB8">
            <w:pPr>
              <w:tabs>
                <w:tab w:val="left" w:pos="27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Middle photo of class conversation by a pair. Right side image (2</w:t>
            </w:r>
            <w:r w:rsidRPr="001648E0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fade in) is large lecture hall. Left side image (3</w:t>
            </w:r>
            <w:r w:rsidRPr="001648E0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rd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fade in) is bench worker; as it enters, the middle photo shrinks.</w:t>
            </w:r>
          </w:p>
        </w:tc>
      </w:tr>
      <w:tr w:rsidR="00221B69" w:rsidRPr="001648E0" w14:paraId="5EDCFEB7" w14:textId="08EF390D" w:rsidTr="00FC4CB8">
        <w:trPr>
          <w:trHeight w:val="341"/>
        </w:trPr>
        <w:tc>
          <w:tcPr>
            <w:tcW w:w="9265" w:type="dxa"/>
            <w:gridSpan w:val="2"/>
            <w:shd w:val="clear" w:color="auto" w:fill="FFF2CC" w:themeFill="accent4" w:themeFillTint="33"/>
            <w:vAlign w:val="center"/>
          </w:tcPr>
          <w:p w14:paraId="705A9A43" w14:textId="6B6593FC" w:rsidR="00221B69" w:rsidRPr="001648E0" w:rsidRDefault="00221B69" w:rsidP="00FC4CB8">
            <w:pPr>
              <w:rPr>
                <w:rFonts w:asciiTheme="minorHAnsi" w:hAnsiTheme="minorHAnsi" w:cstheme="minorHAnsi"/>
                <w:color w:val="1F3864" w:themeColor="accent5" w:themeShade="8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  <w:t>Approach: What we are doing</w:t>
            </w:r>
          </w:p>
        </w:tc>
        <w:tc>
          <w:tcPr>
            <w:tcW w:w="4230" w:type="dxa"/>
            <w:shd w:val="clear" w:color="auto" w:fill="FFF2CC" w:themeFill="accent4" w:themeFillTint="33"/>
            <w:vAlign w:val="center"/>
          </w:tcPr>
          <w:p w14:paraId="5C6C6217" w14:textId="77777777" w:rsidR="00221B69" w:rsidRPr="001648E0" w:rsidRDefault="00221B69" w:rsidP="00FC4CB8">
            <w:pPr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</w:pPr>
          </w:p>
        </w:tc>
      </w:tr>
      <w:tr w:rsidR="00221B69" w:rsidRPr="001648E0" w14:paraId="3440887A" w14:textId="0A00AE41" w:rsidTr="00FC4CB8">
        <w:tc>
          <w:tcPr>
            <w:tcW w:w="5215" w:type="dxa"/>
            <w:vAlign w:val="center"/>
          </w:tcPr>
          <w:p w14:paraId="353921C0" w14:textId="02B040A0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We</w:t>
            </w:r>
            <w:r w:rsidR="005C5620">
              <w:rPr>
                <w:rFonts w:asciiTheme="minorHAnsi" w:hAnsiTheme="minorHAnsi" w:cstheme="minorHAnsi"/>
                <w:sz w:val="22"/>
                <w:szCs w:val="22"/>
              </w:rPr>
              <w:t xml:space="preserve">’re using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-driven approach to teaching scientific writing that addresses these challenges.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Right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now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undergraduates and teaching assistants are testing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three pieces: </w:t>
            </w:r>
          </w:p>
          <w:p w14:paraId="6BD086EF" w14:textId="76B5654F" w:rsidR="00221B69" w:rsidRPr="001648E0" w:rsidRDefault="00221B69" w:rsidP="00FC4CB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Annotation exercises </w:t>
            </w:r>
          </w:p>
          <w:p w14:paraId="39D563E7" w14:textId="23DA504F" w:rsidR="00221B69" w:rsidRPr="001648E0" w:rsidRDefault="00221B69" w:rsidP="00FC4CB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Automated feedback on early work &amp;</w:t>
            </w:r>
          </w:p>
          <w:p w14:paraId="422B3C20" w14:textId="27FC7B51" w:rsidR="00221B69" w:rsidRPr="001648E0" w:rsidRDefault="00221B69" w:rsidP="00FC4CB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Bins-based grading </w:t>
            </w:r>
          </w:p>
        </w:tc>
        <w:tc>
          <w:tcPr>
            <w:tcW w:w="4050" w:type="dxa"/>
            <w:vAlign w:val="center"/>
          </w:tcPr>
          <w:p w14:paraId="0FAE7EBB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5729AE48" w14:textId="385ACB92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Schematic flow chart</w:t>
            </w:r>
            <w:r w:rsidR="005C5620">
              <w:rPr>
                <w:rFonts w:asciiTheme="minorHAnsi" w:hAnsiTheme="minorHAnsi" w:cstheme="minorHAnsi"/>
                <w:sz w:val="22"/>
                <w:szCs w:val="22"/>
              </w:rPr>
              <w:t>, highlighting pieces</w:t>
            </w:r>
          </w:p>
        </w:tc>
      </w:tr>
      <w:tr w:rsidR="00221B69" w:rsidRPr="001648E0" w14:paraId="40A549A5" w14:textId="750FE29C" w:rsidTr="00FC4CB8">
        <w:trPr>
          <w:trHeight w:val="368"/>
        </w:trPr>
        <w:tc>
          <w:tcPr>
            <w:tcW w:w="9265" w:type="dxa"/>
            <w:gridSpan w:val="2"/>
            <w:shd w:val="clear" w:color="auto" w:fill="FFF2CC" w:themeFill="accent4" w:themeFillTint="33"/>
            <w:vAlign w:val="center"/>
          </w:tcPr>
          <w:p w14:paraId="59698878" w14:textId="7D25544B" w:rsidR="00221B69" w:rsidRPr="001648E0" w:rsidRDefault="00221B69" w:rsidP="00FC4CB8">
            <w:pPr>
              <w:rPr>
                <w:rFonts w:asciiTheme="minorHAnsi" w:hAnsiTheme="minorHAnsi" w:cstheme="minorHAnsi"/>
                <w:color w:val="1F3864" w:themeColor="accent5" w:themeShade="8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  <w:t>Findings: What we’ve done, what we’ve learned, and how we are acting on it</w:t>
            </w:r>
          </w:p>
        </w:tc>
        <w:tc>
          <w:tcPr>
            <w:tcW w:w="4230" w:type="dxa"/>
            <w:shd w:val="clear" w:color="auto" w:fill="FFF2CC" w:themeFill="accent4" w:themeFillTint="33"/>
            <w:vAlign w:val="center"/>
          </w:tcPr>
          <w:p w14:paraId="7D756E6F" w14:textId="77777777" w:rsidR="00221B69" w:rsidRPr="001648E0" w:rsidRDefault="00221B69" w:rsidP="00FC4CB8">
            <w:pPr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</w:pPr>
          </w:p>
        </w:tc>
      </w:tr>
      <w:tr w:rsidR="00221B69" w:rsidRPr="001648E0" w14:paraId="1901F285" w14:textId="1D1A8A98" w:rsidTr="00FC4CB8">
        <w:tc>
          <w:tcPr>
            <w:tcW w:w="5215" w:type="dxa"/>
            <w:vAlign w:val="center"/>
          </w:tcPr>
          <w:p w14:paraId="217A37D2" w14:textId="274C1B06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In annotation exercises, students show what they do or do not understand by marking up </w:t>
            </w:r>
            <w:proofErr w:type="gramStart"/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short published</w:t>
            </w:r>
            <w:proofErr w:type="gramEnd"/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works.</w:t>
            </w:r>
          </w:p>
        </w:tc>
        <w:tc>
          <w:tcPr>
            <w:tcW w:w="4050" w:type="dxa"/>
            <w:vAlign w:val="center"/>
          </w:tcPr>
          <w:p w14:paraId="68BC4077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1E439CD9" w14:textId="238683FA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Visual of markup</w:t>
            </w:r>
          </w:p>
        </w:tc>
      </w:tr>
      <w:tr w:rsidR="00221B69" w:rsidRPr="001648E0" w14:paraId="1CDE5BFD" w14:textId="22E4EA14" w:rsidTr="00FC4CB8">
        <w:tc>
          <w:tcPr>
            <w:tcW w:w="5215" w:type="dxa"/>
            <w:vAlign w:val="center"/>
          </w:tcPr>
          <w:p w14:paraId="552F01DC" w14:textId="5C79738A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We’ve learned the errors students make predict 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errors they will make in their own writing. Knowing this, we can intervene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sooner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050" w:type="dxa"/>
            <w:vAlign w:val="center"/>
          </w:tcPr>
          <w:p w14:paraId="5EDF2E33" w14:textId="009A1BA0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Early support helps students:</w:t>
            </w:r>
          </w:p>
          <w:p w14:paraId="4E886967" w14:textId="77777777" w:rsidR="00221B69" w:rsidRPr="001648E0" w:rsidRDefault="00221B69" w:rsidP="00FC4CB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Recognize errors sooner</w:t>
            </w:r>
          </w:p>
          <w:p w14:paraId="07673163" w14:textId="01BC0CA9" w:rsidR="00221B69" w:rsidRPr="001648E0" w:rsidRDefault="00221B69" w:rsidP="00FC4CB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Learn from early errors without a grade penalty </w:t>
            </w:r>
          </w:p>
        </w:tc>
        <w:tc>
          <w:tcPr>
            <w:tcW w:w="4230" w:type="dxa"/>
            <w:vAlign w:val="center"/>
          </w:tcPr>
          <w:p w14:paraId="42F4D26A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709CD020" w14:textId="4CCF439B" w:rsidTr="00FC4CB8">
        <w:tc>
          <w:tcPr>
            <w:tcW w:w="5215" w:type="dxa"/>
            <w:vAlign w:val="center"/>
          </w:tcPr>
          <w:p w14:paraId="5189605A" w14:textId="096330A4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Using SAWHET, 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>our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automated feedback system, we can give students 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>still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more early feedback. Instructors can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skip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B71C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gramStart"/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copy-editing, and</w:t>
            </w:r>
            <w:proofErr w:type="gramEnd"/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focus on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a student’s writing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 a whole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.  </w:t>
            </w:r>
          </w:p>
        </w:tc>
        <w:tc>
          <w:tcPr>
            <w:tcW w:w="4050" w:type="dxa"/>
            <w:vAlign w:val="center"/>
          </w:tcPr>
          <w:p w14:paraId="6C8EB834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With SAWHET:</w:t>
            </w:r>
          </w:p>
          <w:p w14:paraId="4ACABB30" w14:textId="649AE0C8" w:rsidR="00221B69" w:rsidRPr="001648E0" w:rsidRDefault="00221B69" w:rsidP="00FC4CB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Students can pre-check work &amp; fix mechanical errors </w:t>
            </w:r>
            <w:r w:rsidRPr="001648E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before </w:t>
            </w:r>
            <w:r w:rsidR="00FC4CB8">
              <w:rPr>
                <w:rFonts w:asciiTheme="minorHAnsi" w:hAnsiTheme="minorHAnsi" w:cstheme="minorHAnsi"/>
                <w:b/>
                <w:sz w:val="22"/>
                <w:szCs w:val="22"/>
              </w:rPr>
              <w:t>grading</w:t>
            </w:r>
          </w:p>
          <w:p w14:paraId="1E424D51" w14:textId="3C97E1A8" w:rsidR="00221B69" w:rsidRPr="001648E0" w:rsidRDefault="00221B69" w:rsidP="00FC4CB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Instructors can focus on a report’s </w:t>
            </w:r>
            <w:r w:rsidRPr="001648E0">
              <w:rPr>
                <w:rFonts w:asciiTheme="minorHAnsi" w:hAnsiTheme="minorHAnsi" w:cstheme="minorHAnsi"/>
                <w:b/>
                <w:sz w:val="22"/>
                <w:szCs w:val="22"/>
              </w:rPr>
              <w:t>overall structure</w:t>
            </w:r>
          </w:p>
        </w:tc>
        <w:tc>
          <w:tcPr>
            <w:tcW w:w="4230" w:type="dxa"/>
            <w:vAlign w:val="center"/>
          </w:tcPr>
          <w:p w14:paraId="466175F0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06514AF2" w14:textId="77777777" w:rsidTr="00FC4CB8">
        <w:tc>
          <w:tcPr>
            <w:tcW w:w="5215" w:type="dxa"/>
            <w:vAlign w:val="center"/>
          </w:tcPr>
          <w:p w14:paraId="36B8C54A" w14:textId="4FCD3378" w:rsidR="00221B69" w:rsidRPr="001648E0" w:rsidRDefault="000B71C0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With data from</w:t>
            </w:r>
            <w:r w:rsidR="00221B69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SAWHET and annotations, we’re learning precisely WHAT students are struggling </w:t>
            </w:r>
            <w:r w:rsidR="00221B69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="00221B69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221B69"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starting to understand WHY.</w:t>
            </w:r>
            <w:r w:rsidR="00221B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B85AD4F" w14:textId="77777777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E25FD5" w14:textId="7CCD84DC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We’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 w:rsidR="001D5C29">
              <w:rPr>
                <w:rFonts w:asciiTheme="minorHAnsi" w:hAnsiTheme="minorHAnsi" w:cstheme="minorHAnsi"/>
                <w:sz w:val="22"/>
                <w:szCs w:val="22"/>
              </w:rPr>
              <w:t>finding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better ways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to explain the hidden structure BEHIND good science writing.</w:t>
            </w:r>
          </w:p>
        </w:tc>
        <w:tc>
          <w:tcPr>
            <w:tcW w:w="4050" w:type="dxa"/>
            <w:vAlign w:val="center"/>
          </w:tcPr>
          <w:p w14:paraId="744ECF83" w14:textId="28E9E4C4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Many pieces come together in scientific writing. Students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may not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7156182" w14:textId="1826559D" w:rsidR="00221B69" w:rsidRPr="001648E0" w:rsidRDefault="00221B69" w:rsidP="00FC4CB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ecognize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pieces</w:t>
            </w:r>
          </w:p>
          <w:p w14:paraId="31691017" w14:textId="421056CA" w:rsidR="00221B69" w:rsidRPr="001648E0" w:rsidRDefault="00221B69" w:rsidP="00FC4CB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ee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what each piece does</w:t>
            </w:r>
          </w:p>
          <w:p w14:paraId="588334F6" w14:textId="34E6351D" w:rsidR="00221B69" w:rsidRPr="001648E0" w:rsidRDefault="00221B69" w:rsidP="00FC4CB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Know how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connect pieces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smoothly</w:t>
            </w:r>
          </w:p>
        </w:tc>
        <w:tc>
          <w:tcPr>
            <w:tcW w:w="4230" w:type="dxa"/>
            <w:vAlign w:val="center"/>
          </w:tcPr>
          <w:p w14:paraId="3C939F41" w14:textId="77777777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4D76FEE3" w14:textId="11CFF674" w:rsidTr="00FC4CB8">
        <w:tc>
          <w:tcPr>
            <w:tcW w:w="5215" w:type="dxa"/>
            <w:vAlign w:val="center"/>
          </w:tcPr>
          <w:p w14:paraId="7413DBEA" w14:textId="4B28CD2C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bins-based grading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nstructors put reports in grade bins based on the quality of the </w:t>
            </w:r>
            <w:r w:rsidRPr="001648E0">
              <w:rPr>
                <w:rFonts w:asciiTheme="minorHAnsi" w:hAnsiTheme="minorHAnsi" w:cstheme="minorHAnsi"/>
                <w:b/>
                <w:sz w:val="22"/>
                <w:szCs w:val="22"/>
              </w:rPr>
              <w:t>whole document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using clear criteria that can be scored as yes or no, or present/absent</w:t>
            </w:r>
          </w:p>
        </w:tc>
        <w:tc>
          <w:tcPr>
            <w:tcW w:w="4050" w:type="dxa"/>
            <w:vAlign w:val="center"/>
          </w:tcPr>
          <w:p w14:paraId="38E893B3" w14:textId="10B83273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Bin grades reflect OVERALL quality of work, not points accumulated.</w:t>
            </w:r>
          </w:p>
        </w:tc>
        <w:tc>
          <w:tcPr>
            <w:tcW w:w="4230" w:type="dxa"/>
            <w:vAlign w:val="center"/>
          </w:tcPr>
          <w:p w14:paraId="7FE6839F" w14:textId="77777777" w:rsidR="00221B69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Schematic of bins model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816A634" w14:textId="77777777" w:rsidR="00221B69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2E7A35" w14:textId="27F2E744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Animation of binning process.</w:t>
            </w:r>
          </w:p>
        </w:tc>
      </w:tr>
      <w:tr w:rsidR="00221B69" w:rsidRPr="001648E0" w14:paraId="363B33BA" w14:textId="7C133AB0" w:rsidTr="00FC4CB8">
        <w:trPr>
          <w:trHeight w:val="2102"/>
        </w:trPr>
        <w:tc>
          <w:tcPr>
            <w:tcW w:w="5215" w:type="dxa"/>
            <w:vAlign w:val="center"/>
          </w:tcPr>
          <w:p w14:paraId="6689445E" w14:textId="4F73860A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Bins-based grading has been extremely successful in improving student writing </w:t>
            </w:r>
            <w:r w:rsidRPr="001648E0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and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reducing instructor grading time.</w:t>
            </w:r>
          </w:p>
          <w:p w14:paraId="0D88562A" w14:textId="715B5339" w:rsidR="00221B69" w:rsidRPr="001648E0" w:rsidRDefault="00221B69" w:rsidP="00FC4CB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0" w:type="dxa"/>
            <w:vAlign w:val="center"/>
          </w:tcPr>
          <w:p w14:paraId="0856F749" w14:textId="405CD57F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Reduced:</w:t>
            </w:r>
          </w:p>
          <w:p w14:paraId="0E76C73B" w14:textId="59F0663B" w:rsidR="00221B69" w:rsidRPr="001648E0" w:rsidRDefault="00221B69" w:rsidP="00FC4CB8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Time, energy students spend arguing for points</w:t>
            </w:r>
          </w:p>
          <w:p w14:paraId="33C01CF4" w14:textId="77777777" w:rsidR="00221B69" w:rsidRPr="001648E0" w:rsidRDefault="00221B69" w:rsidP="00FC4CB8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Instructors’ grading time</w:t>
            </w:r>
          </w:p>
          <w:p w14:paraId="21AED20F" w14:textId="22BFEF45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Increased:</w:t>
            </w:r>
          </w:p>
          <w:p w14:paraId="221BB2FF" w14:textId="77777777" w:rsidR="00221B69" w:rsidRPr="001648E0" w:rsidRDefault="00221B69" w:rsidP="00FC4CB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Student writing quality</w:t>
            </w:r>
          </w:p>
          <w:p w14:paraId="425E499F" w14:textId="3A082899" w:rsidR="00221B69" w:rsidRPr="00A461C8" w:rsidRDefault="00221B69" w:rsidP="00FC4CB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Student attention to writing process</w:t>
            </w:r>
          </w:p>
        </w:tc>
        <w:tc>
          <w:tcPr>
            <w:tcW w:w="4230" w:type="dxa"/>
            <w:vAlign w:val="center"/>
          </w:tcPr>
          <w:p w14:paraId="08BF6076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38D611B8" w14:textId="447EFCA9" w:rsidTr="00FC4CB8">
        <w:trPr>
          <w:trHeight w:val="350"/>
        </w:trPr>
        <w:tc>
          <w:tcPr>
            <w:tcW w:w="9265" w:type="dxa"/>
            <w:gridSpan w:val="2"/>
            <w:shd w:val="clear" w:color="auto" w:fill="FFF2CC" w:themeFill="accent4" w:themeFillTint="33"/>
            <w:vAlign w:val="center"/>
          </w:tcPr>
          <w:p w14:paraId="73665BA1" w14:textId="0DF9D3E6" w:rsidR="00221B69" w:rsidRPr="001648E0" w:rsidRDefault="00221B69" w:rsidP="00FC4CB8">
            <w:pPr>
              <w:rPr>
                <w:rFonts w:asciiTheme="minorHAnsi" w:hAnsiTheme="minorHAnsi" w:cstheme="minorHAnsi"/>
                <w:color w:val="1F3864" w:themeColor="accent5" w:themeShade="80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  <w:t>Next Steps: Where we are going next</w:t>
            </w:r>
          </w:p>
        </w:tc>
        <w:tc>
          <w:tcPr>
            <w:tcW w:w="4230" w:type="dxa"/>
            <w:shd w:val="clear" w:color="auto" w:fill="FFF2CC" w:themeFill="accent4" w:themeFillTint="33"/>
            <w:vAlign w:val="center"/>
          </w:tcPr>
          <w:p w14:paraId="56AFC1B3" w14:textId="77777777" w:rsidR="00221B69" w:rsidRPr="001648E0" w:rsidRDefault="00221B69" w:rsidP="00FC4CB8">
            <w:pPr>
              <w:rPr>
                <w:rFonts w:asciiTheme="minorHAnsi" w:hAnsiTheme="minorHAnsi" w:cstheme="minorHAnsi"/>
                <w:b/>
                <w:color w:val="1F3864" w:themeColor="accent5" w:themeShade="80"/>
                <w:sz w:val="22"/>
                <w:szCs w:val="22"/>
              </w:rPr>
            </w:pPr>
          </w:p>
        </w:tc>
      </w:tr>
      <w:tr w:rsidR="00221B69" w:rsidRPr="001648E0" w14:paraId="4531F92F" w14:textId="77777777" w:rsidTr="00FC4CB8">
        <w:tc>
          <w:tcPr>
            <w:tcW w:w="5215" w:type="dxa"/>
            <w:vAlign w:val="center"/>
          </w:tcPr>
          <w:p w14:paraId="6D5844DC" w14:textId="04A854AB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year we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will start sharing our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training process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instructors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giving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them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tools and techniques for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6E2A475" w14:textId="7B72AC7F" w:rsidR="00221B69" w:rsidRPr="001648E0" w:rsidRDefault="00221B69" w:rsidP="00FC4CB8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hinking about student writing as a process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06A3B1E2" w14:textId="62CA06C5" w:rsidR="00221B69" w:rsidRDefault="00221B69" w:rsidP="00FC4CB8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alking about writing with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students, </w:t>
            </w:r>
          </w:p>
          <w:p w14:paraId="2328AF2B" w14:textId="7CE45DFA" w:rsidR="00221B69" w:rsidRPr="001648E0" w:rsidRDefault="00221B69" w:rsidP="00FC4CB8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Making their feedback more effective, and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AD55DEA" w14:textId="7036A361" w:rsidR="00221B69" w:rsidRPr="001648E0" w:rsidRDefault="00221B69" w:rsidP="00FC4CB8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Collecting data to assess student progress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050" w:type="dxa"/>
            <w:vAlign w:val="center"/>
          </w:tcPr>
          <w:p w14:paraId="4A239A18" w14:textId="77777777" w:rsidR="00221B69" w:rsidRPr="001648E0" w:rsidRDefault="00221B69" w:rsidP="00FC4CB8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52DB6156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1B69" w:rsidRPr="001648E0" w14:paraId="08D264AA" w14:textId="2FA6D5DB" w:rsidTr="00FC4CB8">
        <w:trPr>
          <w:trHeight w:val="719"/>
        </w:trPr>
        <w:tc>
          <w:tcPr>
            <w:tcW w:w="5215" w:type="dxa"/>
            <w:vAlign w:val="center"/>
          </w:tcPr>
          <w:p w14:paraId="298A8AD8" w14:textId="7CF64989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Later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’ll be 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shar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our database of &gt;4000 student reports with the research community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 well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050" w:type="dxa"/>
            <w:vAlign w:val="center"/>
          </w:tcPr>
          <w:p w14:paraId="42FD41CE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14:paraId="2E6706A1" w14:textId="77777777" w:rsidR="00221B69" w:rsidRPr="001648E0" w:rsidRDefault="00221B69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71C0" w:rsidRPr="001648E0" w14:paraId="4DDD66A3" w14:textId="77777777" w:rsidTr="00FC4CB8">
        <w:trPr>
          <w:trHeight w:val="980"/>
        </w:trPr>
        <w:tc>
          <w:tcPr>
            <w:tcW w:w="5215" w:type="dxa"/>
            <w:vAlign w:val="center"/>
          </w:tcPr>
          <w:p w14:paraId="4EB166A9" w14:textId="3DD03560" w:rsidR="000B71C0" w:rsidRPr="00FC4CB8" w:rsidRDefault="002C2C81" w:rsidP="00FC4CB8">
            <w:pPr>
              <w:spacing w:line="276" w:lineRule="auto"/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If you </w:t>
            </w:r>
            <w:r w:rsidR="00FC4CB8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also 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are</w:t>
            </w:r>
            <w:r w:rsidRPr="002C2C81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interested in</w:t>
            </w:r>
            <w:r w:rsidR="000B71C0" w:rsidRPr="002C2C81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 bring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ing</w:t>
            </w:r>
            <w:r w:rsidR="000B71C0" w:rsidRPr="002C2C81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more </w:t>
            </w:r>
            <w:r w:rsidR="000B71C0" w:rsidRPr="002C2C81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scientific writing into STEM courses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, reach out to us. </w:t>
            </w:r>
            <w:r w:rsidR="00FC4CB8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Let’s share ideas</w:t>
            </w:r>
            <w:r w:rsidR="000B71C0" w:rsidRPr="002C2C81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. </w:t>
            </w:r>
          </w:p>
        </w:tc>
        <w:tc>
          <w:tcPr>
            <w:tcW w:w="4050" w:type="dxa"/>
            <w:vAlign w:val="center"/>
          </w:tcPr>
          <w:p w14:paraId="06BC35FE" w14:textId="4B9FE925" w:rsidR="000B71C0" w:rsidRPr="001648E0" w:rsidRDefault="000B71C0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Cite the NSF here</w:t>
            </w:r>
          </w:p>
        </w:tc>
        <w:tc>
          <w:tcPr>
            <w:tcW w:w="4230" w:type="dxa"/>
            <w:vAlign w:val="center"/>
          </w:tcPr>
          <w:p w14:paraId="7D700785" w14:textId="0F4FD374" w:rsidR="000B71C0" w:rsidRPr="001648E0" w:rsidRDefault="000B71C0" w:rsidP="00FC4C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>Embed NSF logo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credits</w:t>
            </w:r>
            <w:r w:rsidRPr="001648E0">
              <w:rPr>
                <w:rFonts w:asciiTheme="minorHAnsi" w:hAnsiTheme="minorHAnsi" w:cstheme="minorHAnsi"/>
                <w:sz w:val="22"/>
                <w:szCs w:val="22"/>
              </w:rPr>
              <w:t xml:space="preserve"> here</w:t>
            </w:r>
          </w:p>
        </w:tc>
      </w:tr>
    </w:tbl>
    <w:p w14:paraId="4D53E677" w14:textId="77777777" w:rsidR="00D778E1" w:rsidRPr="001648E0" w:rsidRDefault="00D778E1" w:rsidP="006D5135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D778E1" w:rsidRPr="001648E0" w:rsidSect="00B2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36D0" w14:textId="77777777" w:rsidR="000D25EE" w:rsidRDefault="000D25EE">
      <w:r>
        <w:separator/>
      </w:r>
    </w:p>
  </w:endnote>
  <w:endnote w:type="continuationSeparator" w:id="0">
    <w:p w14:paraId="59BA72DC" w14:textId="77777777" w:rsidR="000D25EE" w:rsidRDefault="000D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1CC2" w14:textId="77777777" w:rsidR="00136114" w:rsidRDefault="00136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61F3" w14:textId="7CD0BC95" w:rsidR="00136114" w:rsidRDefault="0013611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3842" w14:textId="77777777" w:rsidR="00136114" w:rsidRDefault="00136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760F" w14:textId="77777777" w:rsidR="000D25EE" w:rsidRDefault="000D25EE">
      <w:r>
        <w:separator/>
      </w:r>
    </w:p>
  </w:footnote>
  <w:footnote w:type="continuationSeparator" w:id="0">
    <w:p w14:paraId="0A10D66C" w14:textId="77777777" w:rsidR="000D25EE" w:rsidRDefault="000D2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738C" w14:textId="77777777" w:rsidR="00136114" w:rsidRDefault="00136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F332" w14:textId="77777777" w:rsidR="00136114" w:rsidRPr="00AC36DB" w:rsidRDefault="00136114" w:rsidP="00AC36DB">
    <w:pPr>
      <w:pStyle w:val="Header"/>
    </w:pPr>
    <w:bookmarkStart w:id="0" w:name="_14thnfipirt3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6EDA" w14:textId="77777777" w:rsidR="00136114" w:rsidRDefault="00136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BDC"/>
    <w:multiLevelType w:val="multilevel"/>
    <w:tmpl w:val="A8BE1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C13AE4"/>
    <w:multiLevelType w:val="hybridMultilevel"/>
    <w:tmpl w:val="E482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BE6"/>
    <w:multiLevelType w:val="hybridMultilevel"/>
    <w:tmpl w:val="C082F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F73E7"/>
    <w:multiLevelType w:val="hybridMultilevel"/>
    <w:tmpl w:val="7E96A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D6F11"/>
    <w:multiLevelType w:val="hybridMultilevel"/>
    <w:tmpl w:val="66D21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A23AD1"/>
    <w:multiLevelType w:val="hybridMultilevel"/>
    <w:tmpl w:val="7E0CF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53F19"/>
    <w:multiLevelType w:val="hybridMultilevel"/>
    <w:tmpl w:val="B918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4C79"/>
    <w:multiLevelType w:val="multilevel"/>
    <w:tmpl w:val="230A9A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8614E5E"/>
    <w:multiLevelType w:val="hybridMultilevel"/>
    <w:tmpl w:val="41AAA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837E2"/>
    <w:multiLevelType w:val="multilevel"/>
    <w:tmpl w:val="343A119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0" w15:restartNumberingAfterBreak="0">
    <w:nsid w:val="3A3D6669"/>
    <w:multiLevelType w:val="hybridMultilevel"/>
    <w:tmpl w:val="52AAC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B3445E"/>
    <w:multiLevelType w:val="multilevel"/>
    <w:tmpl w:val="0A42E388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 w15:restartNumberingAfterBreak="0">
    <w:nsid w:val="47344963"/>
    <w:multiLevelType w:val="hybridMultilevel"/>
    <w:tmpl w:val="583C8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0F3434"/>
    <w:multiLevelType w:val="multilevel"/>
    <w:tmpl w:val="E96207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6751298"/>
    <w:multiLevelType w:val="hybridMultilevel"/>
    <w:tmpl w:val="EEEA3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703C10"/>
    <w:multiLevelType w:val="multilevel"/>
    <w:tmpl w:val="EF006F18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6" w15:restartNumberingAfterBreak="0">
    <w:nsid w:val="5FE23577"/>
    <w:multiLevelType w:val="multilevel"/>
    <w:tmpl w:val="AAEC8A22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7" w15:restartNumberingAfterBreak="0">
    <w:nsid w:val="60875805"/>
    <w:multiLevelType w:val="hybridMultilevel"/>
    <w:tmpl w:val="DF68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3241B"/>
    <w:multiLevelType w:val="hybridMultilevel"/>
    <w:tmpl w:val="C8108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5241D7"/>
    <w:multiLevelType w:val="hybridMultilevel"/>
    <w:tmpl w:val="1BE0A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12C67"/>
    <w:multiLevelType w:val="hybridMultilevel"/>
    <w:tmpl w:val="5ADE9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A52D29"/>
    <w:multiLevelType w:val="multilevel"/>
    <w:tmpl w:val="64847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E6F795D"/>
    <w:multiLevelType w:val="hybridMultilevel"/>
    <w:tmpl w:val="6276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77706"/>
    <w:multiLevelType w:val="hybridMultilevel"/>
    <w:tmpl w:val="E49E30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A37F3F"/>
    <w:multiLevelType w:val="hybridMultilevel"/>
    <w:tmpl w:val="CC28C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A646A"/>
    <w:multiLevelType w:val="multilevel"/>
    <w:tmpl w:val="F99436F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15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25"/>
  </w:num>
  <w:num w:numId="10">
    <w:abstractNumId w:val="19"/>
  </w:num>
  <w:num w:numId="11">
    <w:abstractNumId w:val="17"/>
  </w:num>
  <w:num w:numId="12">
    <w:abstractNumId w:val="1"/>
  </w:num>
  <w:num w:numId="13">
    <w:abstractNumId w:val="4"/>
  </w:num>
  <w:num w:numId="14">
    <w:abstractNumId w:val="6"/>
  </w:num>
  <w:num w:numId="15">
    <w:abstractNumId w:val="22"/>
  </w:num>
  <w:num w:numId="16">
    <w:abstractNumId w:val="23"/>
  </w:num>
  <w:num w:numId="17">
    <w:abstractNumId w:val="24"/>
  </w:num>
  <w:num w:numId="18">
    <w:abstractNumId w:val="2"/>
  </w:num>
  <w:num w:numId="19">
    <w:abstractNumId w:val="14"/>
  </w:num>
  <w:num w:numId="20">
    <w:abstractNumId w:val="8"/>
  </w:num>
  <w:num w:numId="21">
    <w:abstractNumId w:val="5"/>
  </w:num>
  <w:num w:numId="22">
    <w:abstractNumId w:val="3"/>
  </w:num>
  <w:num w:numId="23">
    <w:abstractNumId w:val="20"/>
  </w:num>
  <w:num w:numId="24">
    <w:abstractNumId w:val="18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E1"/>
    <w:rsid w:val="000026D2"/>
    <w:rsid w:val="00056802"/>
    <w:rsid w:val="0005701A"/>
    <w:rsid w:val="00097CDE"/>
    <w:rsid w:val="000A5D98"/>
    <w:rsid w:val="000A63E7"/>
    <w:rsid w:val="000B71C0"/>
    <w:rsid w:val="000D25EE"/>
    <w:rsid w:val="000E7118"/>
    <w:rsid w:val="000F7566"/>
    <w:rsid w:val="0011204D"/>
    <w:rsid w:val="001156F9"/>
    <w:rsid w:val="00125396"/>
    <w:rsid w:val="0013249B"/>
    <w:rsid w:val="00136114"/>
    <w:rsid w:val="001648E0"/>
    <w:rsid w:val="001936E5"/>
    <w:rsid w:val="001A2B6E"/>
    <w:rsid w:val="001D5C29"/>
    <w:rsid w:val="002007A4"/>
    <w:rsid w:val="00212E1E"/>
    <w:rsid w:val="00221B69"/>
    <w:rsid w:val="0023013C"/>
    <w:rsid w:val="00243081"/>
    <w:rsid w:val="0026058A"/>
    <w:rsid w:val="0028333F"/>
    <w:rsid w:val="002948BE"/>
    <w:rsid w:val="00296544"/>
    <w:rsid w:val="002A085C"/>
    <w:rsid w:val="002A31D6"/>
    <w:rsid w:val="002B16A1"/>
    <w:rsid w:val="002C0DCC"/>
    <w:rsid w:val="002C2C81"/>
    <w:rsid w:val="002D38B9"/>
    <w:rsid w:val="003001B8"/>
    <w:rsid w:val="003859E1"/>
    <w:rsid w:val="003B1A08"/>
    <w:rsid w:val="003B74FF"/>
    <w:rsid w:val="003C1616"/>
    <w:rsid w:val="003D23BE"/>
    <w:rsid w:val="003E2229"/>
    <w:rsid w:val="0040692D"/>
    <w:rsid w:val="00407187"/>
    <w:rsid w:val="00413300"/>
    <w:rsid w:val="0041547E"/>
    <w:rsid w:val="00441EC4"/>
    <w:rsid w:val="00442357"/>
    <w:rsid w:val="00444A89"/>
    <w:rsid w:val="00491F77"/>
    <w:rsid w:val="004A5F39"/>
    <w:rsid w:val="005263B1"/>
    <w:rsid w:val="005348CB"/>
    <w:rsid w:val="00590DEA"/>
    <w:rsid w:val="0059498D"/>
    <w:rsid w:val="005C5620"/>
    <w:rsid w:val="005C5645"/>
    <w:rsid w:val="0061553D"/>
    <w:rsid w:val="006679BE"/>
    <w:rsid w:val="006766A2"/>
    <w:rsid w:val="006802FA"/>
    <w:rsid w:val="006D5135"/>
    <w:rsid w:val="007426F9"/>
    <w:rsid w:val="0077087B"/>
    <w:rsid w:val="00832A99"/>
    <w:rsid w:val="00841586"/>
    <w:rsid w:val="00843830"/>
    <w:rsid w:val="00891F8B"/>
    <w:rsid w:val="008B533B"/>
    <w:rsid w:val="008E0164"/>
    <w:rsid w:val="009573E1"/>
    <w:rsid w:val="00A35A96"/>
    <w:rsid w:val="00A37619"/>
    <w:rsid w:val="00A461C8"/>
    <w:rsid w:val="00A57175"/>
    <w:rsid w:val="00AA3508"/>
    <w:rsid w:val="00AC36DB"/>
    <w:rsid w:val="00AE1E9D"/>
    <w:rsid w:val="00B26F6E"/>
    <w:rsid w:val="00B6299A"/>
    <w:rsid w:val="00B6745E"/>
    <w:rsid w:val="00BC0F94"/>
    <w:rsid w:val="00BE6D77"/>
    <w:rsid w:val="00C24E67"/>
    <w:rsid w:val="00C274BC"/>
    <w:rsid w:val="00C36571"/>
    <w:rsid w:val="00C6118E"/>
    <w:rsid w:val="00C61F95"/>
    <w:rsid w:val="00C70783"/>
    <w:rsid w:val="00C7567F"/>
    <w:rsid w:val="00C86216"/>
    <w:rsid w:val="00CC17EE"/>
    <w:rsid w:val="00CC3111"/>
    <w:rsid w:val="00D07C1A"/>
    <w:rsid w:val="00D20FEE"/>
    <w:rsid w:val="00D501B0"/>
    <w:rsid w:val="00D5045F"/>
    <w:rsid w:val="00D57F72"/>
    <w:rsid w:val="00D778E1"/>
    <w:rsid w:val="00DB424A"/>
    <w:rsid w:val="00DE2C61"/>
    <w:rsid w:val="00E1460F"/>
    <w:rsid w:val="00E20F7A"/>
    <w:rsid w:val="00E32C4B"/>
    <w:rsid w:val="00E37280"/>
    <w:rsid w:val="00E40B2B"/>
    <w:rsid w:val="00E639F4"/>
    <w:rsid w:val="00E80447"/>
    <w:rsid w:val="00EA4008"/>
    <w:rsid w:val="00ED638C"/>
    <w:rsid w:val="00F12565"/>
    <w:rsid w:val="00F403E4"/>
    <w:rsid w:val="00F631A4"/>
    <w:rsid w:val="00F70824"/>
    <w:rsid w:val="00FA6A07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171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6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D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AC36DB"/>
  </w:style>
  <w:style w:type="paragraph" w:styleId="Header">
    <w:name w:val="header"/>
    <w:basedOn w:val="Normal"/>
    <w:link w:val="HeaderChar"/>
    <w:uiPriority w:val="99"/>
    <w:unhideWhenUsed/>
    <w:rsid w:val="00AC3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6DB"/>
  </w:style>
  <w:style w:type="paragraph" w:styleId="Footer">
    <w:name w:val="footer"/>
    <w:basedOn w:val="Normal"/>
    <w:link w:val="FooterChar"/>
    <w:uiPriority w:val="99"/>
    <w:unhideWhenUsed/>
    <w:rsid w:val="00AC3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6DB"/>
  </w:style>
  <w:style w:type="paragraph" w:styleId="ListParagraph">
    <w:name w:val="List Paragraph"/>
    <w:basedOn w:val="Normal"/>
    <w:uiPriority w:val="34"/>
    <w:qFormat/>
    <w:rsid w:val="00AC36D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4BC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3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5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3806</Characters>
  <Application>Microsoft Office Word</Application>
  <DocSecurity>0</DocSecurity>
  <Lines>253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Milne, Dawn F.</dc:creator>
  <cp:lastModifiedBy>Johnson, A D.</cp:lastModifiedBy>
  <cp:revision>2</cp:revision>
  <dcterms:created xsi:type="dcterms:W3CDTF">2023-06-02T17:25:00Z</dcterms:created>
  <dcterms:modified xsi:type="dcterms:W3CDTF">2023-06-02T17:25:00Z</dcterms:modified>
</cp:coreProperties>
</file>