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D76B29" w:rsidP="00D42121">
      <w:pPr>
        <w:pStyle w:val="Textebrut"/>
        <w:jc w:val="both"/>
      </w:pPr>
      <w:r>
        <w:rPr>
          <w:noProof/>
        </w:rPr>
        <w:drawing>
          <wp:inline distT="0" distB="0" distL="0" distR="0">
            <wp:extent cx="4024630" cy="41890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rcRect/>
                    <a:stretch>
                      <a:fillRect/>
                    </a:stretch>
                  </pic:blipFill>
                  <pic:spPr bwMode="auto">
                    <a:xfrm>
                      <a:off x="0" y="0"/>
                      <a:ext cx="4024630" cy="4189095"/>
                    </a:xfrm>
                    <a:prstGeom prst="rect">
                      <a:avLst/>
                    </a:prstGeom>
                    <a:noFill/>
                    <a:ln w="9525">
                      <a:noFill/>
                      <a:miter lim="800000"/>
                      <a:headEnd/>
                      <a:tailEnd/>
                    </a:ln>
                  </pic:spPr>
                </pic:pic>
              </a:graphicData>
            </a:graphic>
          </wp:inline>
        </w:drawing>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CAHIER DES CHARGES</w:t>
      </w: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Application de gestion des vols pour la société DEV-FLY</w:t>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Stylepardfa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Default="00D76B29" w:rsidP="00D42121">
      <w:pPr>
        <w:pStyle w:val="Textebrut"/>
        <w:jc w:val="both"/>
      </w:pPr>
      <w:r>
        <w:rPr>
          <w:rFonts w:ascii="Times New Roman" w:hAnsi="Times New Roman" w:cs="Times New Roman"/>
          <w:sz w:val="24"/>
          <w:szCs w:val="24"/>
        </w:rPr>
        <w:lastRenderedPageBreak/>
        <w:t xml:space="preserve">Le présent cahier des charges a pour objet de définir les exigences et les besoins auxquels l'application de gestion des vols </w:t>
      </w:r>
      <w:r>
        <w:rPr>
          <w:rFonts w:ascii="Times New Roman" w:hAnsi="Times New Roman" w:cs="Times New Roman"/>
          <w:sz w:val="24"/>
          <w:szCs w:val="24"/>
        </w:rPr>
        <w:t>devra répondre.</w:t>
      </w:r>
    </w:p>
    <w:p w:rsidR="00271D0A" w:rsidRDefault="00D76B29" w:rsidP="00D42121">
      <w:pPr>
        <w:pStyle w:val="Titre1"/>
        <w:jc w:val="both"/>
      </w:pPr>
      <w:r>
        <w:t>Lexique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sz w:val="24"/>
          <w:szCs w:val="24"/>
        </w:rPr>
        <w:t>DEV-FLY est une compagnie aérienne, ce qui implique l'emploi de termes métiers propres à ce secteur. Voici un lexique du vocabulaire spécifique utilisé dans ce document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Code AITA :</w:t>
      </w:r>
      <w:r>
        <w:rPr>
          <w:rFonts w:ascii="Times New Roman" w:hAnsi="Times New Roman" w:cs="Times New Roman"/>
          <w:sz w:val="24"/>
          <w:szCs w:val="24"/>
        </w:rPr>
        <w:t xml:space="preserve"> code attribué par l'Association Internationale</w:t>
      </w:r>
      <w:r>
        <w:rPr>
          <w:rFonts w:ascii="Times New Roman" w:hAnsi="Times New Roman" w:cs="Times New Roman"/>
          <w:sz w:val="24"/>
          <w:szCs w:val="24"/>
        </w:rPr>
        <w:t xml:space="preserve"> du Transport Aérien à un aéroport. Il est constitué de 3 lettres et désigne un aéroport unique.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Copilote : </w:t>
      </w:r>
      <w:r>
        <w:rPr>
          <w:rFonts w:ascii="Times New Roman" w:hAnsi="Times New Roman" w:cs="Times New Roman"/>
          <w:sz w:val="24"/>
          <w:szCs w:val="24"/>
        </w:rPr>
        <w:t>second pilote affecté à un avion, travaillant conjointement avec le pilote. Sa présence est obligatoire sur tous les vols.</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Équipe de vol : </w:t>
      </w:r>
      <w:r>
        <w:rPr>
          <w:rFonts w:ascii="Times New Roman" w:hAnsi="Times New Roman" w:cs="Times New Roman"/>
          <w:sz w:val="24"/>
          <w:szCs w:val="24"/>
        </w:rPr>
        <w:t xml:space="preserve">groupe </w:t>
      </w:r>
      <w:r>
        <w:rPr>
          <w:rFonts w:ascii="Times New Roman" w:hAnsi="Times New Roman" w:cs="Times New Roman"/>
          <w:sz w:val="24"/>
          <w:szCs w:val="24"/>
        </w:rPr>
        <w:t>d'employés travaillant sur un vol donné, composé d'un pilote, d'un copilote et de trois hôtesses ou stewards.</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Hôtesse :</w:t>
      </w:r>
      <w:r>
        <w:rPr>
          <w:rFonts w:ascii="Times New Roman" w:hAnsi="Times New Roman" w:cs="Times New Roman"/>
          <w:sz w:val="24"/>
          <w:szCs w:val="24"/>
        </w:rPr>
        <w:t xml:space="preserve"> une hôtesse de l'air, souvent abrégé en « hôtesse », a pour rôle d'accueillir les passagers, de les informer, et de s'assurer de leur c</w:t>
      </w:r>
      <w:r>
        <w:rPr>
          <w:rFonts w:ascii="Times New Roman" w:hAnsi="Times New Roman" w:cs="Times New Roman"/>
          <w:sz w:val="24"/>
          <w:szCs w:val="24"/>
        </w:rPr>
        <w:t>onfort et leur sécurité. On parle de « steward » lorsque ce poste est occupé par un homme.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Pilote : </w:t>
      </w:r>
      <w:r>
        <w:rPr>
          <w:rFonts w:ascii="Times New Roman" w:hAnsi="Times New Roman" w:cs="Times New Roman"/>
          <w:sz w:val="24"/>
          <w:szCs w:val="24"/>
        </w:rPr>
        <w:t>désigne le commandant de bord, qui a la responsabilité de la navigation du vol. Il doit être titulaire d'une licence de pilote à jour.</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Steward :</w:t>
      </w:r>
      <w:r>
        <w:rPr>
          <w:rFonts w:ascii="Times New Roman" w:hAnsi="Times New Roman" w:cs="Times New Roman"/>
          <w:sz w:val="24"/>
          <w:szCs w:val="24"/>
        </w:rPr>
        <w:t xml:space="preserve"> voir hôte</w:t>
      </w:r>
      <w:r>
        <w:rPr>
          <w:rFonts w:ascii="Times New Roman" w:hAnsi="Times New Roman" w:cs="Times New Roman"/>
          <w:sz w:val="24"/>
          <w:szCs w:val="24"/>
        </w:rPr>
        <w:t>sse.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Valider un vol</w:t>
      </w:r>
      <w:r>
        <w:rPr>
          <w:rFonts w:ascii="Times New Roman" w:hAnsi="Times New Roman" w:cs="Times New Roman"/>
          <w:sz w:val="24"/>
          <w:szCs w:val="24"/>
        </w:rPr>
        <w:t> : faire passer un vol du statut de « en attente » à « programmé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en attente : </w:t>
      </w:r>
      <w:r>
        <w:rPr>
          <w:rFonts w:ascii="Times New Roman" w:hAnsi="Times New Roman" w:cs="Times New Roman"/>
          <w:sz w:val="24"/>
          <w:szCs w:val="24"/>
        </w:rPr>
        <w:t>un vol est dit « en attente » tant qu'une équipe de vol complète ne lui est pas affectée. Les réservations ne sont pas possibles sur un vol « en atten</w:t>
      </w:r>
      <w:r>
        <w:rPr>
          <w:rFonts w:ascii="Times New Roman" w:hAnsi="Times New Roman" w:cs="Times New Roman"/>
          <w:sz w:val="24"/>
          <w:szCs w:val="24"/>
        </w:rPr>
        <w:t>te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programmé : </w:t>
      </w:r>
      <w:r>
        <w:rPr>
          <w:rFonts w:ascii="Times New Roman" w:hAnsi="Times New Roman" w:cs="Times New Roman"/>
          <w:sz w:val="24"/>
          <w:szCs w:val="24"/>
        </w:rPr>
        <w:t>un vol passe au statut « programmé » dès lors qu'une équipe de vol complète lui est affectée. Ce changement de statut ouvre la possibilité de réserver des billets sur ce vol.</w:t>
      </w:r>
    </w:p>
    <w:p w:rsidR="00271D0A" w:rsidRDefault="00D76B29" w:rsidP="00D42121">
      <w:pPr>
        <w:pStyle w:val="Titre1"/>
        <w:jc w:val="both"/>
      </w:pPr>
      <w:bookmarkStart w:id="0" w:name="_Toc365538390"/>
      <w:bookmarkEnd w:id="0"/>
      <w:r>
        <w:t>Contexte</w:t>
      </w:r>
    </w:p>
    <w:p w:rsidR="00271D0A" w:rsidRDefault="00D76B29" w:rsidP="00D42121">
      <w:pPr>
        <w:pStyle w:val="Textebrut"/>
        <w:jc w:val="both"/>
      </w:pPr>
      <w:r>
        <w:rPr>
          <w:rFonts w:ascii="Times New Roman" w:hAnsi="Times New Roman" w:cs="Times New Roman"/>
          <w:sz w:val="24"/>
          <w:szCs w:val="24"/>
        </w:rPr>
        <w:t>DEV-FLY est une filiale d'Air Greta France créée</w:t>
      </w:r>
      <w:r>
        <w:rPr>
          <w:rFonts w:ascii="Times New Roman" w:hAnsi="Times New Roman" w:cs="Times New Roman"/>
          <w:sz w:val="24"/>
          <w:szCs w:val="24"/>
        </w:rPr>
        <w:t xml:space="preserv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Airfly</w:t>
      </w:r>
      <w:proofErr w:type="spellEnd"/>
      <w:r>
        <w:rPr>
          <w:rFonts w:ascii="Times New Roman" w:hAnsi="Times New Roman" w:cs="Times New Roman"/>
          <w:sz w:val="24"/>
          <w:szCs w:val="24"/>
        </w:rPr>
        <w:t xml:space="preserve"> E321 de 170 places qui desservent plus de 40 destinations.</w:t>
      </w:r>
    </w:p>
    <w:p w:rsidR="00271D0A" w:rsidRDefault="00D76B29" w:rsidP="00D42121">
      <w:pPr>
        <w:pStyle w:val="Textebrut"/>
        <w:jc w:val="both"/>
      </w:pPr>
      <w:r>
        <w:rPr>
          <w:rFonts w:ascii="Times New Roman" w:hAnsi="Times New Roman" w:cs="Times New Roman"/>
          <w:sz w:val="24"/>
          <w:szCs w:val="24"/>
        </w:rPr>
        <w:t xml:space="preserve">Auparavant, </w:t>
      </w:r>
      <w:r>
        <w:rPr>
          <w:rFonts w:ascii="Times New Roman" w:hAnsi="Times New Roman" w:cs="Times New Roman"/>
          <w:sz w:val="24"/>
          <w:szCs w:val="24"/>
        </w:rPr>
        <w:t xml:space="preserve">Air Greta 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Greta France souhaite prendre part à cett</w:t>
      </w:r>
      <w:r>
        <w:rPr>
          <w:rFonts w:ascii="Times New Roman" w:hAnsi="Times New Roman" w:cs="Times New Roman"/>
          <w:sz w:val="24"/>
          <w:szCs w:val="24"/>
        </w:rPr>
        <w:t>e croissance.</w:t>
      </w:r>
    </w:p>
    <w:p w:rsidR="00271D0A" w:rsidRDefault="00D76B29" w:rsidP="00D42121">
      <w:pPr>
        <w:pStyle w:val="Titre1"/>
        <w:jc w:val="both"/>
      </w:pPr>
      <w:bookmarkStart w:id="1" w:name="_Toc365538391"/>
      <w:bookmarkEnd w:id="1"/>
      <w:r>
        <w:lastRenderedPageBreak/>
        <w:t>Objectif</w:t>
      </w:r>
    </w:p>
    <w:p w:rsidR="00271D0A" w:rsidRDefault="00D76B29" w:rsidP="00D42121">
      <w:pPr>
        <w:pStyle w:val="Textebrut"/>
        <w:jc w:val="both"/>
      </w:pPr>
      <w:r>
        <w:rPr>
          <w:rFonts w:ascii="Times New Roman" w:hAnsi="Times New Roman" w:cs="Times New Roman"/>
          <w:sz w:val="24"/>
          <w:szCs w:val="24"/>
        </w:rPr>
        <w:t>Jusqu’à mi-2013</w:t>
      </w:r>
      <w:bookmarkStart w:id="2" w:name="_GoBack"/>
      <w:bookmarkEnd w:id="2"/>
      <w:r>
        <w:rPr>
          <w:rFonts w:ascii="Times New Roman" w:hAnsi="Times New Roman" w:cs="Times New Roman"/>
          <w:sz w:val="24"/>
          <w:szCs w:val="24"/>
        </w:rPr>
        <w:t xml:space="preserve">, la filiale DEV-FLY avait recours aux logiciels d’Air Greta France, sur </w:t>
      </w:r>
      <w:proofErr w:type="spellStart"/>
      <w:r>
        <w:rPr>
          <w:rFonts w:ascii="Times New Roman" w:hAnsi="Times New Roman" w:cs="Times New Roman"/>
          <w:sz w:val="24"/>
          <w:szCs w:val="24"/>
        </w:rPr>
        <w:t>lequels</w:t>
      </w:r>
      <w:proofErr w:type="spellEnd"/>
      <w:r>
        <w:rPr>
          <w:rFonts w:ascii="Times New Roman" w:hAnsi="Times New Roman" w:cs="Times New Roman"/>
          <w:sz w:val="24"/>
          <w:szCs w:val="24"/>
        </w:rPr>
        <w:t xml:space="preserve"> des applications spécifiques avaient été implémentées. Aujourd’hui, elle souhaite avoir ses propres applications, afin d’avoir des </w:t>
      </w:r>
      <w:proofErr w:type="gramStart"/>
      <w:r>
        <w:rPr>
          <w:rFonts w:ascii="Times New Roman" w:hAnsi="Times New Roman" w:cs="Times New Roman"/>
          <w:sz w:val="24"/>
          <w:szCs w:val="24"/>
        </w:rPr>
        <w:t>outil</w:t>
      </w:r>
      <w:proofErr w:type="gramEnd"/>
      <w:r>
        <w:rPr>
          <w:rFonts w:ascii="Times New Roman" w:hAnsi="Times New Roman" w:cs="Times New Roman"/>
          <w:sz w:val="24"/>
          <w:szCs w:val="24"/>
        </w:rPr>
        <w:t xml:space="preserve"> personnalisés et évolutifs, sur lesquels de nouvelles fonctionnalités pourraient facilement se greffer. Après avoir inauguré son nouveau site web (</w:t>
      </w:r>
      <w:hyperlink r:id="rId7">
        <w:r>
          <w:rPr>
            <w:rStyle w:val="LienInternet"/>
            <w:rFonts w:ascii="Times New Roman" w:hAnsi="Times New Roman" w:cs="Times New Roman"/>
            <w:sz w:val="24"/>
            <w:szCs w:val="24"/>
          </w:rPr>
          <w:t>www.dev-fly.fr</w:t>
        </w:r>
      </w:hyperlink>
      <w:r>
        <w:rPr>
          <w:rFonts w:ascii="Times New Roman" w:hAnsi="Times New Roman" w:cs="Times New Roman"/>
          <w:sz w:val="24"/>
          <w:szCs w:val="24"/>
        </w:rPr>
        <w:t xml:space="preserve">) en milieu d'année, elle souhaite à présent disposer </w:t>
      </w:r>
      <w:r>
        <w:rPr>
          <w:rFonts w:ascii="Times New Roman" w:hAnsi="Times New Roman" w:cs="Times New Roman"/>
          <w:sz w:val="24"/>
          <w:szCs w:val="24"/>
        </w:rPr>
        <w:t xml:space="preserve">de ses propres logiciels. </w:t>
      </w:r>
    </w:p>
    <w:p w:rsidR="00271D0A" w:rsidRDefault="00D76B29" w:rsidP="00D42121">
      <w:pPr>
        <w:pStyle w:val="Textebrut"/>
        <w:jc w:val="both"/>
      </w:pPr>
      <w:r>
        <w:rPr>
          <w:rFonts w:ascii="Times New Roman" w:hAnsi="Times New Roman" w:cs="Times New Roman"/>
          <w:sz w:val="24"/>
          <w:szCs w:val="24"/>
        </w:rPr>
        <w:t>C'est dans ce contexte que le service des vols demande la réalisation d'une application qui devra couvrir :</w:t>
      </w:r>
    </w:p>
    <w:p w:rsidR="00271D0A" w:rsidRDefault="00271D0A" w:rsidP="00D42121">
      <w:pPr>
        <w:pStyle w:val="Textebrut"/>
        <w:jc w:val="both"/>
      </w:pPr>
    </w:p>
    <w:p w:rsidR="00271D0A" w:rsidRDefault="00D76B29" w:rsidP="00D42121">
      <w:pPr>
        <w:pStyle w:val="Textebrut"/>
        <w:numPr>
          <w:ilvl w:val="0"/>
          <w:numId w:val="1"/>
        </w:numPr>
        <w:jc w:val="both"/>
      </w:pPr>
      <w:bookmarkStart w:id="3" w:name="__DdeLink__422_336953596"/>
      <w:r>
        <w:rPr>
          <w:rFonts w:ascii="Times New Roman" w:hAnsi="Times New Roman" w:cs="Times New Roman"/>
          <w:sz w:val="24"/>
          <w:szCs w:val="24"/>
        </w:rPr>
        <w:t>la consultation, l'ajout, la modification et la suppression</w:t>
      </w:r>
      <w:bookmarkEnd w:id="3"/>
      <w:r>
        <w:rPr>
          <w:rFonts w:ascii="Times New Roman" w:hAnsi="Times New Roman" w:cs="Times New Roman"/>
          <w:sz w:val="24"/>
          <w:szCs w:val="24"/>
        </w:rPr>
        <w:t xml:space="preserve"> des aéroports utilisés par la compagnie.</w:t>
      </w:r>
    </w:p>
    <w:p w:rsidR="00271D0A" w:rsidRDefault="00D76B29" w:rsidP="00D42121">
      <w:pPr>
        <w:pStyle w:val="Textebrut"/>
        <w:jc w:val="both"/>
      </w:pPr>
      <w:r>
        <w:rPr>
          <w:rFonts w:ascii="Times New Roman" w:hAnsi="Times New Roman" w:cs="Times New Roman"/>
          <w:sz w:val="24"/>
          <w:szCs w:val="24"/>
        </w:rPr>
        <w:t>Pour chaque aéropor</w:t>
      </w:r>
      <w:r>
        <w:rPr>
          <w:rFonts w:ascii="Times New Roman" w:hAnsi="Times New Roman" w:cs="Times New Roman"/>
          <w:sz w:val="24"/>
          <w:szCs w:val="24"/>
        </w:rPr>
        <w:t>t seront renseignées le code aéroport dit « AITA », la ville, et le pays.</w:t>
      </w:r>
    </w:p>
    <w:p w:rsidR="00271D0A" w:rsidRDefault="00271D0A" w:rsidP="00D42121">
      <w:pPr>
        <w:pStyle w:val="Textebrut"/>
        <w:jc w:val="both"/>
      </w:pPr>
    </w:p>
    <w:p w:rsidR="00271D0A" w:rsidRDefault="00D76B29" w:rsidP="00D42121">
      <w:pPr>
        <w:pStyle w:val="Textebrut"/>
        <w:numPr>
          <w:ilvl w:val="0"/>
          <w:numId w:val="1"/>
        </w:numPr>
        <w:jc w:val="both"/>
      </w:pPr>
      <w:r>
        <w:rPr>
          <w:rFonts w:ascii="Times New Roman" w:hAnsi="Times New Roman" w:cs="Times New Roman"/>
          <w:sz w:val="24"/>
          <w:szCs w:val="24"/>
        </w:rPr>
        <w:t>la consultation, l'ajout, la modification et la suppression d'un vol dit « en attente » (ce statut sera maintenu jusqu'à ce qu'une équipe de vol lui soit affectée). Tous les vols de</w:t>
      </w:r>
      <w:r>
        <w:rPr>
          <w:rFonts w:ascii="Times New Roman" w:hAnsi="Times New Roman" w:cs="Times New Roman"/>
          <w:sz w:val="24"/>
          <w:szCs w:val="24"/>
        </w:rPr>
        <w:t xml:space="preserve">vront être en partance et en provenance des aéroports précités. Les éléments suivants devront être visibles pour chaque vol enregistré : aéroports de départ et d'arrivée, dates et heures de départ et d'arrivée, durée du vol, tarif, employés éventuellement </w:t>
      </w:r>
      <w:r>
        <w:rPr>
          <w:rFonts w:ascii="Times New Roman" w:hAnsi="Times New Roman" w:cs="Times New Roman"/>
          <w:sz w:val="24"/>
          <w:szCs w:val="24"/>
        </w:rPr>
        <w:t>affectés au vol. Tous les horaires sont indiqués en heure française.</w:t>
      </w:r>
    </w:p>
    <w:p w:rsidR="00271D0A" w:rsidRDefault="00D76B29" w:rsidP="00D42121">
      <w:pPr>
        <w:pStyle w:val="Textebrut"/>
        <w:numPr>
          <w:ilvl w:val="0"/>
          <w:numId w:val="1"/>
        </w:numPr>
        <w:jc w:val="both"/>
      </w:pPr>
      <w:r>
        <w:rPr>
          <w:rFonts w:ascii="Times New Roman" w:hAnsi="Times New Roman" w:cs="Times New Roman"/>
          <w:sz w:val="24"/>
          <w:szCs w:val="24"/>
        </w:rPr>
        <w:t xml:space="preserve">la possibilité d'affecter des employés sur un vol « en attente » en vue de le faire passer au statut de « vol programmé » (changement effectif dès l'affectation d'une équipe complète : 1 </w:t>
      </w:r>
      <w:r>
        <w:rPr>
          <w:rFonts w:ascii="Times New Roman" w:hAnsi="Times New Roman" w:cs="Times New Roman"/>
          <w:sz w:val="24"/>
          <w:szCs w:val="24"/>
        </w:rPr>
        <w:t>pilote, 1 copilote, et 3 hôtesses et / ou stewards). Les réservations des clients ne sont ouvertes que sur les vols « programmés ».</w:t>
      </w:r>
    </w:p>
    <w:p w:rsidR="00271D0A" w:rsidRDefault="00D76B29" w:rsidP="00D42121">
      <w:pPr>
        <w:pStyle w:val="Textebrut"/>
        <w:numPr>
          <w:ilvl w:val="0"/>
          <w:numId w:val="1"/>
        </w:numPr>
        <w:jc w:val="both"/>
      </w:pPr>
      <w:r>
        <w:rPr>
          <w:rFonts w:ascii="Times New Roman" w:hAnsi="Times New Roman" w:cs="Times New Roman"/>
          <w:sz w:val="24"/>
          <w:szCs w:val="24"/>
        </w:rPr>
        <w:t>la possibilité de modifier le tarif d'un vol « programmé ».</w:t>
      </w:r>
    </w:p>
    <w:p w:rsidR="00271D0A" w:rsidRDefault="00D76B29" w:rsidP="00D42121">
      <w:pPr>
        <w:pStyle w:val="Textebrut"/>
        <w:jc w:val="both"/>
      </w:pPr>
      <w:r>
        <w:rPr>
          <w:rFonts w:ascii="Times New Roman" w:hAnsi="Times New Roman" w:cs="Times New Roman"/>
          <w:sz w:val="24"/>
          <w:szCs w:val="24"/>
        </w:rPr>
        <w:t xml:space="preserve">Le tout prendra la forme d’une application tournant en local et </w:t>
      </w:r>
      <w:r>
        <w:rPr>
          <w:rFonts w:ascii="Times New Roman" w:hAnsi="Times New Roman" w:cs="Times New Roman"/>
          <w:sz w:val="24"/>
          <w:szCs w:val="24"/>
        </w:rPr>
        <w:t>reliée à la base de données de la compagnie. Le programme sera installé sur le poste des personnes habilitées.</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u w:val="single"/>
        </w:rPr>
        <w:t>Remarque</w:t>
      </w:r>
      <w:r>
        <w:rPr>
          <w:rFonts w:ascii="Times New Roman" w:hAnsi="Times New Roman" w:cs="Times New Roman"/>
          <w:sz w:val="24"/>
          <w:szCs w:val="24"/>
        </w:rPr>
        <w:t>:</w:t>
      </w:r>
    </w:p>
    <w:p w:rsidR="00271D0A" w:rsidRDefault="00D76B29" w:rsidP="00D42121">
      <w:pPr>
        <w:pStyle w:val="Textebrut"/>
        <w:jc w:val="both"/>
      </w:pPr>
      <w:r>
        <w:rPr>
          <w:rFonts w:ascii="Times New Roman" w:hAnsi="Times New Roman" w:cs="Times New Roman"/>
          <w:sz w:val="24"/>
          <w:szCs w:val="24"/>
        </w:rPr>
        <w:t>- Le prix du billet sur un vol est modifiable jusqu'à la veille du départ.</w:t>
      </w:r>
    </w:p>
    <w:p w:rsidR="00271D0A" w:rsidRDefault="00D76B29" w:rsidP="00D42121">
      <w:pPr>
        <w:pStyle w:val="Textebrut"/>
        <w:jc w:val="both"/>
      </w:pPr>
      <w:r>
        <w:rPr>
          <w:rFonts w:ascii="Times New Roman" w:hAnsi="Times New Roman" w:cs="Times New Roman"/>
          <w:sz w:val="24"/>
          <w:szCs w:val="24"/>
        </w:rPr>
        <w:t>- En raison du temps de préparation d'un vol, un vol enregi</w:t>
      </w:r>
      <w:r>
        <w:rPr>
          <w:rFonts w:ascii="Times New Roman" w:hAnsi="Times New Roman" w:cs="Times New Roman"/>
          <w:sz w:val="24"/>
          <w:szCs w:val="24"/>
        </w:rPr>
        <w:t>stré peut partir au plus tôt le lendemain de la date d'enregistrement.</w:t>
      </w:r>
    </w:p>
    <w:p w:rsidR="00271D0A" w:rsidRDefault="00D76B29" w:rsidP="00D42121">
      <w:pPr>
        <w:pStyle w:val="Textebrut"/>
        <w:jc w:val="both"/>
      </w:pPr>
      <w:r>
        <w:rPr>
          <w:rFonts w:ascii="Times New Roman" w:hAnsi="Times New Roman" w:cs="Times New Roman"/>
          <w:sz w:val="24"/>
          <w:szCs w:val="24"/>
        </w:rPr>
        <w:t>- Il est possible qu'un vol ait un tarif nul (= à zéro) pour des événements particuliers.</w:t>
      </w:r>
    </w:p>
    <w:p w:rsidR="00271D0A" w:rsidRDefault="00D76B29" w:rsidP="00D42121">
      <w:pPr>
        <w:pStyle w:val="Textebrut"/>
        <w:jc w:val="both"/>
      </w:pPr>
      <w:r>
        <w:rPr>
          <w:rFonts w:ascii="Times New Roman" w:hAnsi="Times New Roman" w:cs="Times New Roman"/>
          <w:sz w:val="24"/>
          <w:szCs w:val="24"/>
        </w:rPr>
        <w:t>- Pour des raisons de coûts logistiques, la compagnie n'utilise qu'un seul aéroport pour une mê</w:t>
      </w:r>
      <w:r>
        <w:rPr>
          <w:rFonts w:ascii="Times New Roman" w:hAnsi="Times New Roman" w:cs="Times New Roman"/>
          <w:sz w:val="24"/>
          <w:szCs w:val="24"/>
        </w:rPr>
        <w:t>me ville.</w:t>
      </w:r>
    </w:p>
    <w:p w:rsidR="00271D0A" w:rsidRDefault="00D76B29" w:rsidP="00D42121">
      <w:pPr>
        <w:pStyle w:val="Textebrut"/>
        <w:jc w:val="both"/>
      </w:pPr>
      <w:r>
        <w:rPr>
          <w:rFonts w:ascii="Times New Roman" w:hAnsi="Times New Roman" w:cs="Times New Roman"/>
          <w:sz w:val="24"/>
          <w:szCs w:val="24"/>
        </w:rPr>
        <w:t xml:space="preserve">- Un vol a un numéro unique (ex : le Paris - Tunis du 02/03 n'aura </w:t>
      </w:r>
      <w:r w:rsidR="00540A78">
        <w:rPr>
          <w:rFonts w:ascii="Times New Roman" w:hAnsi="Times New Roman" w:cs="Times New Roman"/>
          <w:sz w:val="24"/>
          <w:szCs w:val="24"/>
        </w:rPr>
        <w:t>pas le même numéro que le Paris </w:t>
      </w:r>
      <w:r>
        <w:rPr>
          <w:rFonts w:ascii="Times New Roman" w:hAnsi="Times New Roman" w:cs="Times New Roman"/>
          <w:sz w:val="24"/>
          <w:szCs w:val="24"/>
        </w:rPr>
        <w:t>–</w:t>
      </w:r>
      <w:r w:rsidR="00540A78">
        <w:rPr>
          <w:rFonts w:ascii="Times New Roman" w:hAnsi="Times New Roman" w:cs="Times New Roman"/>
          <w:sz w:val="24"/>
          <w:szCs w:val="24"/>
        </w:rPr>
        <w:t> </w:t>
      </w:r>
      <w:r>
        <w:rPr>
          <w:rFonts w:ascii="Times New Roman" w:hAnsi="Times New Roman" w:cs="Times New Roman"/>
          <w:sz w:val="24"/>
          <w:szCs w:val="24"/>
        </w:rPr>
        <w:t>Tunis du  26/03).</w:t>
      </w:r>
    </w:p>
    <w:p w:rsidR="00271D0A" w:rsidRDefault="00D76B29" w:rsidP="00D42121">
      <w:pPr>
        <w:pStyle w:val="Titre1"/>
        <w:jc w:val="both"/>
      </w:pPr>
      <w:bookmarkStart w:id="4" w:name="_Toc365538392"/>
      <w:bookmarkEnd w:id="4"/>
      <w:r>
        <w:t>Contraintes</w:t>
      </w:r>
    </w:p>
    <w:p w:rsidR="00271D0A" w:rsidRDefault="00540A78" w:rsidP="00D42121">
      <w:pPr>
        <w:pStyle w:val="Textebrut"/>
        <w:numPr>
          <w:ilvl w:val="0"/>
          <w:numId w:val="1"/>
        </w:numPr>
        <w:jc w:val="both"/>
      </w:pPr>
      <w:r>
        <w:rPr>
          <w:rFonts w:ascii="Times New Roman" w:hAnsi="Times New Roman" w:cs="Times New Roman"/>
          <w:sz w:val="24"/>
          <w:szCs w:val="24"/>
        </w:rPr>
        <w:t>le projet sera réalisé</w:t>
      </w:r>
      <w:r w:rsidR="00D76B29">
        <w:rPr>
          <w:rFonts w:ascii="Times New Roman" w:hAnsi="Times New Roman" w:cs="Times New Roman"/>
          <w:sz w:val="24"/>
          <w:szCs w:val="24"/>
        </w:rPr>
        <w:t xml:space="preserve"> par un seul développeur. Celui-ci sera entièrement dédié au projet, du 10 au 20 septembre </w:t>
      </w:r>
      <w:r w:rsidR="00D76B29">
        <w:rPr>
          <w:rFonts w:ascii="Times New Roman" w:hAnsi="Times New Roman" w:cs="Times New Roman"/>
          <w:sz w:val="24"/>
          <w:szCs w:val="24"/>
        </w:rPr>
        <w:t>2013.</w:t>
      </w:r>
    </w:p>
    <w:p w:rsidR="00271D0A" w:rsidRDefault="00D76B29" w:rsidP="00D42121">
      <w:pPr>
        <w:pStyle w:val="Textebrut"/>
        <w:numPr>
          <w:ilvl w:val="0"/>
          <w:numId w:val="1"/>
        </w:numPr>
        <w:jc w:val="both"/>
      </w:pPr>
      <w:r>
        <w:rPr>
          <w:rFonts w:ascii="Times New Roman" w:hAnsi="Times New Roman" w:cs="Times New Roman"/>
          <w:sz w:val="24"/>
          <w:szCs w:val="24"/>
        </w:rPr>
        <w:t>les couleurs de l'application devront se restreindre au bleu et / ou blanc et / ou rouge, afin de respecter la charte graphique de la société. Le logo de DEV-FLY devra être visible au lancement de l'application.</w:t>
      </w:r>
    </w:p>
    <w:p w:rsidR="00271D0A" w:rsidRDefault="00D76B29" w:rsidP="00D42121">
      <w:pPr>
        <w:pStyle w:val="Textebrut"/>
        <w:numPr>
          <w:ilvl w:val="0"/>
          <w:numId w:val="1"/>
        </w:numPr>
        <w:jc w:val="both"/>
      </w:pPr>
      <w:r>
        <w:rPr>
          <w:rFonts w:ascii="Times New Roman" w:hAnsi="Times New Roman" w:cs="Times New Roman"/>
          <w:sz w:val="24"/>
          <w:szCs w:val="24"/>
        </w:rPr>
        <w:t>le projet devra être réalisé en Java v</w:t>
      </w:r>
      <w:r>
        <w:rPr>
          <w:rFonts w:ascii="Times New Roman" w:hAnsi="Times New Roman" w:cs="Times New Roman"/>
          <w:sz w:val="24"/>
          <w:szCs w:val="24"/>
        </w:rPr>
        <w:t>ersion 7 (ou 1.7)</w:t>
      </w:r>
      <w:r>
        <w:rPr>
          <w:rFonts w:ascii="Times New Roman" w:hAnsi="Times New Roman" w:cs="Times New Roman"/>
          <w:sz w:val="24"/>
          <w:szCs w:val="24"/>
        </w:rPr>
        <w:t>, qui est la version stable actuellement (septembre 2013).</w:t>
      </w:r>
    </w:p>
    <w:p w:rsidR="00271D0A" w:rsidRDefault="00D76B29" w:rsidP="00D42121">
      <w:pPr>
        <w:pStyle w:val="Titre1"/>
        <w:jc w:val="both"/>
      </w:pPr>
      <w:r>
        <w:t>IHM et règles de gestion associées</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Vue « bienvenue » :</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lastRenderedPageBreak/>
        <w:t>Au lancement de l'application, une page de présentation s'affiche. On peut y voir le logo de la compagnie et l'adresse de son site web.</w:t>
      </w:r>
      <w:r w:rsidRPr="00EF78F2">
        <w:rPr>
          <w:rFonts w:ascii="Times New Roman" w:hAnsi="Times New Roman" w:cs="Times New Roman"/>
          <w:b/>
          <w:bCs/>
          <w:sz w:val="24"/>
          <w:szCs w:val="24"/>
        </w:rPr>
        <w:drawing>
          <wp:anchor distT="0" distB="0" distL="0" distR="0" simplePos="0" relativeHeight="4" behindDoc="0" locked="0" layoutInCell="1" allowOverlap="1">
            <wp:simplePos x="0" y="0"/>
            <wp:positionH relativeFrom="column">
              <wp:posOffset>0</wp:posOffset>
            </wp:positionH>
            <wp:positionV relativeFrom="paragraph">
              <wp:posOffset>0</wp:posOffset>
            </wp:positionV>
            <wp:extent cx="6479540" cy="388747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rcRect/>
                    <a:stretch>
                      <a:fillRect/>
                    </a:stretch>
                  </pic:blipFill>
                  <pic:spPr bwMode="auto">
                    <a:xfrm>
                      <a:off x="0" y="0"/>
                      <a:ext cx="6479540" cy="3887470"/>
                    </a:xfrm>
                    <a:prstGeom prst="rect">
                      <a:avLst/>
                    </a:prstGeom>
                    <a:noFill/>
                    <a:ln w="9525">
                      <a:noFill/>
                      <a:miter lim="800000"/>
                      <a:headEnd/>
                      <a:tailEnd/>
                    </a:ln>
                  </pic:spPr>
                </pic:pic>
              </a:graphicData>
            </a:graphic>
          </wp:anchor>
        </w:drawing>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 xml:space="preserve">Règles de gestion : </w:t>
      </w:r>
      <w:proofErr w:type="gramStart"/>
      <w:r w:rsidRPr="00EF78F2">
        <w:rPr>
          <w:rFonts w:ascii="Times New Roman" w:hAnsi="Times New Roman" w:cs="Times New Roman"/>
          <w:sz w:val="24"/>
          <w:szCs w:val="24"/>
        </w:rPr>
        <w:t>aucune</w:t>
      </w:r>
      <w:proofErr w:type="gramEnd"/>
      <w:r w:rsidRPr="00EF78F2">
        <w:rPr>
          <w:rFonts w:ascii="Times New Roman" w:hAnsi="Times New Roman" w:cs="Times New Roman"/>
          <w:sz w:val="24"/>
          <w:szCs w:val="24"/>
        </w:rPr>
        <w:t xml:space="preserve"> ici.</w:t>
      </w:r>
    </w:p>
    <w:p w:rsidR="00271D0A" w:rsidRPr="00EF78F2" w:rsidRDefault="00271D0A" w:rsidP="00D42121">
      <w:pPr>
        <w:pStyle w:val="Textebrut"/>
        <w:jc w:val="both"/>
        <w:rPr>
          <w:rFonts w:ascii="Times New Roman" w:hAnsi="Times New Roman" w:cs="Times New Roman"/>
          <w:b/>
          <w:bCs/>
          <w:sz w:val="24"/>
          <w:szCs w:val="24"/>
        </w:rPr>
      </w:pPr>
    </w:p>
    <w:p w:rsidR="00271D0A" w:rsidRPr="00EF78F2" w:rsidRDefault="00271D0A" w:rsidP="00D42121">
      <w:pPr>
        <w:pStyle w:val="Textebrut"/>
        <w:jc w:val="both"/>
        <w:rPr>
          <w:rFonts w:ascii="Times New Roman" w:hAnsi="Times New Roman" w:cs="Times New Roman"/>
          <w:b/>
          <w:bCs/>
          <w:sz w:val="24"/>
          <w:szCs w:val="24"/>
        </w:rPr>
      </w:pP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Vue « vols programmés :</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 xml:space="preserve">Après un clic sur la page « d'accueil », on arrive sur la vue ci-dessus. </w:t>
      </w:r>
      <w:r w:rsidRPr="00EF78F2">
        <w:rPr>
          <w:rFonts w:ascii="Times New Roman" w:hAnsi="Times New Roman" w:cs="Times New Roman"/>
          <w:b/>
          <w:bCs/>
          <w:sz w:val="24"/>
          <w:szCs w:val="24"/>
        </w:rPr>
        <w:drawing>
          <wp:anchor distT="0" distB="0" distL="0" distR="0" simplePos="0" relativeHeight="5" behindDoc="0" locked="0" layoutInCell="1" allowOverlap="1">
            <wp:simplePos x="0" y="0"/>
            <wp:positionH relativeFrom="column">
              <wp:posOffset>0</wp:posOffset>
            </wp:positionH>
            <wp:positionV relativeFrom="paragraph">
              <wp:posOffset>0</wp:posOffset>
            </wp:positionV>
            <wp:extent cx="6479540" cy="388747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cstate="print"/>
                    <a:srcRect/>
                    <a:stretch>
                      <a:fillRect/>
                    </a:stretch>
                  </pic:blipFill>
                  <pic:spPr bwMode="auto">
                    <a:xfrm>
                      <a:off x="0" y="0"/>
                      <a:ext cx="6479540" cy="3887470"/>
                    </a:xfrm>
                    <a:prstGeom prst="rect">
                      <a:avLst/>
                    </a:prstGeom>
                    <a:noFill/>
                    <a:ln w="9525">
                      <a:noFill/>
                      <a:miter lim="800000"/>
                      <a:headEnd/>
                      <a:tailEnd/>
                    </a:ln>
                  </pic:spPr>
                </pic:pic>
              </a:graphicData>
            </a:graphic>
          </wp:anchor>
        </w:drawing>
      </w:r>
      <w:r w:rsidRPr="00EF78F2">
        <w:rPr>
          <w:rFonts w:ascii="Times New Roman" w:hAnsi="Times New Roman" w:cs="Times New Roman"/>
          <w:sz w:val="24"/>
          <w:szCs w:val="24"/>
        </w:rPr>
        <w:t xml:space="preserve">Elle est également disponible en cliquant sur « vols programmés » dans le menu en haut. </w:t>
      </w:r>
      <w:r w:rsidRPr="00EF78F2">
        <w:rPr>
          <w:rFonts w:ascii="Times New Roman" w:hAnsi="Times New Roman" w:cs="Times New Roman"/>
          <w:sz w:val="24"/>
          <w:szCs w:val="24"/>
        </w:rPr>
        <w:t xml:space="preserve">Elle présente le récapitulatif des vols « programmés ». </w:t>
      </w:r>
      <w:bookmarkStart w:id="5" w:name="__DdeLink__417_309720330"/>
      <w:r w:rsidRPr="00EF78F2">
        <w:rPr>
          <w:rFonts w:ascii="Times New Roman" w:hAnsi="Times New Roman" w:cs="Times New Roman"/>
          <w:sz w:val="24"/>
          <w:szCs w:val="24"/>
        </w:rPr>
        <w:t>Au clic sur l'un des vols dans le tableau du haut, le détail de ce vol apparaît en bas.</w:t>
      </w:r>
      <w:bookmarkEnd w:id="5"/>
      <w:r w:rsidRPr="00EF78F2">
        <w:rPr>
          <w:rFonts w:ascii="Times New Roman" w:hAnsi="Times New Roman" w:cs="Times New Roman"/>
          <w:sz w:val="24"/>
          <w:szCs w:val="24"/>
        </w:rPr>
        <w:t xml:space="preserve"> Il est </w:t>
      </w:r>
      <w:r w:rsidRPr="00EF78F2">
        <w:rPr>
          <w:rFonts w:ascii="Times New Roman" w:hAnsi="Times New Roman" w:cs="Times New Roman"/>
          <w:sz w:val="24"/>
          <w:szCs w:val="24"/>
        </w:rPr>
        <w:lastRenderedPageBreak/>
        <w:t>possible de modifier le prix d'un vol, et de supprimer un vol. Le bouton « réinitialiser » rétablit le ta</w:t>
      </w:r>
      <w:r w:rsidRPr="00EF78F2">
        <w:rPr>
          <w:rFonts w:ascii="Times New Roman" w:hAnsi="Times New Roman" w:cs="Times New Roman"/>
          <w:sz w:val="24"/>
          <w:szCs w:val="24"/>
        </w:rPr>
        <w:t>rif original.</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Règles de gestion :</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 xml:space="preserve">- pour la modification du tarif : le nouveau prix indiqué doit être au format valide et supérieur ou égal à zéro </w:t>
      </w:r>
      <w:proofErr w:type="gramStart"/>
      <w:r w:rsidRPr="00EF78F2">
        <w:rPr>
          <w:rFonts w:ascii="Times New Roman" w:hAnsi="Times New Roman" w:cs="Times New Roman"/>
          <w:sz w:val="24"/>
          <w:szCs w:val="24"/>
        </w:rPr>
        <w:t>euros</w:t>
      </w:r>
      <w:proofErr w:type="gramEnd"/>
      <w:r w:rsidRPr="00EF78F2">
        <w:rPr>
          <w:rFonts w:ascii="Times New Roman" w:hAnsi="Times New Roman" w:cs="Times New Roman"/>
          <w:sz w:val="24"/>
          <w:szCs w:val="24"/>
        </w:rPr>
        <w:t xml:space="preserve"> (pas de tarif négatif !). Le vol pour lequel le prix est modifié doit partir au plus tôt le lendemain (</w:t>
      </w:r>
      <w:r w:rsidRPr="00EF78F2">
        <w:rPr>
          <w:rFonts w:ascii="Times New Roman" w:hAnsi="Times New Roman" w:cs="Times New Roman"/>
          <w:sz w:val="24"/>
          <w:szCs w:val="24"/>
        </w:rPr>
        <w:t>pas de modification de tarif sur un vol passé...).</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 la suppression d'un vol n'est possible que si aucune réservation n'a été effectuée sur ce vol.</w:t>
      </w:r>
    </w:p>
    <w:p w:rsidR="00271D0A" w:rsidRPr="00EF78F2" w:rsidRDefault="00271D0A" w:rsidP="00D42121">
      <w:pPr>
        <w:pStyle w:val="Textebrut"/>
        <w:jc w:val="both"/>
        <w:rPr>
          <w:rFonts w:ascii="Times New Roman" w:hAnsi="Times New Roman" w:cs="Times New Roman"/>
          <w:b/>
          <w:bCs/>
          <w:sz w:val="24"/>
          <w:szCs w:val="24"/>
        </w:rPr>
      </w:pP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Vue « nouvel aéroport » :</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Cette vue est disponible en cliquant sur « nouvel aéroport » dans le menu en haut</w:t>
      </w:r>
      <w:r w:rsidRPr="00EF78F2">
        <w:rPr>
          <w:rFonts w:ascii="Times New Roman" w:hAnsi="Times New Roman" w:cs="Times New Roman"/>
          <w:sz w:val="24"/>
          <w:szCs w:val="24"/>
        </w:rPr>
        <w:t xml:space="preserve">. On peut y renseigner un nouvel aéroport en indiquant son code </w:t>
      </w:r>
      <w:r w:rsidRPr="00EF78F2">
        <w:rPr>
          <w:rFonts w:ascii="Times New Roman" w:hAnsi="Times New Roman" w:cs="Times New Roman"/>
          <w:b/>
          <w:bCs/>
          <w:sz w:val="24"/>
          <w:szCs w:val="24"/>
        </w:rPr>
        <w:drawing>
          <wp:anchor distT="0" distB="0" distL="0" distR="0" simplePos="0" relativeHeight="6" behindDoc="0" locked="0" layoutInCell="1" allowOverlap="1">
            <wp:simplePos x="0" y="0"/>
            <wp:positionH relativeFrom="column">
              <wp:posOffset>0</wp:posOffset>
            </wp:positionH>
            <wp:positionV relativeFrom="paragraph">
              <wp:posOffset>0</wp:posOffset>
            </wp:positionV>
            <wp:extent cx="6479540" cy="388747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cstate="print"/>
                    <a:srcRect/>
                    <a:stretch>
                      <a:fillRect/>
                    </a:stretch>
                  </pic:blipFill>
                  <pic:spPr bwMode="auto">
                    <a:xfrm>
                      <a:off x="0" y="0"/>
                      <a:ext cx="6479540" cy="3887470"/>
                    </a:xfrm>
                    <a:prstGeom prst="rect">
                      <a:avLst/>
                    </a:prstGeom>
                    <a:noFill/>
                    <a:ln w="9525">
                      <a:noFill/>
                      <a:miter lim="800000"/>
                      <a:headEnd/>
                      <a:tailEnd/>
                    </a:ln>
                  </pic:spPr>
                </pic:pic>
              </a:graphicData>
            </a:graphic>
          </wp:anchor>
        </w:drawing>
      </w:r>
      <w:r w:rsidRPr="00EF78F2">
        <w:rPr>
          <w:rFonts w:ascii="Times New Roman" w:hAnsi="Times New Roman" w:cs="Times New Roman"/>
          <w:sz w:val="24"/>
          <w:szCs w:val="24"/>
        </w:rPr>
        <w:t>AITA, sa ville et son pays, et en validant. Le bouton « annuler » efface les champs.</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Règles de gestion :</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 les 3 champs doivent être remplis</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 la ville et le pays doivent être constitués de l</w:t>
      </w:r>
      <w:r w:rsidRPr="00EF78F2">
        <w:rPr>
          <w:rFonts w:ascii="Times New Roman" w:hAnsi="Times New Roman" w:cs="Times New Roman"/>
          <w:sz w:val="24"/>
          <w:szCs w:val="24"/>
        </w:rPr>
        <w:t>ettres (accentuées ou non) et éventuellement de traits d'union. La ville ne doit pas déjà exister en base.</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 le code AITA doit être composé de 3 lettres, et ne doit pas déjà exister en base.</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 xml:space="preserve">Remarque : le code AITA est automatiquement passé en majuscules, </w:t>
      </w:r>
      <w:r w:rsidRPr="00EF78F2">
        <w:rPr>
          <w:rFonts w:ascii="Times New Roman" w:hAnsi="Times New Roman" w:cs="Times New Roman"/>
          <w:sz w:val="24"/>
          <w:szCs w:val="24"/>
        </w:rPr>
        <w:t>tout comme la première lettre des villes et pays, pour une meilleure cohérence entre les données.</w:t>
      </w:r>
    </w:p>
    <w:p w:rsidR="00271D0A" w:rsidRPr="00EF78F2" w:rsidRDefault="00271D0A" w:rsidP="00D42121">
      <w:pPr>
        <w:pStyle w:val="Textebrut"/>
        <w:jc w:val="both"/>
        <w:rPr>
          <w:rFonts w:ascii="Times New Roman" w:hAnsi="Times New Roman" w:cs="Times New Roman"/>
          <w:b/>
          <w:bCs/>
          <w:sz w:val="24"/>
          <w:szCs w:val="24"/>
        </w:rPr>
      </w:pP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Vue « aéroports » :</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lastRenderedPageBreak/>
        <w:t>Cette vue est disponible en cliquant sur « aéroports » dans le menu en haut. On y trouve la liste des aéroports enregistrés. Si un aéropo</w:t>
      </w:r>
      <w:r w:rsidRPr="00EF78F2">
        <w:rPr>
          <w:rFonts w:ascii="Times New Roman" w:hAnsi="Times New Roman" w:cs="Times New Roman"/>
          <w:sz w:val="24"/>
          <w:szCs w:val="24"/>
        </w:rPr>
        <w:t xml:space="preserve">rt vient d'être enregistré à la vue précédente, il sera directement visible ici. Au clic sur l'un des aéroports dans le tableau du haut, son détail apparaît en bas. On peut alors modifier ses données ou le supprimer. Un clic sur « réinitialiser » rétablit </w:t>
      </w:r>
      <w:r w:rsidRPr="00EF78F2">
        <w:rPr>
          <w:rFonts w:ascii="Times New Roman" w:hAnsi="Times New Roman" w:cs="Times New Roman"/>
          <w:sz w:val="24"/>
          <w:szCs w:val="24"/>
        </w:rPr>
        <w:t>les informations d'origine.</w:t>
      </w:r>
      <w:r w:rsidRPr="00EF78F2">
        <w:rPr>
          <w:rFonts w:ascii="Times New Roman" w:hAnsi="Times New Roman" w:cs="Times New Roman"/>
          <w:b/>
          <w:bCs/>
          <w:sz w:val="24"/>
          <w:szCs w:val="24"/>
        </w:rPr>
        <w:drawing>
          <wp:anchor distT="0" distB="0" distL="0" distR="0" simplePos="0" relativeHeight="7" behindDoc="0" locked="0" layoutInCell="1" allowOverlap="1">
            <wp:simplePos x="0" y="0"/>
            <wp:positionH relativeFrom="column">
              <wp:posOffset>0</wp:posOffset>
            </wp:positionH>
            <wp:positionV relativeFrom="paragraph">
              <wp:posOffset>0</wp:posOffset>
            </wp:positionV>
            <wp:extent cx="6479540" cy="388747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rcRect/>
                    <a:stretch>
                      <a:fillRect/>
                    </a:stretch>
                  </pic:blipFill>
                  <pic:spPr bwMode="auto">
                    <a:xfrm>
                      <a:off x="0" y="0"/>
                      <a:ext cx="6479540" cy="3887470"/>
                    </a:xfrm>
                    <a:prstGeom prst="rect">
                      <a:avLst/>
                    </a:prstGeom>
                    <a:noFill/>
                    <a:ln w="9525">
                      <a:noFill/>
                      <a:miter lim="800000"/>
                      <a:headEnd/>
                      <a:tailEnd/>
                    </a:ln>
                  </pic:spPr>
                </pic:pic>
              </a:graphicData>
            </a:graphic>
          </wp:anchor>
        </w:drawing>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Règles de gestion : identiques à l'ajout d'un nouvel aéroport. En plus, un aéroport déjà utilisé pour un vol ne peut plus être modifié ou supprimé.</w:t>
      </w:r>
    </w:p>
    <w:p w:rsidR="00271D0A" w:rsidRPr="00EF78F2" w:rsidRDefault="00271D0A" w:rsidP="00D42121">
      <w:pPr>
        <w:pStyle w:val="Textebrut"/>
        <w:jc w:val="both"/>
        <w:rPr>
          <w:rFonts w:ascii="Times New Roman" w:hAnsi="Times New Roman" w:cs="Times New Roman"/>
          <w:sz w:val="24"/>
          <w:szCs w:val="24"/>
        </w:rPr>
      </w:pPr>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Vue « nouveau vol » :</w:t>
      </w:r>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drawing>
          <wp:anchor distT="0" distB="0" distL="0" distR="0" simplePos="0" relativeHeight="8" behindDoc="0" locked="0" layoutInCell="1" allowOverlap="1">
            <wp:simplePos x="0" y="0"/>
            <wp:positionH relativeFrom="column">
              <wp:posOffset>0</wp:posOffset>
            </wp:positionH>
            <wp:positionV relativeFrom="paragraph">
              <wp:posOffset>0</wp:posOffset>
            </wp:positionV>
            <wp:extent cx="6479540" cy="388747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cstate="print"/>
                    <a:srcRect/>
                    <a:stretch>
                      <a:fillRect/>
                    </a:stretch>
                  </pic:blipFill>
                  <pic:spPr bwMode="auto">
                    <a:xfrm>
                      <a:off x="0" y="0"/>
                      <a:ext cx="6479540" cy="3887470"/>
                    </a:xfrm>
                    <a:prstGeom prst="rect">
                      <a:avLst/>
                    </a:prstGeom>
                    <a:noFill/>
                    <a:ln w="9525">
                      <a:noFill/>
                      <a:miter lim="800000"/>
                      <a:headEnd/>
                      <a:tailEnd/>
                    </a:ln>
                  </pic:spPr>
                </pic:pic>
              </a:graphicData>
            </a:graphic>
          </wp:anchor>
        </w:drawing>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lastRenderedPageBreak/>
        <w:t>Cette vue est disponible en cliquant sur « nouveau vol</w:t>
      </w:r>
      <w:r w:rsidRPr="00EF78F2">
        <w:rPr>
          <w:rFonts w:ascii="Times New Roman" w:hAnsi="Times New Roman" w:cs="Times New Roman"/>
          <w:sz w:val="24"/>
          <w:szCs w:val="24"/>
        </w:rPr>
        <w:t xml:space="preserve"> » dans le menu en haut. Elle permet de créer un nouveau vol « en attente ». Les villes de départ et d'arrivée sont proposées via des listes déroulantes : elles correspondent aux aéroports enregistrés par la compagnie. Si un aéroport vient d'être enregistr</w:t>
      </w:r>
      <w:r w:rsidRPr="00EF78F2">
        <w:rPr>
          <w:rFonts w:ascii="Times New Roman" w:hAnsi="Times New Roman" w:cs="Times New Roman"/>
          <w:sz w:val="24"/>
          <w:szCs w:val="24"/>
        </w:rPr>
        <w:t>é ou modifié, la ville correspondante sera directement visible ici. Un clic sur le bouton « annuler » efface les champs.</w:t>
      </w: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Règles de gestion : les villes de départ et d'arrivée, prévues par la compagnie, doivent être différentes. La date et l'heure de départ</w:t>
      </w:r>
      <w:r w:rsidRPr="00EF78F2">
        <w:rPr>
          <w:rFonts w:ascii="Times New Roman" w:hAnsi="Times New Roman" w:cs="Times New Roman"/>
          <w:sz w:val="24"/>
          <w:szCs w:val="24"/>
        </w:rPr>
        <w:t xml:space="preserve"> doivent être au format valide. La date de départ ne peut pas être antérieure au lendemain. La durée du vol (en minutes) doit être indiquée en chiffres, et ne peut être inférieure à 10 min. Le tarif a un format décimal (la virgule et le point sont acceptés</w:t>
      </w:r>
      <w:r w:rsidRPr="00EF78F2">
        <w:rPr>
          <w:rFonts w:ascii="Times New Roman" w:hAnsi="Times New Roman" w:cs="Times New Roman"/>
          <w:sz w:val="24"/>
          <w:szCs w:val="24"/>
        </w:rPr>
        <w:t xml:space="preserve"> comme séparateurs), et ne peut pas être négatif.</w:t>
      </w:r>
    </w:p>
    <w:p w:rsidR="00271D0A" w:rsidRPr="00EF78F2" w:rsidRDefault="00271D0A" w:rsidP="00D42121">
      <w:pPr>
        <w:pStyle w:val="Textebrut"/>
        <w:jc w:val="both"/>
        <w:rPr>
          <w:rFonts w:ascii="Times New Roman" w:hAnsi="Times New Roman" w:cs="Times New Roman"/>
          <w:b/>
          <w:bCs/>
          <w:sz w:val="24"/>
          <w:szCs w:val="24"/>
        </w:rPr>
      </w:pPr>
    </w:p>
    <w:p w:rsidR="00271D0A" w:rsidRPr="00EF78F2" w:rsidRDefault="00D76B29" w:rsidP="00D42121">
      <w:pPr>
        <w:pStyle w:val="Textebrut"/>
        <w:jc w:val="both"/>
        <w:rPr>
          <w:rFonts w:ascii="Times New Roman" w:hAnsi="Times New Roman" w:cs="Times New Roman"/>
          <w:b/>
          <w:bCs/>
          <w:sz w:val="24"/>
          <w:szCs w:val="24"/>
        </w:rPr>
      </w:pPr>
      <w:r w:rsidRPr="00EF78F2">
        <w:rPr>
          <w:rFonts w:ascii="Times New Roman" w:hAnsi="Times New Roman" w:cs="Times New Roman"/>
          <w:sz w:val="24"/>
          <w:szCs w:val="24"/>
        </w:rPr>
        <w:t>Vue « vol en attente » :</w:t>
      </w:r>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est disponible en cliquant sur « vols en attente » dans le menu en haut. Elle permet de visualiser la liste des vols en attente enregistrés. Au clic sur l'un des vols </w:t>
      </w:r>
      <w:r w:rsidRPr="00EF78F2">
        <w:rPr>
          <w:rFonts w:ascii="Times New Roman" w:hAnsi="Times New Roman" w:cs="Times New Roman"/>
          <w:sz w:val="24"/>
          <w:szCs w:val="24"/>
        </w:rPr>
        <w:t>dans le tableau du haut, son détail apparaît en bas. Il est alors possible de le modifier, le supprimer, ou de le valider en affectant une équipe de vol complète dessus (il disparaît alors de la liste et est immédiatement visible dans la liste des vols pro</w:t>
      </w:r>
      <w:r w:rsidRPr="00EF78F2">
        <w:rPr>
          <w:rFonts w:ascii="Times New Roman" w:hAnsi="Times New Roman" w:cs="Times New Roman"/>
          <w:sz w:val="24"/>
          <w:szCs w:val="24"/>
        </w:rPr>
        <w:t>grammés). Le bouton « réinitialiser » rétablit la valeur d'origine des champs pour le vol en cours de modification.</w:t>
      </w:r>
      <w:r w:rsidRPr="00EF78F2">
        <w:rPr>
          <w:rFonts w:ascii="Times New Roman" w:hAnsi="Times New Roman" w:cs="Times New Roman"/>
          <w:b/>
          <w:bCs/>
          <w:noProof/>
          <w:sz w:val="24"/>
          <w:szCs w:val="24"/>
        </w:rPr>
        <w:drawing>
          <wp:anchor distT="0" distB="0" distL="0" distR="0" simplePos="0" relativeHeight="9" behindDoc="0" locked="0" layoutInCell="1" allowOverlap="1">
            <wp:simplePos x="0" y="0"/>
            <wp:positionH relativeFrom="column">
              <wp:posOffset>0</wp:posOffset>
            </wp:positionH>
            <wp:positionV relativeFrom="paragraph">
              <wp:posOffset>0</wp:posOffset>
            </wp:positionV>
            <wp:extent cx="6479540" cy="388747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cstate="print"/>
                    <a:srcRect/>
                    <a:stretch>
                      <a:fillRect/>
                    </a:stretch>
                  </pic:blipFill>
                  <pic:spPr bwMode="auto">
                    <a:xfrm>
                      <a:off x="0" y="0"/>
                      <a:ext cx="6479540" cy="3887470"/>
                    </a:xfrm>
                    <a:prstGeom prst="rect">
                      <a:avLst/>
                    </a:prstGeom>
                    <a:noFill/>
                    <a:ln w="9525">
                      <a:noFill/>
                      <a:miter lim="800000"/>
                      <a:headEnd/>
                      <a:tailEnd/>
                    </a:ln>
                  </pic:spPr>
                </pic:pic>
              </a:graphicData>
            </a:graphic>
          </wp:anchor>
        </w:drawing>
      </w:r>
    </w:p>
    <w:p w:rsidR="00271D0A" w:rsidRPr="00EF78F2" w:rsidRDefault="00D76B29" w:rsidP="00D42121">
      <w:pPr>
        <w:pStyle w:val="Textebrut"/>
        <w:jc w:val="both"/>
        <w:rPr>
          <w:rFonts w:ascii="Times New Roman" w:hAnsi="Times New Roman" w:cs="Times New Roman"/>
          <w:sz w:val="24"/>
          <w:szCs w:val="24"/>
        </w:rPr>
      </w:pPr>
      <w:proofErr w:type="gramStart"/>
      <w:r w:rsidRPr="00EF78F2">
        <w:rPr>
          <w:rFonts w:ascii="Times New Roman" w:hAnsi="Times New Roman" w:cs="Times New Roman"/>
          <w:sz w:val="24"/>
          <w:szCs w:val="24"/>
        </w:rPr>
        <w:t>Remarques</w:t>
      </w:r>
      <w:proofErr w:type="gramEnd"/>
      <w:r w:rsidRPr="00EF78F2">
        <w:rPr>
          <w:rFonts w:ascii="Times New Roman" w:hAnsi="Times New Roman" w:cs="Times New Roman"/>
          <w:sz w:val="24"/>
          <w:szCs w:val="24"/>
        </w:rPr>
        <w:t> :</w:t>
      </w:r>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le choix d'une nouvelle ville de départ ou d'arrivée dans la liste déroulante modifie automatiquement le pays et le code aéro</w:t>
      </w:r>
      <w:r w:rsidRPr="00EF78F2">
        <w:rPr>
          <w:rFonts w:ascii="Times New Roman" w:hAnsi="Times New Roman" w:cs="Times New Roman"/>
          <w:sz w:val="24"/>
          <w:szCs w:val="24"/>
        </w:rPr>
        <w:t>port en fonction.</w:t>
      </w:r>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si la durée du vol en minutes est modifiée, la date et l'heure d'arrivée sont effacées et seront recalculées à la validation.</w:t>
      </w:r>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les employés à affecter sur le vol (pilotes / copilotes / hôtesses / stewards) sont proposés depuis une list</w:t>
      </w:r>
      <w:r w:rsidRPr="00EF78F2">
        <w:rPr>
          <w:rFonts w:ascii="Times New Roman" w:hAnsi="Times New Roman" w:cs="Times New Roman"/>
          <w:sz w:val="24"/>
          <w:szCs w:val="24"/>
        </w:rPr>
        <w:t>e déroulante dans laquelle les codes des employés de la compagnie sont listés.</w:t>
      </w:r>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il est tout à fait possible de ne pas affecter une équipe de vol en une fois. Les employés déjà affectés sont enregistrés et le vol garde le statut « en attente ». Par ailleur</w:t>
      </w:r>
      <w:r w:rsidRPr="00EF78F2">
        <w:rPr>
          <w:rFonts w:ascii="Times New Roman" w:hAnsi="Times New Roman" w:cs="Times New Roman"/>
          <w:sz w:val="24"/>
          <w:szCs w:val="24"/>
        </w:rPr>
        <w:t>s, leur affectation peut être modifiée et n'est effective qu'une fois le vol validé.</w:t>
      </w:r>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Règles de gestion : identiques à l'ajout d'un nouveau vol. De plus, les 3 hôtesses / stewards affectés au vol doivent être différents. Si une équipe de vol complète est af</w:t>
      </w:r>
      <w:r w:rsidRPr="00EF78F2">
        <w:rPr>
          <w:rFonts w:ascii="Times New Roman" w:hAnsi="Times New Roman" w:cs="Times New Roman"/>
          <w:sz w:val="24"/>
          <w:szCs w:val="24"/>
        </w:rPr>
        <w:t>fectée au vol, il passe au statut « programmé ».</w:t>
      </w:r>
    </w:p>
    <w:p w:rsidR="00271D0A" w:rsidRPr="00EF78F2" w:rsidRDefault="00271D0A" w:rsidP="00D42121">
      <w:pPr>
        <w:pStyle w:val="Textebrut"/>
        <w:jc w:val="both"/>
        <w:rPr>
          <w:rFonts w:ascii="Times New Roman" w:hAnsi="Times New Roman" w:cs="Times New Roman"/>
          <w:sz w:val="24"/>
          <w:szCs w:val="24"/>
        </w:rPr>
      </w:pPr>
    </w:p>
    <w:p w:rsidR="00271D0A" w:rsidRPr="00EF78F2" w:rsidRDefault="00271D0A" w:rsidP="00D42121">
      <w:pPr>
        <w:pStyle w:val="Textebrut"/>
        <w:jc w:val="both"/>
        <w:rPr>
          <w:rFonts w:ascii="Times New Roman" w:hAnsi="Times New Roman" w:cs="Times New Roman"/>
          <w:sz w:val="24"/>
          <w:szCs w:val="24"/>
        </w:rPr>
      </w:pPr>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b/>
          <w:sz w:val="24"/>
          <w:szCs w:val="24"/>
          <w:u w:val="single"/>
        </w:rPr>
        <w:t>Remarques générales</w:t>
      </w:r>
      <w:r w:rsidRPr="00EF78F2">
        <w:rPr>
          <w:rFonts w:ascii="Times New Roman" w:hAnsi="Times New Roman" w:cs="Times New Roman"/>
          <w:b/>
          <w:sz w:val="24"/>
          <w:szCs w:val="24"/>
        </w:rPr>
        <w:t xml:space="preserve"> :</w:t>
      </w:r>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b/>
          <w:sz w:val="24"/>
          <w:szCs w:val="24"/>
        </w:rPr>
        <w:t xml:space="preserve">- </w:t>
      </w:r>
      <w:r w:rsidRPr="00EF78F2">
        <w:rPr>
          <w:rFonts w:ascii="Times New Roman" w:hAnsi="Times New Roman" w:cs="Times New Roman"/>
          <w:sz w:val="24"/>
          <w:szCs w:val="24"/>
        </w:rPr>
        <w:t xml:space="preserve">tout au long de la procédure, des messages sont affichés pour l'utilisateur, notamment pour l'informer que l'opération a bien été effectuée, ou pour lui demander de modifier une </w:t>
      </w:r>
      <w:r w:rsidRPr="00EF78F2">
        <w:rPr>
          <w:rFonts w:ascii="Times New Roman" w:hAnsi="Times New Roman" w:cs="Times New Roman"/>
          <w:sz w:val="24"/>
          <w:szCs w:val="24"/>
        </w:rPr>
        <w:t>information saisie pour se conformer aux règles de gestions établies.</w:t>
      </w:r>
    </w:p>
    <w:p w:rsidR="00271D0A" w:rsidRPr="00E639AB"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 les opérations peuvent être effectuées de manière indépendante. Ainsi, il n'est évidemment pas nécessaire par exemple de créer un nouvel aéroport avant de créer un vol, ou de créer un </w:t>
      </w:r>
      <w:r w:rsidRPr="00EF78F2">
        <w:rPr>
          <w:rFonts w:ascii="Times New Roman" w:hAnsi="Times New Roman" w:cs="Times New Roman"/>
          <w:sz w:val="24"/>
          <w:szCs w:val="24"/>
        </w:rPr>
        <w:t>vol avant de pouvoir en modifiant un autre !</w:t>
      </w:r>
    </w:p>
    <w:p w:rsidR="00271D0A" w:rsidRDefault="00D76B29" w:rsidP="00D42121">
      <w:pPr>
        <w:pStyle w:val="Titre1"/>
        <w:jc w:val="both"/>
      </w:pPr>
      <w:r>
        <w:t>Fonctionnalités</w:t>
      </w:r>
    </w:p>
    <w:p w:rsidR="00271D0A" w:rsidRDefault="00EF78F2" w:rsidP="00D42121">
      <w:pPr>
        <w:pStyle w:val="Titre2"/>
        <w:jc w:val="both"/>
      </w:pPr>
      <w:r>
        <w:t>Gestion des aéroports</w:t>
      </w:r>
    </w:p>
    <w:p w:rsidR="00271D0A" w:rsidRDefault="00611EF0" w:rsidP="00D42121">
      <w:pPr>
        <w:pStyle w:val="Textebrut"/>
        <w:jc w:val="both"/>
      </w:pPr>
      <w:r>
        <w:rPr>
          <w:rFonts w:ascii="Times New Roman" w:hAnsi="Times New Roman" w:cs="Times New Roman"/>
          <w:sz w:val="24"/>
          <w:szCs w:val="24"/>
        </w:rPr>
        <w:t>La fonctionnalité de gestion des aéroports est représentée au</w:t>
      </w:r>
      <w:r w:rsidR="00D76B29">
        <w:rPr>
          <w:rFonts w:ascii="Times New Roman" w:hAnsi="Times New Roman" w:cs="Times New Roman"/>
          <w:sz w:val="24"/>
          <w:szCs w:val="24"/>
        </w:rPr>
        <w:t xml:space="preserve"> moyen </w:t>
      </w:r>
      <w:r>
        <w:rPr>
          <w:rFonts w:ascii="Times New Roman" w:hAnsi="Times New Roman" w:cs="Times New Roman"/>
          <w:sz w:val="24"/>
          <w:szCs w:val="24"/>
        </w:rPr>
        <w:t>du</w:t>
      </w:r>
      <w:r w:rsidR="00D76B29">
        <w:rPr>
          <w:rFonts w:ascii="Times New Roman" w:hAnsi="Times New Roman" w:cs="Times New Roman"/>
          <w:sz w:val="24"/>
          <w:szCs w:val="24"/>
        </w:rPr>
        <w:t xml:space="preserve"> diagramme de cas d'utilisation</w:t>
      </w:r>
      <w:r>
        <w:rPr>
          <w:rFonts w:ascii="Times New Roman" w:hAnsi="Times New Roman" w:cs="Times New Roman"/>
          <w:sz w:val="24"/>
          <w:szCs w:val="24"/>
        </w:rPr>
        <w:t xml:space="preserve"> suivant</w:t>
      </w:r>
      <w:r w:rsidR="00D76B29">
        <w:rPr>
          <w:rFonts w:ascii="Times New Roman" w:hAnsi="Times New Roman" w:cs="Times New Roman"/>
          <w:sz w:val="24"/>
          <w:szCs w:val="24"/>
        </w:rPr>
        <w:t> :</w:t>
      </w:r>
    </w:p>
    <w:p w:rsidR="00271D0A" w:rsidRDefault="00271D0A" w:rsidP="00D42121">
      <w:pPr>
        <w:pStyle w:val="Textebrut"/>
        <w:jc w:val="both"/>
      </w:pPr>
    </w:p>
    <w:p w:rsidR="00271D0A" w:rsidRDefault="00611EF0" w:rsidP="00D42121">
      <w:pPr>
        <w:pStyle w:val="Textebrut"/>
        <w:jc w:val="both"/>
      </w:pPr>
      <w:r>
        <w:rPr>
          <w:noProof/>
        </w:rPr>
        <w:drawing>
          <wp:inline distT="0" distB="0" distL="0" distR="0">
            <wp:extent cx="5508000" cy="3031386"/>
            <wp:effectExtent l="19050" t="0" r="0" b="0"/>
            <wp:docPr id="11" name="Image 10" descr="cas_utilisation_gestion_aero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aeroports.png"/>
                    <pic:cNvPicPr/>
                  </pic:nvPicPr>
                  <pic:blipFill>
                    <a:blip r:embed="rId14" cstate="print"/>
                    <a:stretch>
                      <a:fillRect/>
                    </a:stretch>
                  </pic:blipFill>
                  <pic:spPr>
                    <a:xfrm>
                      <a:off x="0" y="0"/>
                      <a:ext cx="5508000" cy="3031386"/>
                    </a:xfrm>
                    <a:prstGeom prst="rect">
                      <a:avLst/>
                    </a:prstGeom>
                  </pic:spPr>
                </pic:pic>
              </a:graphicData>
            </a:graphic>
          </wp:inline>
        </w:drawing>
      </w:r>
    </w:p>
    <w:p w:rsidR="00271D0A" w:rsidRDefault="00271D0A" w:rsidP="00D42121">
      <w:pPr>
        <w:pStyle w:val="Textebrut"/>
        <w:jc w:val="both"/>
      </w:pPr>
    </w:p>
    <w:p w:rsidR="00271D0A" w:rsidRDefault="00271D0A" w:rsidP="00D42121">
      <w:pPr>
        <w:pStyle w:val="Textebrut"/>
        <w:jc w:val="both"/>
      </w:pPr>
    </w:p>
    <w:p w:rsidR="00611EF0" w:rsidRDefault="00EF78F2" w:rsidP="00D42121">
      <w:pPr>
        <w:pStyle w:val="Titre2"/>
        <w:jc w:val="both"/>
      </w:pPr>
      <w:r>
        <w:t>Gestion des vols</w:t>
      </w:r>
    </w:p>
    <w:p w:rsidR="00611EF0" w:rsidRDefault="00611EF0" w:rsidP="00D42121">
      <w:pPr>
        <w:pStyle w:val="Textebrut"/>
        <w:jc w:val="both"/>
      </w:pPr>
      <w:r>
        <w:rPr>
          <w:rFonts w:ascii="Times New Roman" w:hAnsi="Times New Roman" w:cs="Times New Roman"/>
          <w:sz w:val="24"/>
          <w:szCs w:val="24"/>
        </w:rPr>
        <w:t>La fonctionnalité de gestion des vols est représentée au moyen du diagramme de cas d'utilisation suivant :</w:t>
      </w:r>
    </w:p>
    <w:p w:rsidR="00E639AB" w:rsidRDefault="00611EF0" w:rsidP="00D42121">
      <w:pPr>
        <w:pStyle w:val="Textebrut"/>
        <w:jc w:val="both"/>
      </w:pPr>
      <w:r>
        <w:rPr>
          <w:noProof/>
        </w:rPr>
        <w:lastRenderedPageBreak/>
        <w:drawing>
          <wp:inline distT="0" distB="0" distL="0" distR="0">
            <wp:extent cx="5508000" cy="3534833"/>
            <wp:effectExtent l="19050" t="0" r="0" b="0"/>
            <wp:docPr id="12" name="Image 11" descr="cas_utilisation_gestion_v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vols.png"/>
                    <pic:cNvPicPr/>
                  </pic:nvPicPr>
                  <pic:blipFill>
                    <a:blip r:embed="rId15" cstate="print"/>
                    <a:stretch>
                      <a:fillRect/>
                    </a:stretch>
                  </pic:blipFill>
                  <pic:spPr>
                    <a:xfrm>
                      <a:off x="0" y="0"/>
                      <a:ext cx="5508000" cy="3534833"/>
                    </a:xfrm>
                    <a:prstGeom prst="rect">
                      <a:avLst/>
                    </a:prstGeom>
                  </pic:spPr>
                </pic:pic>
              </a:graphicData>
            </a:graphic>
          </wp:inline>
        </w:drawing>
      </w:r>
      <w:bookmarkStart w:id="6" w:name="_Toc365538400"/>
      <w:bookmarkStart w:id="7" w:name="_Toc365538411"/>
      <w:bookmarkEnd w:id="6"/>
      <w:bookmarkEnd w:id="7"/>
    </w:p>
    <w:p w:rsidR="00271D0A" w:rsidRDefault="00D76B29" w:rsidP="00D42121">
      <w:pPr>
        <w:pStyle w:val="Titre1"/>
        <w:jc w:val="both"/>
      </w:pPr>
      <w:r>
        <w:t>Modèle Conceptuel de Données</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Cs/>
          <w:sz w:val="24"/>
          <w:szCs w:val="24"/>
        </w:rPr>
        <w:t xml:space="preserve">L’application s'est reliée au modèle de données existant de la compagnie, représenté ci-dessous selon la méthode Merise. </w:t>
      </w:r>
      <w:r w:rsidR="006130AE">
        <w:rPr>
          <w:rFonts w:ascii="Times New Roman" w:hAnsi="Times New Roman" w:cs="Times New Roman"/>
          <w:bCs/>
          <w:sz w:val="24"/>
          <w:szCs w:val="24"/>
        </w:rPr>
        <w:t>Ainsi, les données sont liées : s</w:t>
      </w:r>
      <w:r>
        <w:rPr>
          <w:rFonts w:ascii="Times New Roman" w:hAnsi="Times New Roman" w:cs="Times New Roman"/>
          <w:bCs/>
          <w:sz w:val="24"/>
          <w:szCs w:val="24"/>
        </w:rPr>
        <w:t>ur le site web dev-fly.fr, on pourra</w:t>
      </w:r>
      <w:r w:rsidR="006130AE">
        <w:rPr>
          <w:rFonts w:ascii="Times New Roman" w:hAnsi="Times New Roman" w:cs="Times New Roman"/>
          <w:bCs/>
          <w:sz w:val="24"/>
          <w:szCs w:val="24"/>
        </w:rPr>
        <w:t xml:space="preserve"> </w:t>
      </w:r>
      <w:r>
        <w:rPr>
          <w:rFonts w:ascii="Times New Roman" w:hAnsi="Times New Roman" w:cs="Times New Roman"/>
          <w:bCs/>
          <w:sz w:val="24"/>
          <w:szCs w:val="24"/>
        </w:rPr>
        <w:t>réserver un vol créé depuis l'application, ou voir quelle équipe</w:t>
      </w:r>
      <w:r>
        <w:rPr>
          <w:rFonts w:ascii="Times New Roman" w:hAnsi="Times New Roman" w:cs="Times New Roman"/>
          <w:bCs/>
          <w:sz w:val="24"/>
          <w:szCs w:val="24"/>
        </w:rPr>
        <w:t xml:space="preserve"> de vol lui est affectée...</w:t>
      </w:r>
    </w:p>
    <w:p w:rsidR="00271D0A" w:rsidRDefault="00271D0A" w:rsidP="00D42121">
      <w:pPr>
        <w:pStyle w:val="Titre2"/>
        <w:jc w:val="both"/>
      </w:pPr>
    </w:p>
    <w:p w:rsidR="00271D0A" w:rsidRDefault="00D76B29" w:rsidP="00D42121">
      <w:pPr>
        <w:pStyle w:val="Textebrut"/>
        <w:jc w:val="both"/>
      </w:pPr>
      <w:r>
        <w:rPr>
          <w:noProof/>
        </w:rPr>
        <w:drawing>
          <wp:inline distT="0" distB="0" distL="0" distR="0">
            <wp:extent cx="6655435" cy="486918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6" cstate="print"/>
                    <a:srcRect/>
                    <a:stretch>
                      <a:fillRect/>
                    </a:stretch>
                  </pic:blipFill>
                  <pic:spPr bwMode="auto">
                    <a:xfrm>
                      <a:off x="0" y="0"/>
                      <a:ext cx="6655435" cy="4869180"/>
                    </a:xfrm>
                    <a:prstGeom prst="rect">
                      <a:avLst/>
                    </a:prstGeom>
                    <a:noFill/>
                    <a:ln w="9525">
                      <a:noFill/>
                      <a:miter lim="800000"/>
                      <a:headEnd/>
                      <a:tailEnd/>
                    </a:ln>
                  </pic:spPr>
                </pic:pic>
              </a:graphicData>
            </a:graphic>
          </wp:inline>
        </w:drawing>
      </w:r>
    </w:p>
    <w:p w:rsidR="00271D0A" w:rsidRDefault="00D76B29" w:rsidP="00D42121">
      <w:pPr>
        <w:pStyle w:val="Textebrut"/>
        <w:jc w:val="both"/>
        <w:rPr>
          <w:rFonts w:ascii="Times New Roman" w:hAnsi="Times New Roman" w:cs="Times New Roman"/>
          <w:bCs/>
          <w:sz w:val="24"/>
          <w:szCs w:val="24"/>
        </w:rPr>
      </w:pPr>
      <w:r>
        <w:rPr>
          <w:rFonts w:ascii="Times New Roman" w:hAnsi="Times New Roman" w:cs="Times New Roman"/>
          <w:bCs/>
          <w:sz w:val="24"/>
          <w:szCs w:val="24"/>
        </w:rPr>
        <w:t>Pour les besoins de l'application, 2 tables supplémentaires ont été ajoutées :</w:t>
      </w:r>
    </w:p>
    <w:p w:rsidR="006130AE" w:rsidRDefault="006130AE" w:rsidP="00D42121">
      <w:pPr>
        <w:pStyle w:val="Textebrut"/>
        <w:jc w:val="both"/>
        <w:rPr>
          <w:rFonts w:ascii="Times New Roman" w:hAnsi="Times New Roman" w:cs="Times New Roman"/>
          <w:bCs/>
          <w:sz w:val="24"/>
          <w:szCs w:val="24"/>
        </w:rPr>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destination » où sont stockés les différents aéroports enregistrés :</w:t>
      </w:r>
    </w:p>
    <w:p w:rsidR="006130AE" w:rsidRPr="006130AE" w:rsidRDefault="006130AE" w:rsidP="00D42121">
      <w:pPr>
        <w:pStyle w:val="Textebrut"/>
        <w:jc w:val="both"/>
      </w:pPr>
    </w:p>
    <w:p w:rsidR="006130AE" w:rsidRDefault="006130AE" w:rsidP="00D42121">
      <w:pPr>
        <w:pStyle w:val="Textebrut"/>
        <w:jc w:val="both"/>
      </w:pPr>
      <w:r>
        <w:rPr>
          <w:noProof/>
        </w:rPr>
        <w:drawing>
          <wp:inline distT="0" distB="0" distL="0" distR="0">
            <wp:extent cx="1019175" cy="828675"/>
            <wp:effectExtent l="19050" t="0" r="9525" b="0"/>
            <wp:docPr id="13" name="Image 12" descr="mcd_de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destination.png"/>
                    <pic:cNvPicPr/>
                  </pic:nvPicPr>
                  <pic:blipFill>
                    <a:blip r:embed="rId17" cstate="print"/>
                    <a:stretch>
                      <a:fillRect/>
                    </a:stretch>
                  </pic:blipFill>
                  <pic:spPr>
                    <a:xfrm>
                      <a:off x="0" y="0"/>
                      <a:ext cx="1019175" cy="828675"/>
                    </a:xfrm>
                    <a:prstGeom prst="rect">
                      <a:avLst/>
                    </a:prstGeom>
                  </pic:spPr>
                </pic:pic>
              </a:graphicData>
            </a:graphic>
          </wp:inline>
        </w:drawing>
      </w:r>
    </w:p>
    <w:p w:rsidR="006130AE" w:rsidRDefault="006130AE" w:rsidP="00D42121">
      <w:pPr>
        <w:pStyle w:val="Textebrut"/>
        <w:jc w:val="both"/>
      </w:pPr>
    </w:p>
    <w:p w:rsidR="006130AE" w:rsidRPr="006130AE" w:rsidRDefault="006130AE" w:rsidP="00D42121">
      <w:pPr>
        <w:pStyle w:val="Textebrut"/>
        <w:jc w:val="both"/>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vol-</w:t>
      </w:r>
      <w:proofErr w:type="spellStart"/>
      <w:r>
        <w:rPr>
          <w:rFonts w:ascii="Times New Roman" w:hAnsi="Times New Roman" w:cs="Times New Roman"/>
          <w:bCs/>
          <w:sz w:val="24"/>
          <w:szCs w:val="24"/>
        </w:rPr>
        <w:t>tmp</w:t>
      </w:r>
      <w:proofErr w:type="spellEnd"/>
      <w:r>
        <w:rPr>
          <w:rFonts w:ascii="Times New Roman" w:hAnsi="Times New Roman" w:cs="Times New Roman"/>
          <w:bCs/>
          <w:sz w:val="24"/>
          <w:szCs w:val="24"/>
        </w:rPr>
        <w:t> » où sont stockées les informations sur les vols en attente</w:t>
      </w:r>
    </w:p>
    <w:p w:rsidR="006130AE" w:rsidRDefault="006130AE" w:rsidP="00D42121">
      <w:pPr>
        <w:pStyle w:val="Textebrut"/>
        <w:jc w:val="both"/>
      </w:pPr>
    </w:p>
    <w:p w:rsidR="00271D0A" w:rsidRDefault="006130AE" w:rsidP="00D42121">
      <w:pPr>
        <w:pStyle w:val="Textebrut"/>
        <w:jc w:val="both"/>
      </w:pPr>
      <w:r>
        <w:rPr>
          <w:noProof/>
        </w:rPr>
        <w:drawing>
          <wp:inline distT="0" distB="0" distL="0" distR="0">
            <wp:extent cx="1295400" cy="2200275"/>
            <wp:effectExtent l="19050" t="0" r="0" b="0"/>
            <wp:docPr id="14" name="Image 13" descr="mcd_vol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vol_tmp.png"/>
                    <pic:cNvPicPr/>
                  </pic:nvPicPr>
                  <pic:blipFill>
                    <a:blip r:embed="rId18" cstate="print"/>
                    <a:stretch>
                      <a:fillRect/>
                    </a:stretch>
                  </pic:blipFill>
                  <pic:spPr>
                    <a:xfrm>
                      <a:off x="0" y="0"/>
                      <a:ext cx="1295400" cy="2200275"/>
                    </a:xfrm>
                    <a:prstGeom prst="rect">
                      <a:avLst/>
                    </a:prstGeom>
                  </pic:spPr>
                </pic:pic>
              </a:graphicData>
            </a:graphic>
          </wp:inline>
        </w:drawing>
      </w:r>
    </w:p>
    <w:sectPr w:rsidR="00271D0A" w:rsidSect="00271D0A">
      <w:type w:val="continuous"/>
      <w:pgSz w:w="11906" w:h="16838"/>
      <w:pgMar w:top="851" w:right="851" w:bottom="851" w:left="851" w:header="0" w:footer="0" w:gutter="0"/>
      <w:cols w:space="720"/>
      <w:formProt w:val="0"/>
      <w:docGrid w:linePitch="660" w:charSpace="901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charset w:val="8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34C8F"/>
    <w:multiLevelType w:val="multilevel"/>
    <w:tmpl w:val="946C84AE"/>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89362FC"/>
    <w:multiLevelType w:val="multilevel"/>
    <w:tmpl w:val="75C819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5011BC2"/>
    <w:multiLevelType w:val="hybridMultilevel"/>
    <w:tmpl w:val="1DCEB8EA"/>
    <w:lvl w:ilvl="0" w:tplc="A1BAFCB2">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A7C4CCE"/>
    <w:multiLevelType w:val="hybridMultilevel"/>
    <w:tmpl w:val="631A527A"/>
    <w:lvl w:ilvl="0" w:tplc="DDBE707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271D0A"/>
    <w:rsid w:val="00271D0A"/>
    <w:rsid w:val="00440C36"/>
    <w:rsid w:val="00540A78"/>
    <w:rsid w:val="00611EF0"/>
    <w:rsid w:val="006130AE"/>
    <w:rsid w:val="00CA091C"/>
    <w:rsid w:val="00D42121"/>
    <w:rsid w:val="00D517C2"/>
    <w:rsid w:val="00D76B29"/>
    <w:rsid w:val="00E639AB"/>
    <w:rsid w:val="00ED570B"/>
    <w:rsid w:val="00EF78F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ylepardfaut"/>
    <w:rsid w:val="00540A78"/>
    <w:pPr>
      <w:keepNext/>
      <w:keepLines/>
      <w:numPr>
        <w:numId w:val="3"/>
      </w:numPr>
      <w:spacing w:before="960" w:after="240"/>
      <w:ind w:left="714" w:hanging="357"/>
      <w:outlineLvl w:val="0"/>
    </w:pPr>
    <w:rPr>
      <w:rFonts w:ascii="Cambria" w:hAnsi="Cambria"/>
      <w:b/>
      <w:bCs/>
      <w:color w:val="365F91"/>
      <w:sz w:val="28"/>
      <w:szCs w:val="28"/>
    </w:rPr>
  </w:style>
  <w:style w:type="paragraph" w:styleId="Titre2">
    <w:name w:val="heading 2"/>
    <w:basedOn w:val="Stylepardfaut"/>
    <w:rsid w:val="00D517C2"/>
    <w:pPr>
      <w:keepNext/>
      <w:keepLines/>
      <w:numPr>
        <w:numId w:val="4"/>
      </w:numPr>
      <w:spacing w:before="480" w:after="0"/>
      <w:ind w:left="714" w:hanging="357"/>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71D0A"/>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71D0A"/>
    <w:rPr>
      <w:rFonts w:ascii="Consolas" w:hAnsi="Consolas" w:cs="Consolas"/>
      <w:sz w:val="21"/>
      <w:szCs w:val="21"/>
    </w:rPr>
  </w:style>
  <w:style w:type="character" w:customStyle="1" w:styleId="ListLabel1">
    <w:name w:val="ListLabel 1"/>
    <w:rsid w:val="00271D0A"/>
    <w:rPr>
      <w:rFonts w:cs="Calibri"/>
    </w:rPr>
  </w:style>
  <w:style w:type="character" w:customStyle="1" w:styleId="ListLabel2">
    <w:name w:val="ListLabel 2"/>
    <w:rsid w:val="00271D0A"/>
    <w:rPr>
      <w:rFonts w:cs="Courier New"/>
    </w:rPr>
  </w:style>
  <w:style w:type="character" w:customStyle="1" w:styleId="LienInternet">
    <w:name w:val="Lien Internet"/>
    <w:basedOn w:val="Policepardfaut"/>
    <w:rsid w:val="00271D0A"/>
    <w:rPr>
      <w:color w:val="0000FF"/>
      <w:u w:val="single"/>
      <w:lang w:val="fr-FR" w:eastAsia="fr-FR" w:bidi="fr-FR"/>
    </w:rPr>
  </w:style>
  <w:style w:type="character" w:customStyle="1" w:styleId="TextedebullesCar">
    <w:name w:val="Texte de bulles Car"/>
    <w:basedOn w:val="Policepardfaut"/>
    <w:rsid w:val="00271D0A"/>
    <w:rPr>
      <w:rFonts w:ascii="Tahoma" w:hAnsi="Tahoma" w:cs="Tahoma"/>
      <w:sz w:val="16"/>
      <w:szCs w:val="16"/>
    </w:rPr>
  </w:style>
  <w:style w:type="character" w:customStyle="1" w:styleId="ListLabel3">
    <w:name w:val="ListLabel 3"/>
    <w:rsid w:val="00271D0A"/>
    <w:rPr>
      <w:rFonts w:cs="Times New Roman"/>
    </w:rPr>
  </w:style>
  <w:style w:type="character" w:customStyle="1" w:styleId="ListLabel4">
    <w:name w:val="ListLabel 4"/>
    <w:rsid w:val="00271D0A"/>
    <w:rPr>
      <w:rFonts w:cs="Courier New"/>
    </w:rPr>
  </w:style>
  <w:style w:type="character" w:customStyle="1" w:styleId="ListLabel5">
    <w:name w:val="ListLabel 5"/>
    <w:rsid w:val="00271D0A"/>
    <w:rPr>
      <w:rFonts w:cs="Wingdings"/>
    </w:rPr>
  </w:style>
  <w:style w:type="character" w:customStyle="1" w:styleId="ListLabel6">
    <w:name w:val="ListLabel 6"/>
    <w:rsid w:val="00271D0A"/>
    <w:rPr>
      <w:rFonts w:cs="Symbol"/>
    </w:rPr>
  </w:style>
  <w:style w:type="character" w:customStyle="1" w:styleId="ListLabel7">
    <w:name w:val="ListLabel 7"/>
    <w:rsid w:val="00271D0A"/>
    <w:rPr>
      <w:rFonts w:eastAsia="DejaVu Sans Mono" w:cs="Arial"/>
    </w:rPr>
  </w:style>
  <w:style w:type="character" w:customStyle="1" w:styleId="ListLabel8">
    <w:name w:val="ListLabel 8"/>
    <w:rsid w:val="00271D0A"/>
    <w:rPr>
      <w:rFonts w:cs="Times New Roman"/>
    </w:rPr>
  </w:style>
  <w:style w:type="character" w:customStyle="1" w:styleId="ListLabel9">
    <w:name w:val="ListLabel 9"/>
    <w:rsid w:val="00271D0A"/>
    <w:rPr>
      <w:rFonts w:cs="Courier New"/>
    </w:rPr>
  </w:style>
  <w:style w:type="character" w:customStyle="1" w:styleId="ListLabel10">
    <w:name w:val="ListLabel 10"/>
    <w:rsid w:val="00271D0A"/>
    <w:rPr>
      <w:rFonts w:cs="Wingdings"/>
    </w:rPr>
  </w:style>
  <w:style w:type="character" w:customStyle="1" w:styleId="ListLabel11">
    <w:name w:val="ListLabel 11"/>
    <w:rsid w:val="00271D0A"/>
    <w:rPr>
      <w:rFonts w:cs="Symbol"/>
    </w:rPr>
  </w:style>
  <w:style w:type="character" w:customStyle="1" w:styleId="ListLabel12">
    <w:name w:val="ListLabel 12"/>
    <w:rsid w:val="00271D0A"/>
    <w:rPr>
      <w:rFonts w:cs="Times New Roman"/>
    </w:rPr>
  </w:style>
  <w:style w:type="character" w:customStyle="1" w:styleId="ListLabel13">
    <w:name w:val="ListLabel 13"/>
    <w:rsid w:val="00271D0A"/>
    <w:rPr>
      <w:rFonts w:cs="Courier New"/>
    </w:rPr>
  </w:style>
  <w:style w:type="character" w:customStyle="1" w:styleId="ListLabel14">
    <w:name w:val="ListLabel 14"/>
    <w:rsid w:val="00271D0A"/>
    <w:rPr>
      <w:rFonts w:cs="Wingdings"/>
    </w:rPr>
  </w:style>
  <w:style w:type="character" w:customStyle="1" w:styleId="ListLabel15">
    <w:name w:val="ListLabel 15"/>
    <w:rsid w:val="00271D0A"/>
    <w:rPr>
      <w:rFonts w:cs="Symbol"/>
    </w:rPr>
  </w:style>
  <w:style w:type="character" w:customStyle="1" w:styleId="ListLabel16">
    <w:name w:val="ListLabel 16"/>
    <w:rsid w:val="00271D0A"/>
    <w:rPr>
      <w:rFonts w:cs="Times New Roman"/>
    </w:rPr>
  </w:style>
  <w:style w:type="character" w:customStyle="1" w:styleId="ListLabel17">
    <w:name w:val="ListLabel 17"/>
    <w:rsid w:val="00271D0A"/>
    <w:rPr>
      <w:rFonts w:cs="Courier New"/>
    </w:rPr>
  </w:style>
  <w:style w:type="character" w:customStyle="1" w:styleId="ListLabel18">
    <w:name w:val="ListLabel 18"/>
    <w:rsid w:val="00271D0A"/>
    <w:rPr>
      <w:rFonts w:cs="Wingdings"/>
    </w:rPr>
  </w:style>
  <w:style w:type="character" w:customStyle="1" w:styleId="ListLabel19">
    <w:name w:val="ListLabel 19"/>
    <w:rsid w:val="00271D0A"/>
    <w:rPr>
      <w:rFonts w:cs="Symbol"/>
    </w:rPr>
  </w:style>
  <w:style w:type="character" w:customStyle="1" w:styleId="ListLabel20">
    <w:name w:val="ListLabel 20"/>
    <w:rsid w:val="00271D0A"/>
    <w:rPr>
      <w:rFonts w:cs="Times New Roman"/>
    </w:rPr>
  </w:style>
  <w:style w:type="character" w:customStyle="1" w:styleId="ListLabel21">
    <w:name w:val="ListLabel 21"/>
    <w:rsid w:val="00271D0A"/>
    <w:rPr>
      <w:rFonts w:cs="Courier New"/>
    </w:rPr>
  </w:style>
  <w:style w:type="character" w:customStyle="1" w:styleId="ListLabel22">
    <w:name w:val="ListLabel 22"/>
    <w:rsid w:val="00271D0A"/>
    <w:rPr>
      <w:rFonts w:cs="Wingdings"/>
    </w:rPr>
  </w:style>
  <w:style w:type="character" w:customStyle="1" w:styleId="ListLabel23">
    <w:name w:val="ListLabel 23"/>
    <w:rsid w:val="00271D0A"/>
    <w:rPr>
      <w:rFonts w:cs="Symbol"/>
    </w:rPr>
  </w:style>
  <w:style w:type="character" w:customStyle="1" w:styleId="ListLabel24">
    <w:name w:val="ListLabel 24"/>
    <w:rsid w:val="00271D0A"/>
    <w:rPr>
      <w:rFonts w:cs="Times New Roman"/>
    </w:rPr>
  </w:style>
  <w:style w:type="character" w:customStyle="1" w:styleId="ListLabel25">
    <w:name w:val="ListLabel 25"/>
    <w:rsid w:val="00271D0A"/>
    <w:rPr>
      <w:rFonts w:cs="Courier New"/>
    </w:rPr>
  </w:style>
  <w:style w:type="character" w:customStyle="1" w:styleId="ListLabel26">
    <w:name w:val="ListLabel 26"/>
    <w:rsid w:val="00271D0A"/>
    <w:rPr>
      <w:rFonts w:cs="Wingdings"/>
    </w:rPr>
  </w:style>
  <w:style w:type="character" w:customStyle="1" w:styleId="ListLabel27">
    <w:name w:val="ListLabel 27"/>
    <w:rsid w:val="00271D0A"/>
    <w:rPr>
      <w:rFonts w:cs="Symbol"/>
    </w:rPr>
  </w:style>
  <w:style w:type="character" w:customStyle="1" w:styleId="ListLabel28">
    <w:name w:val="ListLabel 28"/>
    <w:rsid w:val="00271D0A"/>
    <w:rPr>
      <w:rFonts w:cs="Times New Roman"/>
    </w:rPr>
  </w:style>
  <w:style w:type="character" w:customStyle="1" w:styleId="ListLabel29">
    <w:name w:val="ListLabel 29"/>
    <w:rsid w:val="00271D0A"/>
    <w:rPr>
      <w:rFonts w:cs="Courier New"/>
    </w:rPr>
  </w:style>
  <w:style w:type="character" w:customStyle="1" w:styleId="ListLabel30">
    <w:name w:val="ListLabel 30"/>
    <w:rsid w:val="00271D0A"/>
    <w:rPr>
      <w:rFonts w:cs="Wingdings"/>
    </w:rPr>
  </w:style>
  <w:style w:type="character" w:customStyle="1" w:styleId="ListLabel31">
    <w:name w:val="ListLabel 31"/>
    <w:rsid w:val="00271D0A"/>
    <w:rPr>
      <w:rFonts w:cs="Symbol"/>
    </w:rPr>
  </w:style>
  <w:style w:type="character" w:customStyle="1" w:styleId="ListLabel32">
    <w:name w:val="ListLabel 32"/>
    <w:rsid w:val="00271D0A"/>
    <w:rPr>
      <w:rFonts w:cs="Times New Roman"/>
    </w:rPr>
  </w:style>
  <w:style w:type="character" w:customStyle="1" w:styleId="ListLabel33">
    <w:name w:val="ListLabel 33"/>
    <w:rsid w:val="00271D0A"/>
    <w:rPr>
      <w:rFonts w:cs="Courier New"/>
    </w:rPr>
  </w:style>
  <w:style w:type="character" w:customStyle="1" w:styleId="ListLabel34">
    <w:name w:val="ListLabel 34"/>
    <w:rsid w:val="00271D0A"/>
    <w:rPr>
      <w:rFonts w:cs="Wingdings"/>
    </w:rPr>
  </w:style>
  <w:style w:type="character" w:customStyle="1" w:styleId="ListLabel35">
    <w:name w:val="ListLabel 35"/>
    <w:rsid w:val="00271D0A"/>
    <w:rPr>
      <w:rFonts w:cs="Symbol"/>
    </w:rPr>
  </w:style>
  <w:style w:type="character" w:customStyle="1" w:styleId="ListLabel36">
    <w:name w:val="ListLabel 36"/>
    <w:rsid w:val="00271D0A"/>
    <w:rPr>
      <w:rFonts w:cs="Times New Roman"/>
    </w:rPr>
  </w:style>
  <w:style w:type="character" w:customStyle="1" w:styleId="ListLabel37">
    <w:name w:val="ListLabel 37"/>
    <w:rsid w:val="00271D0A"/>
    <w:rPr>
      <w:rFonts w:cs="Courier New"/>
    </w:rPr>
  </w:style>
  <w:style w:type="character" w:customStyle="1" w:styleId="ListLabel38">
    <w:name w:val="ListLabel 38"/>
    <w:rsid w:val="00271D0A"/>
    <w:rPr>
      <w:rFonts w:cs="Wingdings"/>
    </w:rPr>
  </w:style>
  <w:style w:type="character" w:customStyle="1" w:styleId="ListLabel39">
    <w:name w:val="ListLabel 39"/>
    <w:rsid w:val="00271D0A"/>
    <w:rPr>
      <w:rFonts w:cs="Symbol"/>
    </w:rPr>
  </w:style>
  <w:style w:type="character" w:customStyle="1" w:styleId="ListLabel40">
    <w:name w:val="ListLabel 40"/>
    <w:rsid w:val="00271D0A"/>
    <w:rPr>
      <w:rFonts w:cs="Times New Roman"/>
    </w:rPr>
  </w:style>
  <w:style w:type="character" w:customStyle="1" w:styleId="ListLabel41">
    <w:name w:val="ListLabel 41"/>
    <w:rsid w:val="00271D0A"/>
    <w:rPr>
      <w:rFonts w:cs="Courier New"/>
    </w:rPr>
  </w:style>
  <w:style w:type="character" w:customStyle="1" w:styleId="ListLabel42">
    <w:name w:val="ListLabel 42"/>
    <w:rsid w:val="00271D0A"/>
    <w:rPr>
      <w:rFonts w:cs="Wingdings"/>
    </w:rPr>
  </w:style>
  <w:style w:type="character" w:customStyle="1" w:styleId="ListLabel43">
    <w:name w:val="ListLabel 43"/>
    <w:rsid w:val="00271D0A"/>
    <w:rPr>
      <w:rFonts w:cs="Symbol"/>
    </w:rPr>
  </w:style>
  <w:style w:type="character" w:customStyle="1" w:styleId="ListLabel44">
    <w:name w:val="ListLabel 44"/>
    <w:rsid w:val="00271D0A"/>
    <w:rPr>
      <w:rFonts w:cs="Times New Roman"/>
    </w:rPr>
  </w:style>
  <w:style w:type="character" w:customStyle="1" w:styleId="ListLabel45">
    <w:name w:val="ListLabel 45"/>
    <w:rsid w:val="00271D0A"/>
    <w:rPr>
      <w:rFonts w:cs="Courier New"/>
    </w:rPr>
  </w:style>
  <w:style w:type="character" w:customStyle="1" w:styleId="ListLabel46">
    <w:name w:val="ListLabel 46"/>
    <w:rsid w:val="00271D0A"/>
    <w:rPr>
      <w:rFonts w:cs="Wingdings"/>
    </w:rPr>
  </w:style>
  <w:style w:type="character" w:customStyle="1" w:styleId="ListLabel47">
    <w:name w:val="ListLabel 47"/>
    <w:rsid w:val="00271D0A"/>
    <w:rPr>
      <w:rFonts w:cs="Symbol"/>
    </w:rPr>
  </w:style>
  <w:style w:type="character" w:customStyle="1" w:styleId="Puces">
    <w:name w:val="Puces"/>
    <w:rsid w:val="00271D0A"/>
    <w:rPr>
      <w:rFonts w:ascii="OpenSymbol" w:eastAsia="OpenSymbol" w:hAnsi="OpenSymbol" w:cs="OpenSymbol"/>
    </w:rPr>
  </w:style>
  <w:style w:type="character" w:customStyle="1" w:styleId="ListLabel48">
    <w:name w:val="ListLabel 48"/>
    <w:rsid w:val="00271D0A"/>
    <w:rPr>
      <w:rFonts w:cs="Times New Roman"/>
    </w:rPr>
  </w:style>
  <w:style w:type="character" w:customStyle="1" w:styleId="ListLabel49">
    <w:name w:val="ListLabel 49"/>
    <w:rsid w:val="00271D0A"/>
    <w:rPr>
      <w:rFonts w:cs="Courier New"/>
    </w:rPr>
  </w:style>
  <w:style w:type="character" w:customStyle="1" w:styleId="ListLabel50">
    <w:name w:val="ListLabel 50"/>
    <w:rsid w:val="00271D0A"/>
    <w:rPr>
      <w:rFonts w:cs="Wingdings"/>
    </w:rPr>
  </w:style>
  <w:style w:type="character" w:customStyle="1" w:styleId="ListLabel51">
    <w:name w:val="ListLabel 51"/>
    <w:rsid w:val="00271D0A"/>
    <w:rPr>
      <w:rFonts w:cs="Symbol"/>
    </w:rPr>
  </w:style>
  <w:style w:type="character" w:customStyle="1" w:styleId="ListLabel52">
    <w:name w:val="ListLabel 52"/>
    <w:rsid w:val="00271D0A"/>
    <w:rPr>
      <w:rFonts w:cs="Times New Roman"/>
    </w:rPr>
  </w:style>
  <w:style w:type="character" w:customStyle="1" w:styleId="ListLabel53">
    <w:name w:val="ListLabel 53"/>
    <w:rsid w:val="00271D0A"/>
    <w:rPr>
      <w:rFonts w:cs="Courier New"/>
    </w:rPr>
  </w:style>
  <w:style w:type="character" w:customStyle="1" w:styleId="ListLabel54">
    <w:name w:val="ListLabel 54"/>
    <w:rsid w:val="00271D0A"/>
    <w:rPr>
      <w:rFonts w:cs="Wingdings"/>
    </w:rPr>
  </w:style>
  <w:style w:type="character" w:customStyle="1" w:styleId="ListLabel55">
    <w:name w:val="ListLabel 55"/>
    <w:rsid w:val="00271D0A"/>
    <w:rPr>
      <w:rFonts w:cs="Symbol"/>
    </w:rPr>
  </w:style>
  <w:style w:type="character" w:customStyle="1" w:styleId="ListLabel56">
    <w:name w:val="ListLabel 56"/>
    <w:rsid w:val="00271D0A"/>
    <w:rPr>
      <w:rFonts w:cs="Times New Roman"/>
    </w:rPr>
  </w:style>
  <w:style w:type="character" w:customStyle="1" w:styleId="ListLabel57">
    <w:name w:val="ListLabel 57"/>
    <w:rsid w:val="00271D0A"/>
    <w:rPr>
      <w:rFonts w:cs="Courier New"/>
    </w:rPr>
  </w:style>
  <w:style w:type="character" w:customStyle="1" w:styleId="ListLabel58">
    <w:name w:val="ListLabel 58"/>
    <w:rsid w:val="00271D0A"/>
    <w:rPr>
      <w:rFonts w:cs="Wingdings"/>
    </w:rPr>
  </w:style>
  <w:style w:type="character" w:customStyle="1" w:styleId="ListLabel59">
    <w:name w:val="ListLabel 59"/>
    <w:rsid w:val="00271D0A"/>
    <w:rPr>
      <w:rFonts w:cs="Symbol"/>
    </w:rPr>
  </w:style>
  <w:style w:type="character" w:customStyle="1" w:styleId="En-tteCar">
    <w:name w:val="En-tête Car"/>
    <w:basedOn w:val="Policepardfaut"/>
    <w:rsid w:val="00271D0A"/>
  </w:style>
  <w:style w:type="character" w:customStyle="1" w:styleId="PieddepageCar">
    <w:name w:val="Pied de page Car"/>
    <w:basedOn w:val="Policepardfaut"/>
    <w:rsid w:val="00271D0A"/>
  </w:style>
  <w:style w:type="character" w:customStyle="1" w:styleId="Titre2Car">
    <w:name w:val="Titre 2 Car"/>
    <w:basedOn w:val="Policepardfaut"/>
    <w:rsid w:val="00271D0A"/>
    <w:rPr>
      <w:rFonts w:ascii="Cambria" w:hAnsi="Cambria"/>
      <w:b/>
      <w:bCs/>
      <w:color w:val="4F81BD"/>
      <w:sz w:val="26"/>
      <w:szCs w:val="26"/>
    </w:rPr>
  </w:style>
  <w:style w:type="character" w:customStyle="1" w:styleId="Titre1Car">
    <w:name w:val="Titre 1 Car"/>
    <w:basedOn w:val="Policepardfaut"/>
    <w:rsid w:val="00271D0A"/>
    <w:rPr>
      <w:rFonts w:ascii="Cambria" w:hAnsi="Cambria"/>
      <w:b/>
      <w:bCs/>
      <w:color w:val="365F91"/>
      <w:sz w:val="28"/>
      <w:szCs w:val="28"/>
    </w:rPr>
  </w:style>
  <w:style w:type="character" w:customStyle="1" w:styleId="ListLabel60">
    <w:name w:val="ListLabel 60"/>
    <w:rsid w:val="00271D0A"/>
    <w:rPr>
      <w:rFonts w:cs="Times New Roman"/>
    </w:rPr>
  </w:style>
  <w:style w:type="character" w:customStyle="1" w:styleId="ListLabel61">
    <w:name w:val="ListLabel 61"/>
    <w:rsid w:val="00271D0A"/>
    <w:rPr>
      <w:rFonts w:cs="Courier New"/>
    </w:rPr>
  </w:style>
  <w:style w:type="character" w:customStyle="1" w:styleId="ListLabel62">
    <w:name w:val="ListLabel 62"/>
    <w:rsid w:val="00271D0A"/>
    <w:rPr>
      <w:rFonts w:cs="Wingdings"/>
    </w:rPr>
  </w:style>
  <w:style w:type="character" w:customStyle="1" w:styleId="ListLabel63">
    <w:name w:val="ListLabel 63"/>
    <w:rsid w:val="00271D0A"/>
    <w:rPr>
      <w:rFonts w:cs="Symbol"/>
    </w:rPr>
  </w:style>
  <w:style w:type="character" w:customStyle="1" w:styleId="ListLabel64">
    <w:name w:val="ListLabel 64"/>
    <w:rsid w:val="00271D0A"/>
    <w:rPr>
      <w:rFonts w:cs="Times New Roman"/>
    </w:rPr>
  </w:style>
  <w:style w:type="character" w:customStyle="1" w:styleId="ListLabel65">
    <w:name w:val="ListLabel 65"/>
    <w:rsid w:val="00271D0A"/>
    <w:rPr>
      <w:rFonts w:cs="Courier New"/>
    </w:rPr>
  </w:style>
  <w:style w:type="character" w:customStyle="1" w:styleId="ListLabel66">
    <w:name w:val="ListLabel 66"/>
    <w:rsid w:val="00271D0A"/>
    <w:rPr>
      <w:rFonts w:cs="Wingdings"/>
    </w:rPr>
  </w:style>
  <w:style w:type="character" w:customStyle="1" w:styleId="ListLabel67">
    <w:name w:val="ListLabel 67"/>
    <w:rsid w:val="00271D0A"/>
    <w:rPr>
      <w:rFonts w:cs="Symbol"/>
    </w:rPr>
  </w:style>
  <w:style w:type="character" w:customStyle="1" w:styleId="ListLabel68">
    <w:name w:val="ListLabel 68"/>
    <w:rsid w:val="00271D0A"/>
    <w:rPr>
      <w:rFonts w:cs="Times New Roman"/>
    </w:rPr>
  </w:style>
  <w:style w:type="character" w:customStyle="1" w:styleId="ListLabel69">
    <w:name w:val="ListLabel 69"/>
    <w:rsid w:val="00271D0A"/>
    <w:rPr>
      <w:rFonts w:cs="Courier New"/>
    </w:rPr>
  </w:style>
  <w:style w:type="character" w:customStyle="1" w:styleId="ListLabel70">
    <w:name w:val="ListLabel 70"/>
    <w:rsid w:val="00271D0A"/>
    <w:rPr>
      <w:rFonts w:cs="Wingdings"/>
    </w:rPr>
  </w:style>
  <w:style w:type="character" w:customStyle="1" w:styleId="ListLabel71">
    <w:name w:val="ListLabel 71"/>
    <w:rsid w:val="00271D0A"/>
    <w:rPr>
      <w:rFonts w:cs="Symbol"/>
    </w:rPr>
  </w:style>
  <w:style w:type="character" w:customStyle="1" w:styleId="ListLabel72">
    <w:name w:val="ListLabel 72"/>
    <w:rsid w:val="00271D0A"/>
    <w:rPr>
      <w:rFonts w:cs="Times New Roman"/>
    </w:rPr>
  </w:style>
  <w:style w:type="character" w:customStyle="1" w:styleId="ListLabel73">
    <w:name w:val="ListLabel 73"/>
    <w:rsid w:val="00271D0A"/>
    <w:rPr>
      <w:rFonts w:cs="Courier New"/>
    </w:rPr>
  </w:style>
  <w:style w:type="character" w:customStyle="1" w:styleId="ListLabel74">
    <w:name w:val="ListLabel 74"/>
    <w:rsid w:val="00271D0A"/>
    <w:rPr>
      <w:rFonts w:cs="Wingdings"/>
    </w:rPr>
  </w:style>
  <w:style w:type="character" w:customStyle="1" w:styleId="ListLabel75">
    <w:name w:val="ListLabel 75"/>
    <w:rsid w:val="00271D0A"/>
    <w:rPr>
      <w:rFonts w:cs="Symbol"/>
    </w:rPr>
  </w:style>
  <w:style w:type="character" w:customStyle="1" w:styleId="ListLabel76">
    <w:name w:val="ListLabel 76"/>
    <w:rsid w:val="00271D0A"/>
    <w:rPr>
      <w:rFonts w:cs="Times New Roman"/>
    </w:rPr>
  </w:style>
  <w:style w:type="character" w:customStyle="1" w:styleId="ListLabel77">
    <w:name w:val="ListLabel 77"/>
    <w:rsid w:val="00271D0A"/>
    <w:rPr>
      <w:rFonts w:cs="Courier New"/>
    </w:rPr>
  </w:style>
  <w:style w:type="character" w:customStyle="1" w:styleId="ListLabel78">
    <w:name w:val="ListLabel 78"/>
    <w:rsid w:val="00271D0A"/>
    <w:rPr>
      <w:rFonts w:cs="Wingdings"/>
    </w:rPr>
  </w:style>
  <w:style w:type="character" w:customStyle="1" w:styleId="ListLabel79">
    <w:name w:val="ListLabel 79"/>
    <w:rsid w:val="00271D0A"/>
    <w:rPr>
      <w:rFonts w:cs="Symbol"/>
    </w:rPr>
  </w:style>
  <w:style w:type="character" w:customStyle="1" w:styleId="ListLabel80">
    <w:name w:val="ListLabel 80"/>
    <w:rsid w:val="00271D0A"/>
    <w:rPr>
      <w:rFonts w:cs="Times New Roman"/>
    </w:rPr>
  </w:style>
  <w:style w:type="character" w:customStyle="1" w:styleId="ListLabel81">
    <w:name w:val="ListLabel 81"/>
    <w:rsid w:val="00271D0A"/>
    <w:rPr>
      <w:rFonts w:cs="Courier New"/>
    </w:rPr>
  </w:style>
  <w:style w:type="character" w:customStyle="1" w:styleId="ListLabel82">
    <w:name w:val="ListLabel 82"/>
    <w:rsid w:val="00271D0A"/>
    <w:rPr>
      <w:rFonts w:cs="Wingdings"/>
    </w:rPr>
  </w:style>
  <w:style w:type="character" w:customStyle="1" w:styleId="ListLabel83">
    <w:name w:val="ListLabel 83"/>
    <w:rsid w:val="00271D0A"/>
    <w:rPr>
      <w:rFonts w:cs="Symbol"/>
    </w:rPr>
  </w:style>
  <w:style w:type="character" w:customStyle="1" w:styleId="ListLabel84">
    <w:name w:val="ListLabel 84"/>
    <w:rsid w:val="00271D0A"/>
    <w:rPr>
      <w:rFonts w:cs="Times New Roman"/>
    </w:rPr>
  </w:style>
  <w:style w:type="character" w:customStyle="1" w:styleId="ListLabel85">
    <w:name w:val="ListLabel 85"/>
    <w:rsid w:val="00271D0A"/>
    <w:rPr>
      <w:rFonts w:cs="Courier New"/>
    </w:rPr>
  </w:style>
  <w:style w:type="character" w:customStyle="1" w:styleId="ListLabel86">
    <w:name w:val="ListLabel 86"/>
    <w:rsid w:val="00271D0A"/>
    <w:rPr>
      <w:rFonts w:cs="Wingdings"/>
    </w:rPr>
  </w:style>
  <w:style w:type="character" w:customStyle="1" w:styleId="ListLabel87">
    <w:name w:val="ListLabel 87"/>
    <w:rsid w:val="00271D0A"/>
    <w:rPr>
      <w:rFonts w:cs="Symbol"/>
    </w:rPr>
  </w:style>
  <w:style w:type="paragraph" w:styleId="Titre">
    <w:name w:val="Title"/>
    <w:basedOn w:val="Stylepardfaut"/>
    <w:next w:val="Corpsdetexte"/>
    <w:rsid w:val="00271D0A"/>
    <w:pPr>
      <w:keepNext/>
      <w:spacing w:before="240" w:after="120"/>
    </w:pPr>
    <w:rPr>
      <w:rFonts w:ascii="Arial" w:hAnsi="Arial" w:cs="Lohit Hindi"/>
      <w:sz w:val="28"/>
      <w:szCs w:val="28"/>
    </w:rPr>
  </w:style>
  <w:style w:type="paragraph" w:styleId="Corpsdetexte">
    <w:name w:val="Body Text"/>
    <w:basedOn w:val="Stylepardfaut"/>
    <w:rsid w:val="00271D0A"/>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71D0A"/>
    <w:rPr>
      <w:rFonts w:cs="FreeSans"/>
    </w:rPr>
  </w:style>
  <w:style w:type="paragraph" w:styleId="Lgende">
    <w:name w:val="caption"/>
    <w:rsid w:val="00271D0A"/>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71D0A"/>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71D0A"/>
    <w:pPr>
      <w:keepNext/>
      <w:spacing w:before="240" w:after="120"/>
      <w:jc w:val="center"/>
    </w:pPr>
    <w:rPr>
      <w:rFonts w:ascii="Arial" w:hAnsi="Arial" w:cs="Lohit Hindi"/>
      <w:b/>
      <w:bCs/>
      <w:sz w:val="28"/>
      <w:szCs w:val="28"/>
    </w:rPr>
  </w:style>
  <w:style w:type="paragraph" w:styleId="Sous-titre">
    <w:name w:val="Subtitle"/>
    <w:basedOn w:val="Titreprincipal"/>
    <w:rsid w:val="00271D0A"/>
    <w:rPr>
      <w:i/>
      <w:iCs/>
    </w:rPr>
  </w:style>
  <w:style w:type="paragraph" w:styleId="Textebrut">
    <w:name w:val="Plain Text"/>
    <w:basedOn w:val="Stylepardfaut"/>
    <w:rsid w:val="00271D0A"/>
    <w:pPr>
      <w:spacing w:after="0" w:line="100" w:lineRule="atLeast"/>
    </w:pPr>
    <w:rPr>
      <w:rFonts w:ascii="Consolas" w:hAnsi="Consolas" w:cs="Consolas"/>
      <w:sz w:val="21"/>
      <w:szCs w:val="21"/>
    </w:rPr>
  </w:style>
  <w:style w:type="paragraph" w:styleId="Textedebulles">
    <w:name w:val="Balloon Text"/>
    <w:basedOn w:val="Stylepardfaut"/>
    <w:rsid w:val="00271D0A"/>
    <w:pPr>
      <w:spacing w:after="0" w:line="100" w:lineRule="atLeast"/>
    </w:pPr>
    <w:rPr>
      <w:rFonts w:ascii="Tahoma" w:hAnsi="Tahoma" w:cs="Tahoma"/>
      <w:sz w:val="16"/>
      <w:szCs w:val="16"/>
    </w:rPr>
  </w:style>
  <w:style w:type="paragraph" w:customStyle="1" w:styleId="Texteprformat">
    <w:name w:val="Texte préformaté"/>
    <w:basedOn w:val="Stylepardfaut"/>
    <w:rsid w:val="00271D0A"/>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Stylepardfaut"/>
    <w:rsid w:val="00271D0A"/>
    <w:pPr>
      <w:tabs>
        <w:tab w:val="center" w:pos="4536"/>
        <w:tab w:val="right" w:pos="9072"/>
      </w:tabs>
      <w:spacing w:after="0" w:line="100" w:lineRule="atLeast"/>
    </w:pPr>
  </w:style>
  <w:style w:type="paragraph" w:styleId="Pieddepage">
    <w:name w:val="footer"/>
    <w:basedOn w:val="Stylepardfaut"/>
    <w:rsid w:val="00271D0A"/>
    <w:pPr>
      <w:tabs>
        <w:tab w:val="center" w:pos="4536"/>
        <w:tab w:val="right" w:pos="9072"/>
      </w:tabs>
      <w:spacing w:after="0" w:line="100" w:lineRule="atLeast"/>
    </w:pPr>
  </w:style>
  <w:style w:type="paragraph" w:customStyle="1" w:styleId="Titredetabledesmatires">
    <w:name w:val="Titre de table des matières"/>
    <w:basedOn w:val="Titre1"/>
    <w:rsid w:val="00271D0A"/>
  </w:style>
  <w:style w:type="paragraph" w:customStyle="1" w:styleId="Tabledesmatiresniveau2">
    <w:name w:val="Table des matières niveau 2"/>
    <w:basedOn w:val="Stylepardfaut"/>
    <w:rsid w:val="00271D0A"/>
    <w:pPr>
      <w:tabs>
        <w:tab w:val="right" w:leader="underscore" w:pos="11734"/>
      </w:tabs>
      <w:spacing w:before="120" w:after="0"/>
      <w:ind w:left="220"/>
    </w:pPr>
    <w:rPr>
      <w:b/>
      <w:bCs/>
      <w:color w:val="17365D"/>
    </w:rPr>
  </w:style>
  <w:style w:type="paragraph" w:customStyle="1" w:styleId="Tabledesmatiresniveau1">
    <w:name w:val="Table des matières niveau 1"/>
    <w:basedOn w:val="Stylepardfaut"/>
    <w:rsid w:val="00271D0A"/>
    <w:pPr>
      <w:spacing w:before="120" w:after="0"/>
    </w:pPr>
    <w:rPr>
      <w:b/>
      <w:bCs/>
      <w:i/>
      <w:iCs/>
      <w:sz w:val="24"/>
      <w:szCs w:val="24"/>
    </w:rPr>
  </w:style>
  <w:style w:type="paragraph" w:customStyle="1" w:styleId="Tabledesmatiresniveau3">
    <w:name w:val="Table des matières niveau 3"/>
    <w:basedOn w:val="Stylepardfaut"/>
    <w:rsid w:val="00271D0A"/>
    <w:pPr>
      <w:spacing w:after="0"/>
      <w:ind w:left="440"/>
    </w:pPr>
    <w:rPr>
      <w:sz w:val="20"/>
      <w:szCs w:val="20"/>
    </w:rPr>
  </w:style>
  <w:style w:type="paragraph" w:customStyle="1" w:styleId="Tabledesmatiresniveau4">
    <w:name w:val="Table des matières niveau 4"/>
    <w:basedOn w:val="Stylepardfaut"/>
    <w:rsid w:val="00271D0A"/>
    <w:pPr>
      <w:spacing w:after="0"/>
      <w:ind w:left="660"/>
    </w:pPr>
    <w:rPr>
      <w:sz w:val="20"/>
      <w:szCs w:val="20"/>
    </w:rPr>
  </w:style>
  <w:style w:type="paragraph" w:customStyle="1" w:styleId="Tabledesmatiresniveau5">
    <w:name w:val="Table des matières niveau 5"/>
    <w:basedOn w:val="Stylepardfaut"/>
    <w:rsid w:val="00271D0A"/>
    <w:pPr>
      <w:spacing w:after="0"/>
      <w:ind w:left="880"/>
    </w:pPr>
    <w:rPr>
      <w:sz w:val="20"/>
      <w:szCs w:val="20"/>
    </w:rPr>
  </w:style>
  <w:style w:type="paragraph" w:customStyle="1" w:styleId="Tabledesmatiresniveau6">
    <w:name w:val="Table des matières niveau 6"/>
    <w:basedOn w:val="Stylepardfaut"/>
    <w:rsid w:val="00271D0A"/>
    <w:pPr>
      <w:spacing w:after="0"/>
      <w:ind w:left="1100"/>
    </w:pPr>
    <w:rPr>
      <w:sz w:val="20"/>
      <w:szCs w:val="20"/>
    </w:rPr>
  </w:style>
  <w:style w:type="paragraph" w:customStyle="1" w:styleId="Tabledesmatiresniveau7">
    <w:name w:val="Table des matières niveau 7"/>
    <w:basedOn w:val="Stylepardfaut"/>
    <w:rsid w:val="00271D0A"/>
    <w:pPr>
      <w:spacing w:after="0"/>
      <w:ind w:left="1320"/>
    </w:pPr>
    <w:rPr>
      <w:sz w:val="20"/>
      <w:szCs w:val="20"/>
    </w:rPr>
  </w:style>
  <w:style w:type="paragraph" w:customStyle="1" w:styleId="Tabledesmatiresniveau8">
    <w:name w:val="Table des matières niveau 8"/>
    <w:basedOn w:val="Stylepardfaut"/>
    <w:rsid w:val="00271D0A"/>
    <w:pPr>
      <w:spacing w:after="0"/>
      <w:ind w:left="1540"/>
    </w:pPr>
    <w:rPr>
      <w:sz w:val="20"/>
      <w:szCs w:val="20"/>
    </w:rPr>
  </w:style>
  <w:style w:type="paragraph" w:customStyle="1" w:styleId="Tabledesmatiresniveau9">
    <w:name w:val="Table des matières niveau 9"/>
    <w:basedOn w:val="Stylepardfaut"/>
    <w:rsid w:val="00271D0A"/>
    <w:pPr>
      <w:spacing w:after="0"/>
      <w:ind w:left="1760"/>
    </w:pPr>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http://www.dev-fly.f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B70B64-C6EF-42F5-8B35-41758B807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10</Pages>
  <Words>1740</Words>
  <Characters>9575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63</cp:revision>
  <cp:lastPrinted>2013-08-29T09:18:00Z</cp:lastPrinted>
  <dcterms:created xsi:type="dcterms:W3CDTF">2013-07-10T09:30:00Z</dcterms:created>
  <dcterms:modified xsi:type="dcterms:W3CDTF">2013-09-24T10:26:00Z</dcterms:modified>
</cp:coreProperties>
</file>