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48" w:rsidRDefault="009C1CF3" w:rsidP="005B28A2">
      <w:r>
        <w:t>Vamos a seguir con el caso práctico.</w:t>
      </w:r>
    </w:p>
    <w:p w:rsidR="009C1CF3" w:rsidRDefault="009C1CF3" w:rsidP="005B28A2">
      <w:r>
        <w:t>Ahora que nos hemos situado, hemos entendido la tabla de datos y las variables.</w:t>
      </w:r>
    </w:p>
    <w:p w:rsidR="009C1CF3" w:rsidRDefault="009C1CF3" w:rsidP="005B28A2">
      <w:r>
        <w:t>Es momento de pasar a una fase extremadamente importante, la descripción de los datos o la exploración.</w:t>
      </w:r>
    </w:p>
    <w:p w:rsidR="009C1CF3" w:rsidRDefault="009C1CF3" w:rsidP="005B28A2">
      <w:r>
        <w:t xml:space="preserve">Y es precisamente lo que has hecho sin darte cuenta en </w:t>
      </w:r>
      <w:r w:rsidR="00E10BB4">
        <w:t xml:space="preserve">el </w:t>
      </w:r>
      <w:r>
        <w:t xml:space="preserve">primer ejercicio. Has creado gráficos y </w:t>
      </w:r>
      <w:r w:rsidR="00E10BB4">
        <w:t>los has interpretado. Es precisamente la exploración de datos.</w:t>
      </w:r>
    </w:p>
    <w:p w:rsidR="009C1CF3" w:rsidRDefault="009C1CF3" w:rsidP="005B28A2"/>
    <w:p w:rsidR="009C1CF3" w:rsidRDefault="009C1CF3" w:rsidP="005B28A2">
      <w:r>
        <w:t>Vamos a describir dos situaciones:</w:t>
      </w:r>
    </w:p>
    <w:p w:rsidR="009C1CF3" w:rsidRDefault="00E10BB4" w:rsidP="009C1CF3">
      <w:pPr>
        <w:pStyle w:val="Prrafodelista"/>
        <w:numPr>
          <w:ilvl w:val="0"/>
          <w:numId w:val="28"/>
        </w:numPr>
      </w:pPr>
      <w:r>
        <w:t>Una comparación de medias</w:t>
      </w:r>
      <w:r w:rsidR="009C1CF3">
        <w:t xml:space="preserve"> con SPSS</w:t>
      </w:r>
    </w:p>
    <w:p w:rsidR="009C1CF3" w:rsidRDefault="009C1CF3" w:rsidP="009C1CF3">
      <w:pPr>
        <w:pStyle w:val="Prrafodelista"/>
        <w:numPr>
          <w:ilvl w:val="0"/>
          <w:numId w:val="28"/>
        </w:numPr>
      </w:pPr>
      <w:r>
        <w:t>Una exploración de la correlación con Excel</w:t>
      </w:r>
    </w:p>
    <w:p w:rsidR="008F2F3C" w:rsidRDefault="008F2F3C" w:rsidP="005B28A2"/>
    <w:p w:rsidR="008F2F3C" w:rsidRPr="00E10BB4" w:rsidRDefault="008F2F3C" w:rsidP="005B28A2">
      <w:pPr>
        <w:rPr>
          <w:i/>
        </w:rPr>
      </w:pPr>
      <w:r w:rsidRPr="00E10BB4">
        <w:rPr>
          <w:i/>
        </w:rPr>
        <w:t xml:space="preserve">Aviso: el ejercicio lo vamos a hacer en Excel </w:t>
      </w:r>
      <w:r w:rsidR="00BD6289" w:rsidRPr="00E10BB4">
        <w:rPr>
          <w:i/>
        </w:rPr>
        <w:t xml:space="preserve">y SPSS. Pero puedes utilizar </w:t>
      </w:r>
      <w:proofErr w:type="spellStart"/>
      <w:r w:rsidR="00BD6289" w:rsidRPr="00E10BB4">
        <w:rPr>
          <w:i/>
        </w:rPr>
        <w:t>RStudio</w:t>
      </w:r>
      <w:proofErr w:type="spellEnd"/>
      <w:r w:rsidR="00BD6289" w:rsidRPr="00E10BB4">
        <w:rPr>
          <w:i/>
        </w:rPr>
        <w:t xml:space="preserve">, </w:t>
      </w:r>
      <w:proofErr w:type="spellStart"/>
      <w:r w:rsidR="00BD6289" w:rsidRPr="00E10BB4">
        <w:rPr>
          <w:i/>
        </w:rPr>
        <w:t>RCommander</w:t>
      </w:r>
      <w:proofErr w:type="spellEnd"/>
      <w:r w:rsidR="00BD6289" w:rsidRPr="00E10BB4">
        <w:rPr>
          <w:i/>
        </w:rPr>
        <w:t xml:space="preserve"> o cualquier otro software. N</w:t>
      </w:r>
      <w:r w:rsidRPr="00E10BB4">
        <w:rPr>
          <w:i/>
        </w:rPr>
        <w:t xml:space="preserve">o hay ningún </w:t>
      </w:r>
      <w:proofErr w:type="gramStart"/>
      <w:r w:rsidRPr="00E10BB4">
        <w:rPr>
          <w:i/>
        </w:rPr>
        <w:t>problema</w:t>
      </w:r>
      <w:proofErr w:type="gramEnd"/>
      <w:r w:rsidRPr="00E10BB4">
        <w:rPr>
          <w:i/>
        </w:rPr>
        <w:t>.</w:t>
      </w:r>
    </w:p>
    <w:p w:rsidR="008F2F3C" w:rsidRPr="00E10BB4" w:rsidRDefault="008F2F3C" w:rsidP="005B28A2">
      <w:pPr>
        <w:rPr>
          <w:i/>
        </w:rPr>
      </w:pPr>
      <w:r w:rsidRPr="00E10BB4">
        <w:rPr>
          <w:i/>
        </w:rPr>
        <w:t xml:space="preserve">El ejercicio trata de entender conceptos estadísticos de forma práctica y entender un método de trabajo </w:t>
      </w:r>
      <w:r w:rsidRPr="00E10BB4">
        <w:rPr>
          <w:i/>
        </w:rPr>
        <w:sym w:font="Wingdings" w:char="F04A"/>
      </w:r>
    </w:p>
    <w:p w:rsidR="004A3996" w:rsidRPr="00E10BB4" w:rsidRDefault="004A3996" w:rsidP="005B28A2">
      <w:pPr>
        <w:rPr>
          <w:i/>
        </w:rPr>
      </w:pPr>
      <w:r w:rsidRPr="00E10BB4">
        <w:rPr>
          <w:i/>
        </w:rPr>
        <w:t>Puedes conseguir una copia de prueba SPSS durante un mes en esta página:</w:t>
      </w:r>
    </w:p>
    <w:p w:rsidR="004A3996" w:rsidRPr="00E10BB4" w:rsidRDefault="003012B2" w:rsidP="005B28A2">
      <w:pPr>
        <w:rPr>
          <w:i/>
        </w:rPr>
      </w:pPr>
      <w:hyperlink r:id="rId9" w:history="1">
        <w:r w:rsidR="004A3996" w:rsidRPr="00E10BB4">
          <w:rPr>
            <w:rStyle w:val="Hipervnculo"/>
            <w:i/>
          </w:rPr>
          <w:t>https://www.ibm.com/analytics/es/es/technology/spss/spss-trials.html</w:t>
        </w:r>
      </w:hyperlink>
    </w:p>
    <w:p w:rsidR="004A3996" w:rsidRPr="00E10BB4" w:rsidRDefault="004A3996" w:rsidP="005B28A2">
      <w:pPr>
        <w:rPr>
          <w:i/>
        </w:rPr>
      </w:pPr>
      <w:r w:rsidRPr="00E10BB4">
        <w:rPr>
          <w:i/>
        </w:rPr>
        <w:t xml:space="preserve">O utilizar PSPP que es el software libre y gratuito </w:t>
      </w:r>
      <w:r w:rsidR="00F659AA" w:rsidRPr="00E10BB4">
        <w:rPr>
          <w:i/>
        </w:rPr>
        <w:t>casi igual que</w:t>
      </w:r>
      <w:r w:rsidRPr="00E10BB4">
        <w:rPr>
          <w:i/>
        </w:rPr>
        <w:t xml:space="preserve"> SPSS:</w:t>
      </w:r>
    </w:p>
    <w:p w:rsidR="004A3996" w:rsidRPr="00E10BB4" w:rsidRDefault="003012B2" w:rsidP="005B28A2">
      <w:pPr>
        <w:rPr>
          <w:i/>
        </w:rPr>
      </w:pPr>
      <w:hyperlink r:id="rId10" w:history="1">
        <w:r w:rsidR="004A3996" w:rsidRPr="00E10BB4">
          <w:rPr>
            <w:rStyle w:val="Hipervnculo"/>
            <w:i/>
          </w:rPr>
          <w:t>https://www.gnu.org/software/pspp/</w:t>
        </w:r>
      </w:hyperlink>
    </w:p>
    <w:p w:rsidR="004A3996" w:rsidRPr="00E10BB4" w:rsidRDefault="004A3996" w:rsidP="005B28A2">
      <w:pPr>
        <w:rPr>
          <w:i/>
        </w:rPr>
      </w:pPr>
      <w:r w:rsidRPr="00E10BB4">
        <w:rPr>
          <w:i/>
        </w:rPr>
        <w:t xml:space="preserve">Excel supongo que lo tendrás instalado </w:t>
      </w:r>
      <w:r w:rsidRPr="00E10BB4">
        <w:rPr>
          <w:i/>
        </w:rPr>
        <w:sym w:font="Wingdings" w:char="F04A"/>
      </w:r>
    </w:p>
    <w:p w:rsidR="004A3996" w:rsidRDefault="004A3996" w:rsidP="005B28A2"/>
    <w:p w:rsidR="008F2F3C" w:rsidRDefault="008F2F3C" w:rsidP="005B28A2">
      <w:r>
        <w:t>¡A por ello!</w:t>
      </w:r>
    </w:p>
    <w:p w:rsidR="00C95448" w:rsidRDefault="00C95448" w:rsidP="005B28A2"/>
    <w:p w:rsidR="006D7213" w:rsidRPr="00A01957" w:rsidRDefault="009C1CF3" w:rsidP="008F2F3C">
      <w:pPr>
        <w:pStyle w:val="Ttulo1"/>
        <w:numPr>
          <w:ilvl w:val="0"/>
          <w:numId w:val="25"/>
        </w:numPr>
      </w:pPr>
      <w:r>
        <w:t xml:space="preserve">Explorando la comparación de </w:t>
      </w:r>
      <w:r w:rsidR="00E10BB4">
        <w:t>medias</w:t>
      </w:r>
      <w:r w:rsidR="009B2DC3">
        <w:t xml:space="preserve"> con SPSS</w:t>
      </w:r>
    </w:p>
    <w:p w:rsidR="001055D8" w:rsidRDefault="009C1CF3" w:rsidP="009C1CF3">
      <w:r>
        <w:t xml:space="preserve">En el primer ejercicio </w:t>
      </w:r>
      <w:r w:rsidR="001055D8">
        <w:t xml:space="preserve">creaste unos </w:t>
      </w:r>
      <w:proofErr w:type="spellStart"/>
      <w:r w:rsidR="001055D8">
        <w:t>boxplots</w:t>
      </w:r>
      <w:proofErr w:type="spellEnd"/>
      <w:r w:rsidR="001055D8">
        <w:t xml:space="preserve"> que nos permiten comparar distribuciones de forma sencilla y fácil.</w:t>
      </w:r>
    </w:p>
    <w:p w:rsidR="00E10BB4" w:rsidRDefault="00E10BB4" w:rsidP="009C1CF3">
      <w:r>
        <w:t>Te recuerdo el gráfico que creaste.</w:t>
      </w:r>
    </w:p>
    <w:p w:rsidR="00E10BB4" w:rsidRDefault="00E10BB4" w:rsidP="009C1CF3">
      <w:r>
        <w:t>Fíjate que es de gran ayuda este gráfico. Nos situar muy bien las distribuciones y las podemos comparar.</w:t>
      </w:r>
    </w:p>
    <w:p w:rsidR="00E10BB4" w:rsidRDefault="00E10BB4" w:rsidP="009C1CF3">
      <w:r>
        <w:t xml:space="preserve">Aun así, podemos ir un paso más allá. Calculando características de la centralidad y la dispersión. </w:t>
      </w:r>
    </w:p>
    <w:p w:rsidR="00B57C15" w:rsidRDefault="00E10BB4" w:rsidP="00E10BB4">
      <w:pPr>
        <w:jc w:val="center"/>
      </w:pPr>
      <w:r>
        <w:rPr>
          <w:noProof/>
          <w:lang w:val="es-PA" w:eastAsia="es-PA"/>
        </w:rPr>
        <w:lastRenderedPageBreak/>
        <w:drawing>
          <wp:inline distT="0" distB="0" distL="0" distR="0" wp14:anchorId="4997CCC7">
            <wp:extent cx="4291965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C15" w:rsidRDefault="00B57C15" w:rsidP="009C1CF3">
      <w:r>
        <w:t>El objetivo del ejercicio era poder comparar los grupos según la fertilidad, la mortalidad infantil la esperanza de vida.</w:t>
      </w:r>
    </w:p>
    <w:p w:rsidR="001055D8" w:rsidRDefault="001055D8" w:rsidP="009C1CF3">
      <w:r>
        <w:t xml:space="preserve">Ahora quiero que completes </w:t>
      </w:r>
      <w:r w:rsidR="00B57C15">
        <w:t xml:space="preserve">estos </w:t>
      </w:r>
      <w:proofErr w:type="spellStart"/>
      <w:r w:rsidR="00B57C15">
        <w:t>boxplots</w:t>
      </w:r>
      <w:proofErr w:type="spellEnd"/>
      <w:r w:rsidR="00B57C15">
        <w:t xml:space="preserve"> con </w:t>
      </w:r>
      <w:r>
        <w:t xml:space="preserve">resultados descriptivos (de centralidad y de dispersión). Más </w:t>
      </w:r>
      <w:proofErr w:type="spellStart"/>
      <w:r>
        <w:t>info</w:t>
      </w:r>
      <w:proofErr w:type="spellEnd"/>
      <w:r>
        <w:t xml:space="preserve"> aquí:</w:t>
      </w:r>
    </w:p>
    <w:p w:rsidR="001055D8" w:rsidRDefault="003012B2" w:rsidP="009C1CF3">
      <w:hyperlink r:id="rId12" w:history="1">
        <w:r w:rsidR="00E10BB4" w:rsidRPr="00F37186">
          <w:rPr>
            <w:rStyle w:val="Hipervnculo"/>
          </w:rPr>
          <w:t>https://conceptosclaros.com/pro-statistics-leccion-5/</w:t>
        </w:r>
      </w:hyperlink>
    </w:p>
    <w:p w:rsidR="00E10BB4" w:rsidRDefault="003012B2" w:rsidP="009C1CF3">
      <w:hyperlink r:id="rId13" w:history="1">
        <w:r w:rsidR="00E10BB4" w:rsidRPr="00F37186">
          <w:rPr>
            <w:rStyle w:val="Hipervnculo"/>
          </w:rPr>
          <w:t>https://conceptosclaros.com/pro-statistics-leccion-6/</w:t>
        </w:r>
      </w:hyperlink>
    </w:p>
    <w:p w:rsidR="00E10BB4" w:rsidRDefault="00E10BB4" w:rsidP="009C1CF3"/>
    <w:p w:rsidR="001055D8" w:rsidRDefault="001055D8" w:rsidP="009C1CF3">
      <w:r>
        <w:t>Rellena la tab</w:t>
      </w:r>
      <w:r w:rsidR="00B57C15">
        <w:t xml:space="preserve">la siguiente con los resultados que obtengas. Sigue los tutoriales </w:t>
      </w:r>
      <w:proofErr w:type="spellStart"/>
      <w:r w:rsidR="00B57C15">
        <w:t>tech</w:t>
      </w:r>
      <w:proofErr w:type="spellEnd"/>
      <w:r w:rsidR="00B57C15">
        <w:t xml:space="preserve"> zen para poderlo hacer:</w:t>
      </w:r>
    </w:p>
    <w:p w:rsidR="00654E2C" w:rsidRDefault="002B1D30" w:rsidP="009C1CF3">
      <w:r>
        <w:rPr>
          <w:noProof/>
          <w:lang w:val="es-PA" w:eastAsia="es-PA"/>
        </w:rPr>
        <w:drawing>
          <wp:anchor distT="0" distB="0" distL="114300" distR="114300" simplePos="0" relativeHeight="251659264" behindDoc="1" locked="0" layoutInCell="1" allowOverlap="1" wp14:anchorId="6AEE2210" wp14:editId="4C9DB18E">
            <wp:simplePos x="0" y="0"/>
            <wp:positionH relativeFrom="column">
              <wp:posOffset>3392805</wp:posOffset>
            </wp:positionH>
            <wp:positionV relativeFrom="paragraph">
              <wp:posOffset>228600</wp:posOffset>
            </wp:positionV>
            <wp:extent cx="2957830" cy="3148330"/>
            <wp:effectExtent l="133350" t="114300" r="147320" b="166370"/>
            <wp:wrapThrough wrapText="bothSides">
              <wp:wrapPolygon edited="0">
                <wp:start x="-417" y="-784"/>
                <wp:lineTo x="-974" y="-523"/>
                <wp:lineTo x="-974" y="20389"/>
                <wp:lineTo x="-696" y="22611"/>
                <wp:lineTo x="22258" y="22611"/>
                <wp:lineTo x="22537" y="20389"/>
                <wp:lineTo x="22537" y="1568"/>
                <wp:lineTo x="21980" y="-392"/>
                <wp:lineTo x="21980" y="-784"/>
                <wp:lineTo x="-417" y="-784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148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A" w:eastAsia="es-PA"/>
        </w:rPr>
        <w:drawing>
          <wp:anchor distT="0" distB="0" distL="114300" distR="114300" simplePos="0" relativeHeight="251660288" behindDoc="1" locked="0" layoutInCell="1" allowOverlap="1" wp14:anchorId="2DD3B09C" wp14:editId="2D2B2318">
            <wp:simplePos x="0" y="0"/>
            <wp:positionH relativeFrom="column">
              <wp:posOffset>-444500</wp:posOffset>
            </wp:positionH>
            <wp:positionV relativeFrom="paragraph">
              <wp:posOffset>228600</wp:posOffset>
            </wp:positionV>
            <wp:extent cx="3053080" cy="3105150"/>
            <wp:effectExtent l="133350" t="95250" r="147320" b="171450"/>
            <wp:wrapThrough wrapText="bothSides">
              <wp:wrapPolygon edited="0">
                <wp:start x="-809" y="-663"/>
                <wp:lineTo x="-943" y="21600"/>
                <wp:lineTo x="-539" y="22660"/>
                <wp:lineTo x="22238" y="22660"/>
                <wp:lineTo x="22507" y="20805"/>
                <wp:lineTo x="22373" y="-663"/>
                <wp:lineTo x="-809" y="-663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310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289" w:rsidRDefault="00BD6289" w:rsidP="009C1CF3"/>
    <w:p w:rsidR="00BD6289" w:rsidRDefault="00BD6289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>
      <w:r>
        <w:rPr>
          <w:noProof/>
          <w:lang w:val="es-PA" w:eastAsia="es-PA"/>
        </w:rPr>
        <w:lastRenderedPageBreak/>
        <w:drawing>
          <wp:inline distT="0" distB="0" distL="0" distR="0" wp14:anchorId="122DB8B3" wp14:editId="26849C5F">
            <wp:extent cx="3888188" cy="2973788"/>
            <wp:effectExtent l="133350" t="114300" r="150495" b="1695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847" cy="2972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D30" w:rsidRDefault="002B1D30" w:rsidP="00771FA4"/>
    <w:p w:rsidR="002B1D30" w:rsidRDefault="002B1D30" w:rsidP="00771FA4">
      <w:r>
        <w:rPr>
          <w:noProof/>
          <w:lang w:val="es-PA" w:eastAsia="es-PA"/>
        </w:rPr>
        <w:drawing>
          <wp:anchor distT="0" distB="0" distL="114300" distR="114300" simplePos="0" relativeHeight="251661312" behindDoc="1" locked="0" layoutInCell="1" allowOverlap="1" wp14:anchorId="762CEB1C" wp14:editId="344498F1">
            <wp:simplePos x="0" y="0"/>
            <wp:positionH relativeFrom="column">
              <wp:posOffset>1315085</wp:posOffset>
            </wp:positionH>
            <wp:positionV relativeFrom="paragraph">
              <wp:posOffset>76200</wp:posOffset>
            </wp:positionV>
            <wp:extent cx="4032885" cy="3315335"/>
            <wp:effectExtent l="133350" t="95250" r="139065" b="170815"/>
            <wp:wrapThrough wrapText="bothSides">
              <wp:wrapPolygon edited="0">
                <wp:start x="-612" y="-621"/>
                <wp:lineTo x="-714" y="21596"/>
                <wp:lineTo x="-306" y="22589"/>
                <wp:lineTo x="21835" y="22589"/>
                <wp:lineTo x="21937" y="22341"/>
                <wp:lineTo x="22243" y="21596"/>
                <wp:lineTo x="22141" y="-621"/>
                <wp:lineTo x="-612" y="-621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3315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D30" w:rsidRDefault="002B1D30" w:rsidP="00771FA4"/>
    <w:p w:rsidR="002B1D30" w:rsidRDefault="002B1D30" w:rsidP="00771FA4"/>
    <w:p w:rsidR="002B1D30" w:rsidRDefault="002B1D30" w:rsidP="00771FA4">
      <w:bookmarkStart w:id="0" w:name="_GoBack"/>
      <w:bookmarkEnd w:id="0"/>
    </w:p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2B1D30" w:rsidRDefault="002B1D30" w:rsidP="00771FA4"/>
    <w:p w:rsidR="001055D8" w:rsidRDefault="00B57C15" w:rsidP="00771FA4">
      <w:r>
        <w:t>C</w:t>
      </w:r>
      <w:r w:rsidR="003F4A61">
        <w:t>rea un diagrama de error o diagrama de medias para poder comparar el valor central y la dispersi</w:t>
      </w:r>
      <w:r w:rsidR="009B2DC3">
        <w:t xml:space="preserve">ón por grupos. </w:t>
      </w:r>
      <w:r w:rsidR="00654E2C">
        <w:t>Más abajo un ejemplo:</w:t>
      </w:r>
    </w:p>
    <w:p w:rsidR="00654E2C" w:rsidRDefault="00654E2C" w:rsidP="00654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s-PA" w:eastAsia="es-PA"/>
        </w:rPr>
        <w:drawing>
          <wp:inline distT="0" distB="0" distL="0" distR="0" wp14:anchorId="3DC33D51" wp14:editId="06142273">
            <wp:extent cx="5033176" cy="40280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50" cy="40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2C" w:rsidRDefault="00654E2C" w:rsidP="00654E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654E2C" w:rsidRDefault="00654E2C" w:rsidP="00771FA4"/>
    <w:p w:rsidR="00B57C15" w:rsidRDefault="00B57C15" w:rsidP="00771FA4">
      <w:r>
        <w:t xml:space="preserve">Sigue los tutoriales </w:t>
      </w:r>
      <w:proofErr w:type="spellStart"/>
      <w:r>
        <w:t>Tech</w:t>
      </w:r>
      <w:proofErr w:type="spellEnd"/>
      <w:r>
        <w:t xml:space="preserve"> Zen de la página del ejercicio</w:t>
      </w:r>
    </w:p>
    <w:p w:rsidR="009B2DC3" w:rsidRPr="00C35ACC" w:rsidRDefault="009B2DC3" w:rsidP="009B2DC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2DC3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B2DC3" w:rsidRPr="00242A52" w:rsidRDefault="009B2DC3" w:rsidP="006553B7">
            <w:pPr>
              <w:rPr>
                <w:b w:val="0"/>
              </w:rPr>
            </w:pPr>
            <w:r>
              <w:rPr>
                <w:b w:val="0"/>
              </w:rPr>
              <w:t xml:space="preserve">Copia las tablas de comparación de descriptivos y los diagramas de error </w:t>
            </w:r>
            <w:r w:rsidR="00E10BB4">
              <w:rPr>
                <w:b w:val="0"/>
              </w:rPr>
              <w:t xml:space="preserve">que has obtenido de la variable PIB per cápita </w:t>
            </w:r>
            <w:proofErr w:type="spellStart"/>
            <w:r w:rsidR="00E10BB4" w:rsidRPr="004664DF">
              <w:t>ppgdp</w:t>
            </w:r>
            <w:proofErr w:type="spellEnd"/>
          </w:p>
          <w:p w:rsidR="009B2DC3" w:rsidRDefault="009B2DC3" w:rsidP="006553B7">
            <w:pPr>
              <w:rPr>
                <w:b w:val="0"/>
              </w:rPr>
            </w:pPr>
          </w:p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B57C15" w:rsidRDefault="00B57C15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</w:tc>
      </w:tr>
    </w:tbl>
    <w:p w:rsidR="009B2DC3" w:rsidRDefault="009B2DC3" w:rsidP="00771FA4"/>
    <w:p w:rsidR="003F4A61" w:rsidRDefault="009B2DC3" w:rsidP="00771FA4">
      <w:r>
        <w:t>¿Qué conclusiones puedes obtener?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2DC3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  <w:p w:rsidR="009B2DC3" w:rsidRDefault="009B2DC3" w:rsidP="006553B7"/>
        </w:tc>
      </w:tr>
    </w:tbl>
    <w:p w:rsidR="009B2DC3" w:rsidRDefault="009B2DC3" w:rsidP="00771FA4"/>
    <w:p w:rsidR="00B57C15" w:rsidRDefault="00E10BB4" w:rsidP="00B57C15">
      <w:r>
        <w:t>R</w:t>
      </w:r>
      <w:r w:rsidR="00B57C15">
        <w:t xml:space="preserve">epite el ejercicio para las otras variables: </w:t>
      </w:r>
      <w:proofErr w:type="spellStart"/>
      <w:r w:rsidR="00B57C15" w:rsidRPr="004664DF">
        <w:t>lifeExpF</w:t>
      </w:r>
      <w:proofErr w:type="spellEnd"/>
      <w:r w:rsidR="00B57C15">
        <w:t xml:space="preserve">, </w:t>
      </w:r>
      <w:proofErr w:type="spellStart"/>
      <w:r w:rsidR="00B57C15" w:rsidRPr="004664DF">
        <w:t>pctUrban</w:t>
      </w:r>
      <w:proofErr w:type="spellEnd"/>
      <w:r w:rsidR="00B57C15">
        <w:t xml:space="preserve">, </w:t>
      </w:r>
      <w:proofErr w:type="spellStart"/>
      <w:r w:rsidR="00B57C15" w:rsidRPr="004664DF">
        <w:t>infantMortality</w:t>
      </w:r>
      <w:proofErr w:type="spellEnd"/>
      <w:r w:rsidR="00B57C15">
        <w:t xml:space="preserve"> en función del grupo de OECD o no.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57C15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57C15" w:rsidRPr="00242A52" w:rsidRDefault="00B57C15" w:rsidP="006553B7">
            <w:pPr>
              <w:rPr>
                <w:b w:val="0"/>
              </w:rPr>
            </w:pPr>
            <w:r>
              <w:rPr>
                <w:b w:val="0"/>
              </w:rPr>
              <w:t>Copia las tablas de comparación de descriptivos y los diagramas de error para el resto de variables.</w:t>
            </w:r>
          </w:p>
          <w:p w:rsidR="00B57C15" w:rsidRDefault="00B57C15" w:rsidP="006553B7">
            <w:pPr>
              <w:rPr>
                <w:b w:val="0"/>
              </w:rPr>
            </w:pPr>
          </w:p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E10BB4" w:rsidRDefault="00E10BB4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</w:tc>
      </w:tr>
    </w:tbl>
    <w:p w:rsidR="00B57C15" w:rsidRDefault="00B57C15" w:rsidP="00B57C15"/>
    <w:p w:rsidR="00B57C15" w:rsidRDefault="00B57C15" w:rsidP="00B57C15">
      <w:r>
        <w:t>¿Qué conclusiones puedes obtener?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C646E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  <w:p w:rsidR="00B57C15" w:rsidRDefault="00B57C15" w:rsidP="006553B7"/>
        </w:tc>
      </w:tr>
    </w:tbl>
    <w:p w:rsidR="00B57C15" w:rsidRDefault="00B57C15" w:rsidP="00B57C15"/>
    <w:p w:rsidR="00BD6289" w:rsidRDefault="009B2DC3" w:rsidP="00BD6289">
      <w:pPr>
        <w:pStyle w:val="Ttulo1"/>
        <w:numPr>
          <w:ilvl w:val="0"/>
          <w:numId w:val="25"/>
        </w:numPr>
      </w:pPr>
      <w:r>
        <w:t>Explorando la correlación con Excel</w:t>
      </w:r>
    </w:p>
    <w:p w:rsidR="009B2DC3" w:rsidRDefault="009B2DC3" w:rsidP="009B2DC3">
      <w:r>
        <w:t>La correlación entre medidas es la relación o asociación de distintas variables.</w:t>
      </w:r>
      <w:r w:rsidR="00496DCA">
        <w:t xml:space="preserve"> Aquí tienes más información:</w:t>
      </w:r>
    </w:p>
    <w:p w:rsidR="009B2DC3" w:rsidRDefault="003012B2" w:rsidP="009B2DC3">
      <w:hyperlink r:id="rId19" w:history="1">
        <w:r w:rsidR="009B2DC3" w:rsidRPr="00F37186">
          <w:rPr>
            <w:rStyle w:val="Hipervnculo"/>
          </w:rPr>
          <w:t>https://conceptosclaros.com/importancia-correlacion-estadistica/</w:t>
        </w:r>
      </w:hyperlink>
    </w:p>
    <w:p w:rsidR="009B2DC3" w:rsidRDefault="009B2DC3" w:rsidP="009B2DC3"/>
    <w:p w:rsidR="00496DCA" w:rsidRDefault="009B2DC3" w:rsidP="009B2DC3">
      <w:r>
        <w:t xml:space="preserve">Dibuja los diagramas de dispersión con una línea </w:t>
      </w:r>
      <w:r w:rsidR="00496DCA">
        <w:t>de tendencia. Aquí un ejemplo:</w:t>
      </w:r>
    </w:p>
    <w:p w:rsidR="00496DCA" w:rsidRDefault="00496DCA" w:rsidP="00496DCA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4D7A36F8" wp14:editId="649BB3D7">
            <wp:extent cx="4752975" cy="327660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10BB4" w:rsidRDefault="00E10BB4" w:rsidP="00E10BB4">
      <w:r>
        <w:t>Fíjate aquí que la línea de tendencia nos da información de la tendencia lineal de la relación.</w:t>
      </w:r>
    </w:p>
    <w:p w:rsidR="00E10BB4" w:rsidRDefault="00E10BB4" w:rsidP="00E10BB4">
      <w:r>
        <w:t xml:space="preserve">Con Excel es sencillo calcularlo. Mira el vídeo </w:t>
      </w:r>
      <w:proofErr w:type="spellStart"/>
      <w:r>
        <w:t>Tech</w:t>
      </w:r>
      <w:proofErr w:type="spellEnd"/>
      <w:r>
        <w:t xml:space="preserve"> Zen.</w:t>
      </w:r>
    </w:p>
    <w:p w:rsidR="00E10BB4" w:rsidRDefault="00E10BB4" w:rsidP="00E10BB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BA2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C82BA2" w:rsidRDefault="00C82BA2" w:rsidP="006553B7">
            <w:pPr>
              <w:rPr>
                <w:b w:val="0"/>
              </w:rPr>
            </w:pPr>
            <w:r>
              <w:rPr>
                <w:b w:val="0"/>
              </w:rPr>
              <w:t xml:space="preserve">Copia los diagramas de dispersión con la línea de tendencia de la mortalidad infantil en función también del resto de variables: </w:t>
            </w:r>
            <w:proofErr w:type="spellStart"/>
            <w:r w:rsidRPr="0070420B">
              <w:rPr>
                <w:b w:val="0"/>
              </w:rPr>
              <w:t>ppg</w:t>
            </w:r>
            <w:r>
              <w:rPr>
                <w:b w:val="0"/>
              </w:rPr>
              <w:t>dp</w:t>
            </w:r>
            <w:proofErr w:type="spellEnd"/>
            <w:r>
              <w:rPr>
                <w:b w:val="0"/>
              </w:rPr>
              <w:t>,</w:t>
            </w:r>
            <w:r w:rsidRPr="0070420B">
              <w:rPr>
                <w:b w:val="0"/>
              </w:rPr>
              <w:t xml:space="preserve"> </w:t>
            </w:r>
            <w:proofErr w:type="spellStart"/>
            <w:r w:rsidRPr="0070420B">
              <w:rPr>
                <w:b w:val="0"/>
              </w:rPr>
              <w:t>pctUrban</w:t>
            </w:r>
            <w:proofErr w:type="spellEnd"/>
            <w:r w:rsidRPr="0070420B">
              <w:rPr>
                <w:b w:val="0"/>
              </w:rPr>
              <w:t xml:space="preserve">, </w:t>
            </w:r>
            <w:r>
              <w:rPr>
                <w:b w:val="0"/>
              </w:rPr>
              <w:t>fertilidad</w:t>
            </w:r>
            <w:r w:rsidR="00E10BB4">
              <w:rPr>
                <w:b w:val="0"/>
              </w:rPr>
              <w:t>.</w:t>
            </w:r>
          </w:p>
          <w:p w:rsidR="00E10BB4" w:rsidRDefault="00E10BB4" w:rsidP="006553B7">
            <w:pPr>
              <w:rPr>
                <w:b w:val="0"/>
              </w:rPr>
            </w:pPr>
          </w:p>
          <w:p w:rsidR="00E10BB4" w:rsidRDefault="00E10BB4" w:rsidP="006553B7">
            <w:pPr>
              <w:rPr>
                <w:b w:val="0"/>
              </w:rPr>
            </w:pPr>
            <w:r>
              <w:rPr>
                <w:b w:val="0"/>
              </w:rPr>
              <w:t>Son tres diagramas de dispersión con la línea de tendencia:</w:t>
            </w:r>
          </w:p>
          <w:p w:rsidR="00E10BB4" w:rsidRPr="00E10BB4" w:rsidRDefault="00E10BB4" w:rsidP="00E10BB4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E10BB4">
              <w:rPr>
                <w:b w:val="0"/>
              </w:rPr>
              <w:t xml:space="preserve">Mortalidad infantil vs </w:t>
            </w:r>
            <w:proofErr w:type="spellStart"/>
            <w:r w:rsidRPr="00E10BB4">
              <w:rPr>
                <w:b w:val="0"/>
              </w:rPr>
              <w:t>ppgdp</w:t>
            </w:r>
            <w:proofErr w:type="spellEnd"/>
          </w:p>
          <w:p w:rsidR="00E10BB4" w:rsidRPr="00E10BB4" w:rsidRDefault="00E10BB4" w:rsidP="00E10BB4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E10BB4">
              <w:rPr>
                <w:b w:val="0"/>
              </w:rPr>
              <w:lastRenderedPageBreak/>
              <w:t xml:space="preserve">Mortalidad infantil vs </w:t>
            </w:r>
            <w:proofErr w:type="spellStart"/>
            <w:r w:rsidRPr="00E10BB4">
              <w:rPr>
                <w:b w:val="0"/>
              </w:rPr>
              <w:t>pctUrban</w:t>
            </w:r>
            <w:proofErr w:type="spellEnd"/>
          </w:p>
          <w:p w:rsidR="00E10BB4" w:rsidRPr="00E10BB4" w:rsidRDefault="00E10BB4" w:rsidP="00E10BB4">
            <w:pPr>
              <w:pStyle w:val="Prrafodelista"/>
              <w:numPr>
                <w:ilvl w:val="0"/>
                <w:numId w:val="29"/>
              </w:numPr>
              <w:rPr>
                <w:b w:val="0"/>
              </w:rPr>
            </w:pPr>
            <w:r w:rsidRPr="00E10BB4">
              <w:rPr>
                <w:b w:val="0"/>
              </w:rPr>
              <w:t>Mortalidad infantil vs fertilidad</w:t>
            </w:r>
          </w:p>
          <w:p w:rsidR="00E10BB4" w:rsidRPr="00242A52" w:rsidRDefault="00E10BB4" w:rsidP="006553B7">
            <w:pPr>
              <w:rPr>
                <w:b w:val="0"/>
              </w:rPr>
            </w:pPr>
          </w:p>
          <w:p w:rsidR="00C82BA2" w:rsidRDefault="00C82BA2" w:rsidP="006553B7">
            <w:pPr>
              <w:rPr>
                <w:b w:val="0"/>
              </w:rPr>
            </w:pPr>
          </w:p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  <w:p w:rsidR="00C82BA2" w:rsidRDefault="00C82BA2" w:rsidP="006553B7"/>
        </w:tc>
      </w:tr>
    </w:tbl>
    <w:p w:rsidR="00496DCA" w:rsidRDefault="00496DCA" w:rsidP="00496DCA"/>
    <w:p w:rsidR="009B2DC3" w:rsidRDefault="00496DCA" w:rsidP="009B2DC3">
      <w:r>
        <w:t>Y</w:t>
      </w:r>
      <w:r w:rsidR="009B2DC3">
        <w:t xml:space="preserve"> calcula la correlación entre las medidas. Rellena esta tabla de coeficientes de correlaci</w:t>
      </w:r>
      <w:r w:rsidR="00C82BA2">
        <w:t>ón. Recuerda que es una matriz simétrica y la correlación es por parejas.</w:t>
      </w: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2197"/>
        <w:gridCol w:w="1469"/>
        <w:gridCol w:w="1263"/>
        <w:gridCol w:w="1418"/>
        <w:gridCol w:w="1418"/>
        <w:gridCol w:w="2197"/>
      </w:tblGrid>
      <w:tr w:rsidR="00C82BA2" w:rsidRPr="00BD6289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vAlign w:val="center"/>
          </w:tcPr>
          <w:p w:rsidR="00C82BA2" w:rsidRPr="00BD6289" w:rsidRDefault="00C82BA2" w:rsidP="006553B7">
            <w:pPr>
              <w:jc w:val="center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fertility</w:t>
            </w:r>
            <w:proofErr w:type="spellEnd"/>
          </w:p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ppgdp</w:t>
            </w:r>
            <w:proofErr w:type="spellEnd"/>
          </w:p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lifeExpF</w:t>
            </w:r>
            <w:proofErr w:type="spellEnd"/>
          </w:p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pctUrban</w:t>
            </w:r>
            <w:proofErr w:type="spellEnd"/>
          </w:p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infantMortality</w:t>
            </w:r>
            <w:proofErr w:type="spellEnd"/>
          </w:p>
          <w:p w:rsidR="00C82BA2" w:rsidRPr="00BD6289" w:rsidRDefault="00C82BA2" w:rsidP="00655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BA2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vAlign w:val="center"/>
          </w:tcPr>
          <w:p w:rsidR="00C82BA2" w:rsidRDefault="00C82BA2" w:rsidP="006553B7">
            <w:pPr>
              <w:jc w:val="center"/>
            </w:pPr>
            <w:proofErr w:type="spellStart"/>
            <w:r>
              <w:t>fertility</w:t>
            </w:r>
            <w:proofErr w:type="spellEnd"/>
          </w:p>
          <w:p w:rsidR="00C82BA2" w:rsidRDefault="00C82BA2" w:rsidP="006553B7">
            <w:pPr>
              <w:jc w:val="center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BA2" w:rsidRPr="00BD6289" w:rsidTr="0065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vAlign w:val="center"/>
          </w:tcPr>
          <w:p w:rsidR="00C82BA2" w:rsidRPr="00BD6289" w:rsidRDefault="00C82BA2" w:rsidP="006553B7">
            <w:pPr>
              <w:jc w:val="center"/>
            </w:pPr>
            <w:proofErr w:type="spellStart"/>
            <w:r>
              <w:t>ppgdp</w:t>
            </w:r>
            <w:proofErr w:type="spellEnd"/>
          </w:p>
          <w:p w:rsidR="00C82BA2" w:rsidRPr="00BD6289" w:rsidRDefault="00C82BA2" w:rsidP="006553B7">
            <w:pPr>
              <w:jc w:val="center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BA2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vAlign w:val="center"/>
          </w:tcPr>
          <w:p w:rsidR="00C82BA2" w:rsidRPr="00BD6289" w:rsidRDefault="00C82BA2" w:rsidP="006553B7">
            <w:pPr>
              <w:jc w:val="center"/>
            </w:pPr>
            <w:proofErr w:type="spellStart"/>
            <w:r>
              <w:t>lifeExpF</w:t>
            </w:r>
            <w:proofErr w:type="spellEnd"/>
          </w:p>
          <w:p w:rsidR="00C82BA2" w:rsidRPr="00BD6289" w:rsidRDefault="00C82BA2" w:rsidP="006553B7">
            <w:pPr>
              <w:jc w:val="center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BA2" w:rsidRPr="00BD6289" w:rsidTr="0065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vAlign w:val="center"/>
          </w:tcPr>
          <w:p w:rsidR="00C82BA2" w:rsidRPr="00BD6289" w:rsidRDefault="00C82BA2" w:rsidP="006553B7">
            <w:pPr>
              <w:jc w:val="center"/>
            </w:pPr>
            <w:proofErr w:type="spellStart"/>
            <w:r>
              <w:t>pctUrban</w:t>
            </w:r>
            <w:proofErr w:type="spellEnd"/>
          </w:p>
          <w:p w:rsidR="00C82BA2" w:rsidRPr="00BD6289" w:rsidRDefault="00C82BA2" w:rsidP="006553B7">
            <w:pPr>
              <w:jc w:val="center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BA2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vAlign w:val="center"/>
          </w:tcPr>
          <w:p w:rsidR="00C82BA2" w:rsidRPr="00BD6289" w:rsidRDefault="00C82BA2" w:rsidP="006553B7">
            <w:pPr>
              <w:jc w:val="center"/>
            </w:pPr>
            <w:proofErr w:type="spellStart"/>
            <w:r>
              <w:t>infantMortality</w:t>
            </w:r>
            <w:proofErr w:type="spellEnd"/>
          </w:p>
          <w:p w:rsidR="00C82BA2" w:rsidRPr="00BD6289" w:rsidRDefault="00C82BA2" w:rsidP="006553B7">
            <w:pPr>
              <w:jc w:val="center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  <w:vAlign w:val="center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C82BA2" w:rsidRPr="00BD6289" w:rsidRDefault="00C82BA2" w:rsidP="00655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96DCA" w:rsidRDefault="00496DCA" w:rsidP="009B2DC3"/>
    <w:p w:rsidR="00496DCA" w:rsidRDefault="00496DCA" w:rsidP="009B2DC3">
      <w:r>
        <w:lastRenderedPageBreak/>
        <w:t xml:space="preserve">Sigue los tutoriales </w:t>
      </w:r>
      <w:proofErr w:type="spellStart"/>
      <w:r>
        <w:t>tech</w:t>
      </w:r>
      <w:proofErr w:type="spellEnd"/>
      <w:r>
        <w:t xml:space="preserve"> Zen para poder rellenar esta hoja de trabajo.</w:t>
      </w:r>
    </w:p>
    <w:p w:rsidR="0070420B" w:rsidRDefault="0070420B" w:rsidP="00242A52"/>
    <w:p w:rsidR="00456BB6" w:rsidRDefault="00456BB6" w:rsidP="00242A52">
      <w:r>
        <w:t>¡Enhorabuena!</w:t>
      </w:r>
    </w:p>
    <w:p w:rsidR="00C82BA2" w:rsidRDefault="00C82BA2" w:rsidP="00242A52">
      <w:r>
        <w:t>Has terminado la exploración de dos objetivos que nos hemos planteado al inicio.</w:t>
      </w:r>
    </w:p>
    <w:p w:rsidR="00C82BA2" w:rsidRDefault="00B57C15" w:rsidP="00242A52">
      <w:r>
        <w:t>Ahora solo, queda un pasito más</w:t>
      </w:r>
    </w:p>
    <w:p w:rsidR="0070420B" w:rsidRDefault="00C82BA2" w:rsidP="00C82BA2">
      <w:r>
        <w:t>Aplicar la estadística inferencia</w:t>
      </w:r>
      <w:r w:rsidR="00B57C15">
        <w:t>l. Lo verás en los siguientes ejercicios.</w:t>
      </w:r>
    </w:p>
    <w:p w:rsidR="00C82BA2" w:rsidRDefault="00C82BA2" w:rsidP="00C82BA2"/>
    <w:p w:rsidR="00C82BA2" w:rsidRDefault="00B57C15" w:rsidP="00C82BA2">
      <w:r>
        <w:t>¡</w:t>
      </w:r>
      <w:proofErr w:type="spellStart"/>
      <w:r>
        <w:t>Ciao</w:t>
      </w:r>
      <w:proofErr w:type="spellEnd"/>
      <w:r>
        <w:t xml:space="preserve"> </w:t>
      </w:r>
      <w:proofErr w:type="spellStart"/>
      <w:r>
        <w:t>ciao</w:t>
      </w:r>
      <w:proofErr w:type="spellEnd"/>
      <w:r>
        <w:t>!</w:t>
      </w:r>
    </w:p>
    <w:sectPr w:rsidR="00C82BA2" w:rsidSect="006D7213">
      <w:headerReference w:type="default" r:id="rId21"/>
      <w:footerReference w:type="default" r:id="rId2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2B2" w:rsidRDefault="003012B2" w:rsidP="00BF5E79">
      <w:pPr>
        <w:spacing w:after="0" w:line="240" w:lineRule="auto"/>
      </w:pPr>
      <w:r>
        <w:separator/>
      </w:r>
    </w:p>
  </w:endnote>
  <w:endnote w:type="continuationSeparator" w:id="0">
    <w:p w:rsidR="003012B2" w:rsidRDefault="003012B2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2B1D30">
          <w:rPr>
            <w:noProof/>
            <w:color w:val="595959" w:themeColor="text1" w:themeTint="A6"/>
            <w:sz w:val="16"/>
          </w:rPr>
          <w:t>3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2B2" w:rsidRDefault="003012B2" w:rsidP="00BF5E79">
      <w:pPr>
        <w:spacing w:after="0" w:line="240" w:lineRule="auto"/>
      </w:pPr>
      <w:r>
        <w:separator/>
      </w:r>
    </w:p>
  </w:footnote>
  <w:footnote w:type="continuationSeparator" w:id="0">
    <w:p w:rsidR="003012B2" w:rsidRDefault="003012B2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8F2F3C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Ejercicio </w:t>
                          </w:r>
                          <w:r w:rsidR="008039E0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2</w:t>
                          </w: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 – </w:t>
                          </w:r>
                          <w:r w:rsidR="008039E0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EXPLORA</w:t>
                          </w: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 LA TABLA DE DATOS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8F2F3C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Ejercicio </w:t>
                    </w:r>
                    <w:r w:rsidR="008039E0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2</w:t>
                    </w: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 – </w:t>
                    </w:r>
                    <w:r w:rsidR="008039E0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EXPLORA</w:t>
                    </w: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 LA TABLA DE DATOS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  <w:r w:rsidR="008F2F3C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 xml:space="preserve"> TU PRIMER PROYECTO CON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  <w:r w:rsidR="008F2F3C">
                      <w:rPr>
                        <w:rFonts w:eastAsiaTheme="minorEastAsia"/>
                        <w:b/>
                        <w:kern w:val="24"/>
                        <w:sz w:val="20"/>
                      </w:rPr>
                      <w:t xml:space="preserve"> TU PRIMER PROYECTO CON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5F68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B69B0"/>
    <w:multiLevelType w:val="hybridMultilevel"/>
    <w:tmpl w:val="6AC8D85E"/>
    <w:lvl w:ilvl="0" w:tplc="AFFA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30A01"/>
    <w:multiLevelType w:val="hybridMultilevel"/>
    <w:tmpl w:val="D3F85F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011FC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43B3F"/>
    <w:multiLevelType w:val="hybridMultilevel"/>
    <w:tmpl w:val="22D6EA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00255"/>
    <w:multiLevelType w:val="hybridMultilevel"/>
    <w:tmpl w:val="59B4A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A6DC9"/>
    <w:multiLevelType w:val="hybridMultilevel"/>
    <w:tmpl w:val="F8AEED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13D01"/>
    <w:multiLevelType w:val="hybridMultilevel"/>
    <w:tmpl w:val="0A4AFF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2A453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E66AD6"/>
    <w:multiLevelType w:val="hybridMultilevel"/>
    <w:tmpl w:val="E2127A48"/>
    <w:lvl w:ilvl="0" w:tplc="42A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47AEF"/>
    <w:multiLevelType w:val="hybridMultilevel"/>
    <w:tmpl w:val="3A5ADD9A"/>
    <w:lvl w:ilvl="0" w:tplc="21D2B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D7AEE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34D2A"/>
    <w:multiLevelType w:val="multilevel"/>
    <w:tmpl w:val="1C74D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</w:abstractNum>
  <w:abstractNum w:abstractNumId="25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A10CA8"/>
    <w:multiLevelType w:val="hybridMultilevel"/>
    <w:tmpl w:val="5E52F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4"/>
  </w:num>
  <w:num w:numId="4">
    <w:abstractNumId w:val="25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20"/>
  </w:num>
  <w:num w:numId="10">
    <w:abstractNumId w:val="10"/>
  </w:num>
  <w:num w:numId="11">
    <w:abstractNumId w:val="6"/>
  </w:num>
  <w:num w:numId="12">
    <w:abstractNumId w:val="19"/>
  </w:num>
  <w:num w:numId="13">
    <w:abstractNumId w:val="9"/>
  </w:num>
  <w:num w:numId="14">
    <w:abstractNumId w:val="27"/>
  </w:num>
  <w:num w:numId="15">
    <w:abstractNumId w:val="0"/>
  </w:num>
  <w:num w:numId="16">
    <w:abstractNumId w:val="17"/>
  </w:num>
  <w:num w:numId="17">
    <w:abstractNumId w:val="22"/>
  </w:num>
  <w:num w:numId="18">
    <w:abstractNumId w:val="23"/>
  </w:num>
  <w:num w:numId="19">
    <w:abstractNumId w:val="15"/>
  </w:num>
  <w:num w:numId="20">
    <w:abstractNumId w:val="16"/>
  </w:num>
  <w:num w:numId="21">
    <w:abstractNumId w:val="3"/>
  </w:num>
  <w:num w:numId="22">
    <w:abstractNumId w:val="4"/>
  </w:num>
  <w:num w:numId="23">
    <w:abstractNumId w:val="12"/>
  </w:num>
  <w:num w:numId="24">
    <w:abstractNumId w:val="2"/>
  </w:num>
  <w:num w:numId="25">
    <w:abstractNumId w:val="24"/>
  </w:num>
  <w:num w:numId="26">
    <w:abstractNumId w:val="11"/>
  </w:num>
  <w:num w:numId="27">
    <w:abstractNumId w:val="28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B21A2"/>
    <w:rsid w:val="001022F2"/>
    <w:rsid w:val="001055D8"/>
    <w:rsid w:val="00176391"/>
    <w:rsid w:val="00187458"/>
    <w:rsid w:val="00242A52"/>
    <w:rsid w:val="00276CD6"/>
    <w:rsid w:val="00296087"/>
    <w:rsid w:val="002B1D30"/>
    <w:rsid w:val="003012B2"/>
    <w:rsid w:val="00342CB2"/>
    <w:rsid w:val="00377428"/>
    <w:rsid w:val="003868EA"/>
    <w:rsid w:val="003F4A61"/>
    <w:rsid w:val="00456BB6"/>
    <w:rsid w:val="004664DF"/>
    <w:rsid w:val="004734A1"/>
    <w:rsid w:val="00496DCA"/>
    <w:rsid w:val="004A3996"/>
    <w:rsid w:val="004A6C9A"/>
    <w:rsid w:val="004B05D3"/>
    <w:rsid w:val="005415C3"/>
    <w:rsid w:val="005B28A2"/>
    <w:rsid w:val="00601F0A"/>
    <w:rsid w:val="00654E2C"/>
    <w:rsid w:val="006D7213"/>
    <w:rsid w:val="0070420B"/>
    <w:rsid w:val="007153C3"/>
    <w:rsid w:val="00771FA4"/>
    <w:rsid w:val="00775B0B"/>
    <w:rsid w:val="007C646E"/>
    <w:rsid w:val="008039E0"/>
    <w:rsid w:val="008A6B3A"/>
    <w:rsid w:val="008F2F3C"/>
    <w:rsid w:val="00905392"/>
    <w:rsid w:val="00905EBE"/>
    <w:rsid w:val="00911E74"/>
    <w:rsid w:val="00956E78"/>
    <w:rsid w:val="009B2DC3"/>
    <w:rsid w:val="009B6B82"/>
    <w:rsid w:val="009C1CF3"/>
    <w:rsid w:val="009C5EBE"/>
    <w:rsid w:val="009E768B"/>
    <w:rsid w:val="009F05CF"/>
    <w:rsid w:val="009F1A68"/>
    <w:rsid w:val="009F5C89"/>
    <w:rsid w:val="00A01957"/>
    <w:rsid w:val="00A5757B"/>
    <w:rsid w:val="00A71EF1"/>
    <w:rsid w:val="00A97E55"/>
    <w:rsid w:val="00AB7873"/>
    <w:rsid w:val="00AD146C"/>
    <w:rsid w:val="00AD7D61"/>
    <w:rsid w:val="00AF56D1"/>
    <w:rsid w:val="00AF6537"/>
    <w:rsid w:val="00B22249"/>
    <w:rsid w:val="00B362A6"/>
    <w:rsid w:val="00B5020B"/>
    <w:rsid w:val="00B57C15"/>
    <w:rsid w:val="00B749BD"/>
    <w:rsid w:val="00B92538"/>
    <w:rsid w:val="00B955EF"/>
    <w:rsid w:val="00BD6289"/>
    <w:rsid w:val="00BF5E79"/>
    <w:rsid w:val="00BF6156"/>
    <w:rsid w:val="00C263A4"/>
    <w:rsid w:val="00C35ACC"/>
    <w:rsid w:val="00C82BA2"/>
    <w:rsid w:val="00C95448"/>
    <w:rsid w:val="00CD502E"/>
    <w:rsid w:val="00CF46EA"/>
    <w:rsid w:val="00D553D5"/>
    <w:rsid w:val="00DE7A6E"/>
    <w:rsid w:val="00E10BB4"/>
    <w:rsid w:val="00E4236F"/>
    <w:rsid w:val="00E77C9A"/>
    <w:rsid w:val="00EA2BF1"/>
    <w:rsid w:val="00F268E6"/>
    <w:rsid w:val="00F32345"/>
    <w:rsid w:val="00F626BF"/>
    <w:rsid w:val="00F659AA"/>
    <w:rsid w:val="00F742B5"/>
    <w:rsid w:val="00FB60FC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0BB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6E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0BB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6E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ceptosclaros.com/pro-statistics-leccion-6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conceptosclaros.com/pro-statistics-leccion-5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gnu.org/software/pspp/" TargetMode="External"/><Relationship Id="rId19" Type="http://schemas.openxmlformats.org/officeDocument/2006/relationships/hyperlink" Target="https://conceptosclaros.com/importancia-correlacion-estadistic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bm.com/analytics/es/es/technology/spss/spss-trials.html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Mortalidad</a:t>
            </a:r>
            <a:r>
              <a:rPr lang="en-US" baseline="0"/>
              <a:t> Infatil vs Esperanza de Vida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Datos!$H$1</c:f>
              <c:strCache>
                <c:ptCount val="1"/>
                <c:pt idx="0">
                  <c:v>infantMortality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</c:trendlineLbl>
          </c:trendline>
          <c:xVal>
            <c:numRef>
              <c:f>Datos!$H$2:$H$194</c:f>
              <c:numCache>
                <c:formatCode>General</c:formatCode>
                <c:ptCount val="193"/>
                <c:pt idx="0">
                  <c:v>124.535</c:v>
                </c:pt>
                <c:pt idx="1">
                  <c:v>16.561</c:v>
                </c:pt>
                <c:pt idx="2">
                  <c:v>21.457999999999998</c:v>
                </c:pt>
                <c:pt idx="3">
                  <c:v>96.191000000000003</c:v>
                </c:pt>
                <c:pt idx="4">
                  <c:v>12.337</c:v>
                </c:pt>
                <c:pt idx="5">
                  <c:v>24.271999999999998</c:v>
                </c:pt>
                <c:pt idx="6">
                  <c:v>14.686999999999999</c:v>
                </c:pt>
                <c:pt idx="7">
                  <c:v>4.4550000000000001</c:v>
                </c:pt>
                <c:pt idx="8">
                  <c:v>3.7130000000000001</c:v>
                </c:pt>
                <c:pt idx="9">
                  <c:v>37.566000000000003</c:v>
                </c:pt>
                <c:pt idx="10">
                  <c:v>14.135</c:v>
                </c:pt>
                <c:pt idx="11">
                  <c:v>6.6630000000000003</c:v>
                </c:pt>
                <c:pt idx="12">
                  <c:v>41.786000000000001</c:v>
                </c:pt>
                <c:pt idx="13">
                  <c:v>12.284000000000001</c:v>
                </c:pt>
                <c:pt idx="14">
                  <c:v>6.4939999999999998</c:v>
                </c:pt>
                <c:pt idx="15">
                  <c:v>3.7389999999999999</c:v>
                </c:pt>
                <c:pt idx="16">
                  <c:v>16.2</c:v>
                </c:pt>
                <c:pt idx="17">
                  <c:v>76.674000000000007</c:v>
                </c:pt>
                <c:pt idx="18">
                  <c:v>37.994999999999997</c:v>
                </c:pt>
                <c:pt idx="19">
                  <c:v>40.683999999999997</c:v>
                </c:pt>
                <c:pt idx="20">
                  <c:v>12.695</c:v>
                </c:pt>
                <c:pt idx="21">
                  <c:v>35.116999999999997</c:v>
                </c:pt>
                <c:pt idx="22">
                  <c:v>19.015999999999998</c:v>
                </c:pt>
                <c:pt idx="23">
                  <c:v>4.5289999999999999</c:v>
                </c:pt>
                <c:pt idx="24">
                  <c:v>9.1489999999999991</c:v>
                </c:pt>
                <c:pt idx="25">
                  <c:v>70.957999999999998</c:v>
                </c:pt>
                <c:pt idx="26">
                  <c:v>94.082999999999998</c:v>
                </c:pt>
                <c:pt idx="27">
                  <c:v>52.835000000000001</c:v>
                </c:pt>
                <c:pt idx="28">
                  <c:v>84.915000000000006</c:v>
                </c:pt>
                <c:pt idx="29">
                  <c:v>4.9260000000000002</c:v>
                </c:pt>
                <c:pt idx="30">
                  <c:v>18.457999999999998</c:v>
                </c:pt>
                <c:pt idx="31">
                  <c:v>95.781000000000006</c:v>
                </c:pt>
                <c:pt idx="32">
                  <c:v>123.94</c:v>
                </c:pt>
                <c:pt idx="33">
                  <c:v>6.7919999999999998</c:v>
                </c:pt>
                <c:pt idx="34">
                  <c:v>19.637</c:v>
                </c:pt>
                <c:pt idx="35">
                  <c:v>16.670999999999999</c:v>
                </c:pt>
                <c:pt idx="36">
                  <c:v>62.83</c:v>
                </c:pt>
                <c:pt idx="37">
                  <c:v>66.738</c:v>
                </c:pt>
                <c:pt idx="38">
                  <c:v>11.5517876766323</c:v>
                </c:pt>
                <c:pt idx="39">
                  <c:v>9.1720000000000006</c:v>
                </c:pt>
                <c:pt idx="40">
                  <c:v>68.844999999999999</c:v>
                </c:pt>
                <c:pt idx="41">
                  <c:v>5.5709999999999997</c:v>
                </c:pt>
                <c:pt idx="42">
                  <c:v>4.9589999999999996</c:v>
                </c:pt>
                <c:pt idx="43">
                  <c:v>4.4340000000000002</c:v>
                </c:pt>
                <c:pt idx="44">
                  <c:v>2.9969999999999999</c:v>
                </c:pt>
                <c:pt idx="45">
                  <c:v>109.477</c:v>
                </c:pt>
                <c:pt idx="46">
                  <c:v>3.9140000000000001</c:v>
                </c:pt>
                <c:pt idx="47">
                  <c:v>74.95</c:v>
                </c:pt>
                <c:pt idx="48">
                  <c:v>21.588999999999999</c:v>
                </c:pt>
                <c:pt idx="49">
                  <c:v>56.499000000000002</c:v>
                </c:pt>
                <c:pt idx="50">
                  <c:v>19.07</c:v>
                </c:pt>
                <c:pt idx="51">
                  <c:v>22.029</c:v>
                </c:pt>
                <c:pt idx="52">
                  <c:v>19.007000000000001</c:v>
                </c:pt>
                <c:pt idx="53">
                  <c:v>93.314999999999998</c:v>
                </c:pt>
                <c:pt idx="54">
                  <c:v>47.508000000000003</c:v>
                </c:pt>
                <c:pt idx="55">
                  <c:v>4.3819999999999997</c:v>
                </c:pt>
                <c:pt idx="56">
                  <c:v>62.902000000000001</c:v>
                </c:pt>
                <c:pt idx="57">
                  <c:v>17.216000000000001</c:v>
                </c:pt>
                <c:pt idx="58">
                  <c:v>2.7829999999999999</c:v>
                </c:pt>
                <c:pt idx="59">
                  <c:v>3.3450000000000002</c:v>
                </c:pt>
                <c:pt idx="60">
                  <c:v>7.1589999999999998</c:v>
                </c:pt>
                <c:pt idx="61">
                  <c:v>43.77</c:v>
                </c:pt>
                <c:pt idx="62">
                  <c:v>66.373999999999995</c:v>
                </c:pt>
                <c:pt idx="63">
                  <c:v>25.585000000000001</c:v>
                </c:pt>
                <c:pt idx="64">
                  <c:v>3.4870000000000001</c:v>
                </c:pt>
                <c:pt idx="65">
                  <c:v>43.866999999999997</c:v>
                </c:pt>
                <c:pt idx="66">
                  <c:v>4.4880000000000004</c:v>
                </c:pt>
                <c:pt idx="67">
                  <c:v>13.042</c:v>
                </c:pt>
                <c:pt idx="68">
                  <c:v>26.268999999999998</c:v>
                </c:pt>
                <c:pt idx="69">
                  <c:v>84.176000000000002</c:v>
                </c:pt>
                <c:pt idx="70">
                  <c:v>109.818</c:v>
                </c:pt>
                <c:pt idx="71">
                  <c:v>36.83</c:v>
                </c:pt>
                <c:pt idx="72">
                  <c:v>58.26</c:v>
                </c:pt>
                <c:pt idx="73">
                  <c:v>23.515000000000001</c:v>
                </c:pt>
                <c:pt idx="74">
                  <c:v>2.0259999999999998</c:v>
                </c:pt>
                <c:pt idx="75">
                  <c:v>5.3040000000000003</c:v>
                </c:pt>
                <c:pt idx="76">
                  <c:v>2.0569999999999999</c:v>
                </c:pt>
                <c:pt idx="77">
                  <c:v>47.893999999999998</c:v>
                </c:pt>
                <c:pt idx="78">
                  <c:v>24.928999999999998</c:v>
                </c:pt>
                <c:pt idx="79">
                  <c:v>23.385000000000002</c:v>
                </c:pt>
                <c:pt idx="80">
                  <c:v>33.292999999999999</c:v>
                </c:pt>
                <c:pt idx="81">
                  <c:v>3.859</c:v>
                </c:pt>
                <c:pt idx="82">
                  <c:v>3.347</c:v>
                </c:pt>
                <c:pt idx="83">
                  <c:v>3.4169999999999998</c:v>
                </c:pt>
                <c:pt idx="84">
                  <c:v>22.023</c:v>
                </c:pt>
                <c:pt idx="85">
                  <c:v>2.5489999999999999</c:v>
                </c:pt>
                <c:pt idx="86">
                  <c:v>19.14</c:v>
                </c:pt>
                <c:pt idx="87">
                  <c:v>23.716000000000001</c:v>
                </c:pt>
                <c:pt idx="88">
                  <c:v>58.142000000000003</c:v>
                </c:pt>
                <c:pt idx="89">
                  <c:v>52</c:v>
                </c:pt>
                <c:pt idx="90">
                  <c:v>7.5629999999999997</c:v>
                </c:pt>
                <c:pt idx="91">
                  <c:v>32.765000000000001</c:v>
                </c:pt>
                <c:pt idx="92">
                  <c:v>36.808999999999997</c:v>
                </c:pt>
                <c:pt idx="93">
                  <c:v>6.7</c:v>
                </c:pt>
                <c:pt idx="94">
                  <c:v>20.222999999999999</c:v>
                </c:pt>
                <c:pt idx="95">
                  <c:v>62.103000000000002</c:v>
                </c:pt>
                <c:pt idx="96">
                  <c:v>76.852999999999994</c:v>
                </c:pt>
                <c:pt idx="97">
                  <c:v>13.247999999999999</c:v>
                </c:pt>
                <c:pt idx="98">
                  <c:v>5.9409999999999998</c:v>
                </c:pt>
                <c:pt idx="99">
                  <c:v>2.2890000000000001</c:v>
                </c:pt>
                <c:pt idx="100">
                  <c:v>4.13</c:v>
                </c:pt>
                <c:pt idx="101">
                  <c:v>41.03</c:v>
                </c:pt>
                <c:pt idx="102">
                  <c:v>86.06</c:v>
                </c:pt>
                <c:pt idx="103">
                  <c:v>6.88</c:v>
                </c:pt>
                <c:pt idx="104">
                  <c:v>8.07</c:v>
                </c:pt>
                <c:pt idx="105">
                  <c:v>92.206000000000003</c:v>
                </c:pt>
                <c:pt idx="106">
                  <c:v>5.4050000000000002</c:v>
                </c:pt>
                <c:pt idx="107">
                  <c:v>21</c:v>
                </c:pt>
                <c:pt idx="108">
                  <c:v>69.930000000000007</c:v>
                </c:pt>
                <c:pt idx="109">
                  <c:v>12.112</c:v>
                </c:pt>
                <c:pt idx="110">
                  <c:v>14.146000000000001</c:v>
                </c:pt>
                <c:pt idx="111">
                  <c:v>31.446999999999999</c:v>
                </c:pt>
                <c:pt idx="112">
                  <c:v>14.343999999999999</c:v>
                </c:pt>
                <c:pt idx="113">
                  <c:v>30.704999999999998</c:v>
                </c:pt>
                <c:pt idx="114">
                  <c:v>7.7329999999999997</c:v>
                </c:pt>
                <c:pt idx="115">
                  <c:v>28.501999999999999</c:v>
                </c:pt>
                <c:pt idx="116">
                  <c:v>77.858000000000004</c:v>
                </c:pt>
                <c:pt idx="117">
                  <c:v>44.802</c:v>
                </c:pt>
                <c:pt idx="118">
                  <c:v>29.760999999999999</c:v>
                </c:pt>
                <c:pt idx="119">
                  <c:v>45.8</c:v>
                </c:pt>
                <c:pt idx="120">
                  <c:v>32.012999999999998</c:v>
                </c:pt>
                <c:pt idx="121">
                  <c:v>12.281000000000001</c:v>
                </c:pt>
                <c:pt idx="122">
                  <c:v>4.1680000000000001</c:v>
                </c:pt>
                <c:pt idx="123">
                  <c:v>4.68</c:v>
                </c:pt>
                <c:pt idx="124">
                  <c:v>4.7569999999999997</c:v>
                </c:pt>
                <c:pt idx="125">
                  <c:v>18.315000000000001</c:v>
                </c:pt>
                <c:pt idx="126">
                  <c:v>85.82</c:v>
                </c:pt>
                <c:pt idx="127">
                  <c:v>87.561000000000007</c:v>
                </c:pt>
                <c:pt idx="128">
                  <c:v>25.053000000000001</c:v>
                </c:pt>
                <c:pt idx="129">
                  <c:v>2.94</c:v>
                </c:pt>
                <c:pt idx="130">
                  <c:v>8.4139999999999997</c:v>
                </c:pt>
                <c:pt idx="131">
                  <c:v>65.724000000000004</c:v>
                </c:pt>
                <c:pt idx="132">
                  <c:v>20.075282308657499</c:v>
                </c:pt>
                <c:pt idx="133">
                  <c:v>19.503</c:v>
                </c:pt>
                <c:pt idx="134">
                  <c:v>16.167999999999999</c:v>
                </c:pt>
                <c:pt idx="135">
                  <c:v>44.473999999999997</c:v>
                </c:pt>
                <c:pt idx="136">
                  <c:v>27.375</c:v>
                </c:pt>
                <c:pt idx="137">
                  <c:v>18.273</c:v>
                </c:pt>
                <c:pt idx="138">
                  <c:v>20.885999999999999</c:v>
                </c:pt>
                <c:pt idx="139">
                  <c:v>5.5460000000000003</c:v>
                </c:pt>
                <c:pt idx="140">
                  <c:v>4.1749999999999998</c:v>
                </c:pt>
                <c:pt idx="141">
                  <c:v>7.2430000000000003</c:v>
                </c:pt>
                <c:pt idx="142">
                  <c:v>8.1950000000000003</c:v>
                </c:pt>
                <c:pt idx="143">
                  <c:v>3.6469999999999998</c:v>
                </c:pt>
                <c:pt idx="144">
                  <c:v>12.215999999999999</c:v>
                </c:pt>
                <c:pt idx="145">
                  <c:v>10.534000000000001</c:v>
                </c:pt>
                <c:pt idx="146">
                  <c:v>92.87</c:v>
                </c:pt>
                <c:pt idx="147">
                  <c:v>12.26</c:v>
                </c:pt>
                <c:pt idx="148">
                  <c:v>19.847999999999999</c:v>
                </c:pt>
                <c:pt idx="149">
                  <c:v>47.485999999999997</c:v>
                </c:pt>
                <c:pt idx="150">
                  <c:v>16.202000000000002</c:v>
                </c:pt>
                <c:pt idx="151">
                  <c:v>49.802</c:v>
                </c:pt>
                <c:pt idx="152">
                  <c:v>10.63</c:v>
                </c:pt>
                <c:pt idx="153">
                  <c:v>103.459</c:v>
                </c:pt>
                <c:pt idx="154">
                  <c:v>1.9159999999999999</c:v>
                </c:pt>
                <c:pt idx="155">
                  <c:v>5.6760000000000002</c:v>
                </c:pt>
                <c:pt idx="156">
                  <c:v>3.2789999999999999</c:v>
                </c:pt>
                <c:pt idx="157">
                  <c:v>34.569000000000003</c:v>
                </c:pt>
                <c:pt idx="158">
                  <c:v>100.017</c:v>
                </c:pt>
                <c:pt idx="159">
                  <c:v>45.892000000000003</c:v>
                </c:pt>
                <c:pt idx="160">
                  <c:v>3.573</c:v>
                </c:pt>
                <c:pt idx="161">
                  <c:v>11.212999999999999</c:v>
                </c:pt>
                <c:pt idx="162">
                  <c:v>20.974</c:v>
                </c:pt>
                <c:pt idx="163">
                  <c:v>57.328000000000003</c:v>
                </c:pt>
                <c:pt idx="164">
                  <c:v>19.774999999999999</c:v>
                </c:pt>
                <c:pt idx="165">
                  <c:v>64.622</c:v>
                </c:pt>
                <c:pt idx="166">
                  <c:v>2.544</c:v>
                </c:pt>
                <c:pt idx="167">
                  <c:v>3.5129999999999999</c:v>
                </c:pt>
                <c:pt idx="168">
                  <c:v>13.763999999999999</c:v>
                </c:pt>
                <c:pt idx="169">
                  <c:v>50.947000000000003</c:v>
                </c:pt>
                <c:pt idx="170">
                  <c:v>53.658000000000001</c:v>
                </c:pt>
                <c:pt idx="171">
                  <c:v>13.063000000000001</c:v>
                </c:pt>
                <c:pt idx="172">
                  <c:v>11.398</c:v>
                </c:pt>
                <c:pt idx="173">
                  <c:v>67.296999999999997</c:v>
                </c:pt>
                <c:pt idx="174">
                  <c:v>20.591000000000001</c:v>
                </c:pt>
                <c:pt idx="175">
                  <c:v>24.457999999999998</c:v>
                </c:pt>
                <c:pt idx="176">
                  <c:v>18.384</c:v>
                </c:pt>
                <c:pt idx="177">
                  <c:v>19.901</c:v>
                </c:pt>
                <c:pt idx="178">
                  <c:v>48.796999999999997</c:v>
                </c:pt>
                <c:pt idx="179">
                  <c:v>17.3228346456693</c:v>
                </c:pt>
                <c:pt idx="180">
                  <c:v>72.265000000000001</c:v>
                </c:pt>
                <c:pt idx="181">
                  <c:v>11.821999999999999</c:v>
                </c:pt>
                <c:pt idx="182">
                  <c:v>6.6079999999999997</c:v>
                </c:pt>
                <c:pt idx="183">
                  <c:v>4.702</c:v>
                </c:pt>
                <c:pt idx="184">
                  <c:v>6.46</c:v>
                </c:pt>
                <c:pt idx="185">
                  <c:v>11.754</c:v>
                </c:pt>
                <c:pt idx="186">
                  <c:v>44.481000000000002</c:v>
                </c:pt>
                <c:pt idx="187">
                  <c:v>24.135000000000002</c:v>
                </c:pt>
                <c:pt idx="188">
                  <c:v>15.278</c:v>
                </c:pt>
                <c:pt idx="189">
                  <c:v>18.263000000000002</c:v>
                </c:pt>
                <c:pt idx="190">
                  <c:v>44.411999999999999</c:v>
                </c:pt>
                <c:pt idx="191">
                  <c:v>80.956000000000003</c:v>
                </c:pt>
                <c:pt idx="192">
                  <c:v>47.283999999999999</c:v>
                </c:pt>
              </c:numCache>
            </c:numRef>
          </c:xVal>
          <c:yVal>
            <c:numRef>
              <c:f>Datos!$F$2:$F$194</c:f>
              <c:numCache>
                <c:formatCode>General</c:formatCode>
                <c:ptCount val="193"/>
                <c:pt idx="0">
                  <c:v>49.49</c:v>
                </c:pt>
                <c:pt idx="1">
                  <c:v>80.400000000000006</c:v>
                </c:pt>
                <c:pt idx="2">
                  <c:v>75</c:v>
                </c:pt>
                <c:pt idx="3">
                  <c:v>53.17</c:v>
                </c:pt>
                <c:pt idx="4">
                  <c:v>79.89</c:v>
                </c:pt>
                <c:pt idx="5">
                  <c:v>77.33</c:v>
                </c:pt>
                <c:pt idx="6">
                  <c:v>77.75</c:v>
                </c:pt>
                <c:pt idx="7">
                  <c:v>84.27</c:v>
                </c:pt>
                <c:pt idx="8">
                  <c:v>83.55</c:v>
                </c:pt>
                <c:pt idx="9">
                  <c:v>73.66</c:v>
                </c:pt>
                <c:pt idx="10">
                  <c:v>78.849999999999994</c:v>
                </c:pt>
                <c:pt idx="11">
                  <c:v>76.06</c:v>
                </c:pt>
                <c:pt idx="12">
                  <c:v>70.23</c:v>
                </c:pt>
                <c:pt idx="13">
                  <c:v>80.260000000000005</c:v>
                </c:pt>
                <c:pt idx="14">
                  <c:v>76.37</c:v>
                </c:pt>
                <c:pt idx="15">
                  <c:v>82.81</c:v>
                </c:pt>
                <c:pt idx="16">
                  <c:v>77.81</c:v>
                </c:pt>
                <c:pt idx="17">
                  <c:v>58.66</c:v>
                </c:pt>
                <c:pt idx="18">
                  <c:v>69.84</c:v>
                </c:pt>
                <c:pt idx="19">
                  <c:v>69.400000000000006</c:v>
                </c:pt>
                <c:pt idx="20">
                  <c:v>78.400000000000006</c:v>
                </c:pt>
                <c:pt idx="21">
                  <c:v>51.34</c:v>
                </c:pt>
                <c:pt idx="22">
                  <c:v>77.41</c:v>
                </c:pt>
                <c:pt idx="23">
                  <c:v>80.64</c:v>
                </c:pt>
                <c:pt idx="24">
                  <c:v>77.12</c:v>
                </c:pt>
                <c:pt idx="25">
                  <c:v>57.02</c:v>
                </c:pt>
                <c:pt idx="26">
                  <c:v>52.58</c:v>
                </c:pt>
                <c:pt idx="27">
                  <c:v>65.099999999999994</c:v>
                </c:pt>
                <c:pt idx="28">
                  <c:v>53.56</c:v>
                </c:pt>
                <c:pt idx="29">
                  <c:v>83.49</c:v>
                </c:pt>
                <c:pt idx="30">
                  <c:v>77.7</c:v>
                </c:pt>
                <c:pt idx="31">
                  <c:v>51.3</c:v>
                </c:pt>
                <c:pt idx="32">
                  <c:v>51.61</c:v>
                </c:pt>
                <c:pt idx="33">
                  <c:v>82.35</c:v>
                </c:pt>
                <c:pt idx="34">
                  <c:v>75.61</c:v>
                </c:pt>
                <c:pt idx="35">
                  <c:v>77.69</c:v>
                </c:pt>
                <c:pt idx="36">
                  <c:v>63.18</c:v>
                </c:pt>
                <c:pt idx="37">
                  <c:v>59.33</c:v>
                </c:pt>
                <c:pt idx="38">
                  <c:v>76.2454672361809</c:v>
                </c:pt>
                <c:pt idx="39">
                  <c:v>81.99</c:v>
                </c:pt>
                <c:pt idx="40">
                  <c:v>57.71</c:v>
                </c:pt>
                <c:pt idx="41">
                  <c:v>80.37</c:v>
                </c:pt>
                <c:pt idx="42">
                  <c:v>81.33</c:v>
                </c:pt>
                <c:pt idx="43">
                  <c:v>82.14</c:v>
                </c:pt>
                <c:pt idx="44">
                  <c:v>81</c:v>
                </c:pt>
                <c:pt idx="45">
                  <c:v>50.56</c:v>
                </c:pt>
                <c:pt idx="46">
                  <c:v>81.37</c:v>
                </c:pt>
                <c:pt idx="47">
                  <c:v>60.04</c:v>
                </c:pt>
                <c:pt idx="48">
                  <c:v>76.569999999999993</c:v>
                </c:pt>
                <c:pt idx="49">
                  <c:v>64.2</c:v>
                </c:pt>
                <c:pt idx="50">
                  <c:v>78.91</c:v>
                </c:pt>
                <c:pt idx="51">
                  <c:v>75.52</c:v>
                </c:pt>
                <c:pt idx="52">
                  <c:v>77.09</c:v>
                </c:pt>
                <c:pt idx="53">
                  <c:v>52.91</c:v>
                </c:pt>
                <c:pt idx="54">
                  <c:v>64.41</c:v>
                </c:pt>
                <c:pt idx="55">
                  <c:v>79.95</c:v>
                </c:pt>
                <c:pt idx="56">
                  <c:v>61.59</c:v>
                </c:pt>
                <c:pt idx="57">
                  <c:v>72.27</c:v>
                </c:pt>
                <c:pt idx="58">
                  <c:v>83.28</c:v>
                </c:pt>
                <c:pt idx="59">
                  <c:v>84.9</c:v>
                </c:pt>
                <c:pt idx="60">
                  <c:v>78.069999999999993</c:v>
                </c:pt>
                <c:pt idx="61">
                  <c:v>64.319999999999993</c:v>
                </c:pt>
                <c:pt idx="62">
                  <c:v>60.3</c:v>
                </c:pt>
                <c:pt idx="63">
                  <c:v>77.31</c:v>
                </c:pt>
                <c:pt idx="64">
                  <c:v>82.99</c:v>
                </c:pt>
                <c:pt idx="65">
                  <c:v>65.8</c:v>
                </c:pt>
                <c:pt idx="66">
                  <c:v>82.58</c:v>
                </c:pt>
                <c:pt idx="67">
                  <c:v>77.72</c:v>
                </c:pt>
                <c:pt idx="68">
                  <c:v>75.099999999999994</c:v>
                </c:pt>
                <c:pt idx="69">
                  <c:v>56.39</c:v>
                </c:pt>
                <c:pt idx="70">
                  <c:v>50.4</c:v>
                </c:pt>
                <c:pt idx="71">
                  <c:v>73.45</c:v>
                </c:pt>
                <c:pt idx="72">
                  <c:v>63.87</c:v>
                </c:pt>
                <c:pt idx="73">
                  <c:v>75.92</c:v>
                </c:pt>
                <c:pt idx="74">
                  <c:v>86.35</c:v>
                </c:pt>
                <c:pt idx="75">
                  <c:v>78.47</c:v>
                </c:pt>
                <c:pt idx="76">
                  <c:v>83.77</c:v>
                </c:pt>
                <c:pt idx="77">
                  <c:v>67.62</c:v>
                </c:pt>
                <c:pt idx="78">
                  <c:v>71.8</c:v>
                </c:pt>
                <c:pt idx="79">
                  <c:v>75.28</c:v>
                </c:pt>
                <c:pt idx="80">
                  <c:v>72.599999999999994</c:v>
                </c:pt>
                <c:pt idx="81">
                  <c:v>83.17</c:v>
                </c:pt>
                <c:pt idx="82">
                  <c:v>84.19</c:v>
                </c:pt>
                <c:pt idx="83">
                  <c:v>84.62</c:v>
                </c:pt>
                <c:pt idx="84">
                  <c:v>75.98</c:v>
                </c:pt>
                <c:pt idx="85">
                  <c:v>87.12</c:v>
                </c:pt>
                <c:pt idx="86">
                  <c:v>75.17</c:v>
                </c:pt>
                <c:pt idx="87">
                  <c:v>72.84</c:v>
                </c:pt>
                <c:pt idx="88">
                  <c:v>59.16</c:v>
                </c:pt>
                <c:pt idx="89">
                  <c:v>63.1</c:v>
                </c:pt>
                <c:pt idx="90">
                  <c:v>75.89</c:v>
                </c:pt>
                <c:pt idx="91">
                  <c:v>72.36</c:v>
                </c:pt>
                <c:pt idx="92">
                  <c:v>69.42</c:v>
                </c:pt>
                <c:pt idx="93">
                  <c:v>78.510000000000005</c:v>
                </c:pt>
                <c:pt idx="94">
                  <c:v>75.069999999999993</c:v>
                </c:pt>
                <c:pt idx="95">
                  <c:v>48.11</c:v>
                </c:pt>
                <c:pt idx="96">
                  <c:v>58.59</c:v>
                </c:pt>
                <c:pt idx="97">
                  <c:v>77.86</c:v>
                </c:pt>
                <c:pt idx="98">
                  <c:v>78.28</c:v>
                </c:pt>
                <c:pt idx="99">
                  <c:v>82.67</c:v>
                </c:pt>
                <c:pt idx="100">
                  <c:v>83.8</c:v>
                </c:pt>
                <c:pt idx="101">
                  <c:v>68.61</c:v>
                </c:pt>
                <c:pt idx="102">
                  <c:v>55.17</c:v>
                </c:pt>
                <c:pt idx="103">
                  <c:v>76.86</c:v>
                </c:pt>
                <c:pt idx="104">
                  <c:v>78.7</c:v>
                </c:pt>
                <c:pt idx="105">
                  <c:v>53.14</c:v>
                </c:pt>
                <c:pt idx="106">
                  <c:v>82.29</c:v>
                </c:pt>
                <c:pt idx="107">
                  <c:v>70.599999999999994</c:v>
                </c:pt>
                <c:pt idx="108">
                  <c:v>60.95</c:v>
                </c:pt>
                <c:pt idx="109">
                  <c:v>76.89</c:v>
                </c:pt>
                <c:pt idx="110">
                  <c:v>79.64</c:v>
                </c:pt>
                <c:pt idx="111">
                  <c:v>70.17</c:v>
                </c:pt>
                <c:pt idx="112">
                  <c:v>73.48</c:v>
                </c:pt>
                <c:pt idx="113">
                  <c:v>72.83</c:v>
                </c:pt>
                <c:pt idx="114">
                  <c:v>77.37</c:v>
                </c:pt>
                <c:pt idx="115">
                  <c:v>74.86</c:v>
                </c:pt>
                <c:pt idx="116">
                  <c:v>51.81</c:v>
                </c:pt>
                <c:pt idx="117">
                  <c:v>67.87</c:v>
                </c:pt>
                <c:pt idx="118">
                  <c:v>63.04</c:v>
                </c:pt>
                <c:pt idx="119">
                  <c:v>57.1</c:v>
                </c:pt>
                <c:pt idx="120">
                  <c:v>70.05</c:v>
                </c:pt>
                <c:pt idx="121">
                  <c:v>79.86</c:v>
                </c:pt>
                <c:pt idx="122">
                  <c:v>82.79</c:v>
                </c:pt>
                <c:pt idx="123">
                  <c:v>80.489999999999995</c:v>
                </c:pt>
                <c:pt idx="124">
                  <c:v>82.77</c:v>
                </c:pt>
                <c:pt idx="125">
                  <c:v>77.45</c:v>
                </c:pt>
                <c:pt idx="126">
                  <c:v>55.77</c:v>
                </c:pt>
                <c:pt idx="127">
                  <c:v>53.38</c:v>
                </c:pt>
                <c:pt idx="128">
                  <c:v>72.12</c:v>
                </c:pt>
                <c:pt idx="129">
                  <c:v>83.47</c:v>
                </c:pt>
                <c:pt idx="130">
                  <c:v>76.44</c:v>
                </c:pt>
                <c:pt idx="131">
                  <c:v>66.88</c:v>
                </c:pt>
                <c:pt idx="132">
                  <c:v>72.099999999999994</c:v>
                </c:pt>
                <c:pt idx="133">
                  <c:v>74.81</c:v>
                </c:pt>
                <c:pt idx="134">
                  <c:v>79.069999999999993</c:v>
                </c:pt>
                <c:pt idx="135">
                  <c:v>65.52</c:v>
                </c:pt>
                <c:pt idx="136">
                  <c:v>74.91</c:v>
                </c:pt>
                <c:pt idx="137">
                  <c:v>76.900000000000006</c:v>
                </c:pt>
                <c:pt idx="138">
                  <c:v>72.569999999999993</c:v>
                </c:pt>
                <c:pt idx="139">
                  <c:v>80.56</c:v>
                </c:pt>
                <c:pt idx="140">
                  <c:v>82.76</c:v>
                </c:pt>
                <c:pt idx="141">
                  <c:v>83.2</c:v>
                </c:pt>
                <c:pt idx="142">
                  <c:v>78.239999999999995</c:v>
                </c:pt>
                <c:pt idx="143">
                  <c:v>83.95</c:v>
                </c:pt>
                <c:pt idx="144">
                  <c:v>77.95</c:v>
                </c:pt>
                <c:pt idx="145">
                  <c:v>75.010000000000005</c:v>
                </c:pt>
                <c:pt idx="146">
                  <c:v>57.13</c:v>
                </c:pt>
                <c:pt idx="147">
                  <c:v>77.540000000000006</c:v>
                </c:pt>
                <c:pt idx="148">
                  <c:v>76.02</c:v>
                </c:pt>
                <c:pt idx="149">
                  <c:v>66.48</c:v>
                </c:pt>
                <c:pt idx="150">
                  <c:v>75.569999999999993</c:v>
                </c:pt>
                <c:pt idx="151">
                  <c:v>60.92</c:v>
                </c:pt>
                <c:pt idx="152">
                  <c:v>77.05</c:v>
                </c:pt>
                <c:pt idx="153">
                  <c:v>48.87</c:v>
                </c:pt>
                <c:pt idx="154">
                  <c:v>83.71</c:v>
                </c:pt>
                <c:pt idx="155">
                  <c:v>79.53</c:v>
                </c:pt>
                <c:pt idx="156">
                  <c:v>82.84</c:v>
                </c:pt>
                <c:pt idx="157">
                  <c:v>70</c:v>
                </c:pt>
                <c:pt idx="158">
                  <c:v>53.38</c:v>
                </c:pt>
                <c:pt idx="159">
                  <c:v>54.09</c:v>
                </c:pt>
                <c:pt idx="160">
                  <c:v>84.76</c:v>
                </c:pt>
                <c:pt idx="161">
                  <c:v>78.400000000000006</c:v>
                </c:pt>
                <c:pt idx="162">
                  <c:v>74.73</c:v>
                </c:pt>
                <c:pt idx="163">
                  <c:v>63.82</c:v>
                </c:pt>
                <c:pt idx="164">
                  <c:v>74.180000000000007</c:v>
                </c:pt>
                <c:pt idx="165">
                  <c:v>48.54</c:v>
                </c:pt>
                <c:pt idx="166">
                  <c:v>83.65</c:v>
                </c:pt>
                <c:pt idx="167">
                  <c:v>84.71</c:v>
                </c:pt>
                <c:pt idx="168">
                  <c:v>77.72</c:v>
                </c:pt>
                <c:pt idx="169">
                  <c:v>71.23</c:v>
                </c:pt>
                <c:pt idx="170">
                  <c:v>60.31</c:v>
                </c:pt>
                <c:pt idx="171">
                  <c:v>77.14</c:v>
                </c:pt>
                <c:pt idx="172">
                  <c:v>77.760000000000005</c:v>
                </c:pt>
                <c:pt idx="173">
                  <c:v>59.4</c:v>
                </c:pt>
                <c:pt idx="174">
                  <c:v>75.38</c:v>
                </c:pt>
                <c:pt idx="175">
                  <c:v>73.819999999999993</c:v>
                </c:pt>
                <c:pt idx="176">
                  <c:v>77.05</c:v>
                </c:pt>
                <c:pt idx="177">
                  <c:v>76.61</c:v>
                </c:pt>
                <c:pt idx="178">
                  <c:v>69.400000000000006</c:v>
                </c:pt>
                <c:pt idx="179">
                  <c:v>65.099999999999994</c:v>
                </c:pt>
                <c:pt idx="180">
                  <c:v>55.44</c:v>
                </c:pt>
                <c:pt idx="181">
                  <c:v>74.58</c:v>
                </c:pt>
                <c:pt idx="182">
                  <c:v>78.02</c:v>
                </c:pt>
                <c:pt idx="183">
                  <c:v>82.42</c:v>
                </c:pt>
                <c:pt idx="184">
                  <c:v>81.31</c:v>
                </c:pt>
                <c:pt idx="185">
                  <c:v>80.66</c:v>
                </c:pt>
                <c:pt idx="186">
                  <c:v>71.900000000000006</c:v>
                </c:pt>
                <c:pt idx="187">
                  <c:v>73.58</c:v>
                </c:pt>
                <c:pt idx="188">
                  <c:v>77.73</c:v>
                </c:pt>
                <c:pt idx="189">
                  <c:v>77.44</c:v>
                </c:pt>
                <c:pt idx="190">
                  <c:v>67.66</c:v>
                </c:pt>
                <c:pt idx="191">
                  <c:v>50.04</c:v>
                </c:pt>
                <c:pt idx="192">
                  <c:v>52.72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A55-422D-94D9-EE6377BFF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775232"/>
        <c:axId val="129775808"/>
      </c:scatterChart>
      <c:valAx>
        <c:axId val="12977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Esperanza de Vida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9775808"/>
        <c:crosses val="autoZero"/>
        <c:crossBetween val="midCat"/>
      </c:valAx>
      <c:valAx>
        <c:axId val="129775808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Mortalidad Infantil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977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645B-9502-4E4D-B0EA-9C8063E4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6</cp:revision>
  <cp:lastPrinted>2018-03-11T10:52:00Z</cp:lastPrinted>
  <dcterms:created xsi:type="dcterms:W3CDTF">2018-08-27T11:17:00Z</dcterms:created>
  <dcterms:modified xsi:type="dcterms:W3CDTF">2021-01-21T02:50:00Z</dcterms:modified>
</cp:coreProperties>
</file>