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E2897" w14:textId="77777777" w:rsidR="006E5EBF" w:rsidRDefault="00000000">
      <w:pPr>
        <w:jc w:val="center"/>
      </w:pPr>
      <w:r>
        <w:rPr>
          <w:noProof/>
        </w:rPr>
        <w:drawing>
          <wp:inline distT="0" distB="0" distL="0" distR="0" wp14:anchorId="5A0E47CA" wp14:editId="70E50977">
            <wp:extent cx="2616273" cy="521674"/>
            <wp:effectExtent l="0" t="0" r="0" b="0"/>
            <wp:docPr id="1093928267" name="image1.png" descr="Desenho de personagem de desenho animad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enho de personagem de desenho animado&#10;&#10;Descrição gerada automaticamente com confiança mé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6273" cy="5216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E81DAB" w14:textId="77777777" w:rsidR="006E5EBF" w:rsidRDefault="006E5EBF">
      <w:pPr>
        <w:jc w:val="center"/>
      </w:pPr>
    </w:p>
    <w:p w14:paraId="43C709DB" w14:textId="77777777" w:rsidR="006E5EBF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Curso: CST em Análise e Desenvolvimento de Sistemas</w:t>
      </w:r>
    </w:p>
    <w:p w14:paraId="1F1D8BF7" w14:textId="7B4944F0" w:rsidR="006E5EBF" w:rsidRDefault="00000000" w:rsidP="00D2343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Unidade Curricular: </w:t>
      </w:r>
      <w:r w:rsidR="00D23430"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Programação Orientada à Objetos</w:t>
      </w:r>
    </w:p>
    <w:p w14:paraId="4B8F4D0F" w14:textId="77777777" w:rsidR="006E5EBF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Turma: GR SADS 2023/1 N1 – 2º semestre</w:t>
      </w:r>
    </w:p>
    <w:p w14:paraId="538C197B" w14:textId="77777777" w:rsidR="006E5EBF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Acadêmico: Eduardo Adão Locks</w:t>
      </w:r>
    </w:p>
    <w:p w14:paraId="721C5287" w14:textId="77777777" w:rsidR="006E5EBF" w:rsidRDefault="006E5E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14:paraId="4397004D" w14:textId="5EFA0F78" w:rsidR="006E5EBF" w:rsidRDefault="00D234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202020"/>
          <w:sz w:val="28"/>
          <w:szCs w:val="28"/>
        </w:rPr>
      </w:pPr>
      <w:r w:rsidRPr="00D23430">
        <w:rPr>
          <w:rFonts w:ascii="Times New Roman" w:eastAsia="Times New Roman" w:hAnsi="Times New Roman" w:cs="Times New Roman"/>
          <w:b/>
          <w:color w:val="202020"/>
          <w:sz w:val="28"/>
          <w:szCs w:val="28"/>
        </w:rPr>
        <w:t>ArrayList’s</w:t>
      </w:r>
      <w:r>
        <w:rPr>
          <w:rFonts w:ascii="Times New Roman" w:eastAsia="Times New Roman" w:hAnsi="Times New Roman" w:cs="Times New Roman"/>
          <w:b/>
          <w:color w:val="202020"/>
          <w:sz w:val="28"/>
          <w:szCs w:val="28"/>
        </w:rPr>
        <w:t xml:space="preserve"> Atividade Teórica</w:t>
      </w:r>
    </w:p>
    <w:p w14:paraId="74A333D9" w14:textId="77777777" w:rsidR="006E5EBF" w:rsidRDefault="006E5EBF">
      <w:p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bookmarkStart w:id="0" w:name="_heading=h.gjdgxs" w:colFirst="0" w:colLast="0"/>
      <w:bookmarkEnd w:id="0"/>
    </w:p>
    <w:p w14:paraId="1A508361" w14:textId="6C7997E9" w:rsidR="00D23430" w:rsidRDefault="00D23430" w:rsidP="00967B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O que são </w:t>
      </w:r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ArrayList’s</w:t>
      </w:r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?</w:t>
      </w:r>
      <w:proofErr w:type="gramEnd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</w:p>
    <w:p w14:paraId="315DC657" w14:textId="311F1B5D" w:rsidR="00D23430" w:rsidRDefault="00D23430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Um ArrayList é uma lista flexível que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você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pode usar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programação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para guardar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várias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coisas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juntas. É como uma lista de compras que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você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pode adicionar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ou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retirar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itens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qualquer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momento, e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não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precisa saber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quantos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itens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terá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com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antecedência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. É uma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maneira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útil de organizar </w:t>
      </w:r>
      <w:proofErr w:type="spellStart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informações</w:t>
      </w:r>
      <w:proofErr w:type="spellEnd"/>
      <w:r w:rsidRPr="00D23430">
        <w:rPr>
          <w:rFonts w:ascii="Times New Roman" w:eastAsia="Times New Roman" w:hAnsi="Times New Roman" w:cs="Times New Roman"/>
          <w:color w:val="202020"/>
          <w:sz w:val="24"/>
          <w:szCs w:val="24"/>
        </w:rPr>
        <w:t>.</w:t>
      </w:r>
    </w:p>
    <w:p w14:paraId="086CB706" w14:textId="77777777" w:rsidR="00967BA4" w:rsidRDefault="00967BA4" w:rsidP="00967BA4">
      <w:pPr>
        <w:pStyle w:val="PargrafodaLista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14:paraId="1C10D84A" w14:textId="3918DF56" w:rsidR="00D23430" w:rsidRDefault="00967BA4" w:rsidP="00967B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Quais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vantagens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do uso do ArrayList em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relação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arrays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tradicionais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? </w:t>
      </w:r>
    </w:p>
    <w:p w14:paraId="290EB7F9" w14:textId="2C765431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Tamanho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Dinâmico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contrário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arrays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tradicionais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que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têm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um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tamanho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fixo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ArrayLists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podem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crescer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ou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diminuir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conforme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necessário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.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Isso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significa que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você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precisa se preocupar em definir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um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tamanho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máximo para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sua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coleção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de dados.</w:t>
      </w:r>
    </w:p>
    <w:p w14:paraId="0D8470D5" w14:textId="66E8A32C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Inclusão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Remoção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Simples: Adicionar e remover elementos em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um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ArrayList é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mais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fácil </w:t>
      </w:r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</w:t>
      </w:r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conveniente do que em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um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array tradicional.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Você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precisa se preocupar em mover manualmente os elementos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quando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adiciona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ou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remove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algo.</w:t>
      </w:r>
    </w:p>
    <w:p w14:paraId="0F68C361" w14:textId="0DF8F695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Gerenciamento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Memória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Automático: 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ArrayLists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gerenciam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automaticamente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memória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para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você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alocando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espaço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adicional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quando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necessário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 liberando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espaço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quando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elementos são removidos. Nos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arrays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tradicionais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você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precisa gerenciar 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alocação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memória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manualmente.</w:t>
      </w:r>
    </w:p>
    <w:p w14:paraId="6C38D025" w14:textId="348DC273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Flexibilidade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de Tipos: Em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muitas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linguagens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ArrayLists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podem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armazenar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diferentes tipos de objetos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mesma lista, o que é útil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quando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você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precisa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trabalhar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dados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heterogêneos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.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Arrays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tradicionais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geralmente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requerem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que todos os elementos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sejam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do mesmo tipo.</w:t>
      </w:r>
    </w:p>
    <w:p w14:paraId="469EF4F0" w14:textId="1E423A62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lastRenderedPageBreak/>
        <w:t>Facilidade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de Uso: 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ArrayLists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oferecem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uma interface de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programação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mais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amigável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métodos convenientes para adicionar, remover </w:t>
      </w:r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</w:t>
      </w:r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consultar elementos.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Isso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torna o código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mais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legível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 fácil de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manter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.</w:t>
      </w:r>
    </w:p>
    <w:p w14:paraId="16426261" w14:textId="5BC76748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Redimensionamento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Automático: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Quando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um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ArrayList atinge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sua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capacidade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máxima, ele pode ser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automaticamente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redimensionado para acomodar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mais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elementos,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enquanto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em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um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array tradicional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você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precisaria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criar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um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novo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array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um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tamanho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maior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manualmente.</w:t>
      </w:r>
    </w:p>
    <w:p w14:paraId="54E736BA" w14:textId="42898269" w:rsid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Menos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Preocupação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Índices: Como 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ArrayLists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lidam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expansão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contração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dinâmica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você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precisa se preocupar tanto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gestão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de índices como nos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arrays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tradicionais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.</w:t>
      </w:r>
    </w:p>
    <w:p w14:paraId="2BDC61E7" w14:textId="77777777" w:rsidR="00967BA4" w:rsidRDefault="00967BA4" w:rsidP="00967BA4">
      <w:pPr>
        <w:pStyle w:val="PargrafodaLista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14:paraId="74A0BCD6" w14:textId="1AF4405E" w:rsidR="00967BA4" w:rsidRDefault="00967BA4" w:rsidP="00967B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Quais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conteúdos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são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colecionáveis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?</w:t>
      </w:r>
    </w:p>
    <w:p w14:paraId="34090B96" w14:textId="3E21337C" w:rsidR="006E5EBF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Números</w:t>
      </w:r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Texto, Objetos, Booleanos, Caracteres, Bytes, </w:t>
      </w:r>
      <w:proofErr w:type="spellStart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Decimais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Octais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Hexadecimais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Binários, </w:t>
      </w:r>
      <w:proofErr w:type="spellStart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Float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Inteiros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Elementos Mistos, </w:t>
      </w:r>
      <w:proofErr w:type="spellStart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>Referências</w:t>
      </w:r>
      <w:proofErr w:type="spellEnd"/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de Objetos, </w:t>
      </w:r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Elementos de Dados Compostos</w:t>
      </w:r>
      <w:r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 Dados Multidimensionais.</w:t>
      </w:r>
    </w:p>
    <w:p w14:paraId="455A3EC8" w14:textId="77777777" w:rsidR="00967BA4" w:rsidRDefault="00967BA4" w:rsidP="00967BA4">
      <w:pPr>
        <w:pStyle w:val="PargrafodaLista"/>
        <w:spacing w:after="0" w:line="360" w:lineRule="auto"/>
        <w:ind w:left="792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</w:p>
    <w:p w14:paraId="77AB96E0" w14:textId="2664345C" w:rsidR="00967BA4" w:rsidRDefault="00967BA4" w:rsidP="00967BA4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Quais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principais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métodos da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classe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ArrayList 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suas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funções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?</w:t>
      </w:r>
    </w:p>
    <w:p w14:paraId="07004B81" w14:textId="44E3CA22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add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E elemento): Adiciona o elemento especificado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final da lista.</w:t>
      </w:r>
    </w:p>
    <w:p w14:paraId="315D4864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add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int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índice, E elemento):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Insere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o elemento especificado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posição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indicada pelo índice.</w:t>
      </w:r>
    </w:p>
    <w:p w14:paraId="6A7F95A6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get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int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índice): Retorna o elemento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posição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especificada pelo índice.</w:t>
      </w:r>
    </w:p>
    <w:p w14:paraId="105B54E5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set(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int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índice, E elemento):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Substitui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o elemento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posição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especificada pelo índice pelo elemento fornecido.</w:t>
      </w:r>
    </w:p>
    <w:p w14:paraId="673B31E7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remove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int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índice):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Remove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o elemento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posição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especificada pelo índice e reorganiza a lista.</w:t>
      </w:r>
    </w:p>
    <w:p w14:paraId="59399B4F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remove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Object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objeto):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Remove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primeira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ocorrência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do objeto especificado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lista, se presente.</w:t>
      </w:r>
    </w:p>
    <w:p w14:paraId="5814009B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size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): Retorna o número de elementos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lista.</w:t>
      </w:r>
    </w:p>
    <w:p w14:paraId="3EC85CBE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isEmpty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): Retorna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verdadeiro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se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lista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estiver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vazia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caso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contrário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, retorna falso.</w:t>
      </w:r>
    </w:p>
    <w:p w14:paraId="7703512B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clear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):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Remove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todos os elementos da lista, tornando-a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vazia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.</w:t>
      </w:r>
    </w:p>
    <w:p w14:paraId="277E3592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contains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Object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objeto): Retorna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verdadeiro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se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lista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contiver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objeto especificado, caso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contrário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, retorna falso.</w:t>
      </w:r>
    </w:p>
    <w:p w14:paraId="565372EC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indexOf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Object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objeto): Retorna o índice da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primeira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ocorrência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do objeto especificado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lista. Se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encontrar, retorna -1.</w:t>
      </w:r>
    </w:p>
    <w:p w14:paraId="148DB56E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lastRenderedPageBreak/>
        <w:t>lastIndexOf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Object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objeto): Retorna o índice da última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ocorrência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do objeto especificado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lista. Se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encontrar, retorna -1.</w:t>
      </w:r>
    </w:p>
    <w:p w14:paraId="192DCC7D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toArray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):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Converte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 lista em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um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array.</w:t>
      </w:r>
    </w:p>
    <w:p w14:paraId="697ECCA0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toArray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T[</w:t>
      </w:r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] array):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Converte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 lista em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um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array do tipo especificado, se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possível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.</w:t>
      </w:r>
    </w:p>
    <w:p w14:paraId="16842C15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addAll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Collection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&lt;?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extends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E&gt;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coleção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): Adiciona todos os elementos da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coleção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especificada à lista.</w:t>
      </w:r>
    </w:p>
    <w:p w14:paraId="62F47FD4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addAll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int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índice,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Collection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&lt;?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extends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E&gt;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coleção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):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Insere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todos os elementos da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coleção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especificada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posição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indicada pelo índice.</w:t>
      </w:r>
    </w:p>
    <w:p w14:paraId="119CBD30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removeAll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Collection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&lt;?&gt;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coleção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):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Remove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todos os elementos da lista que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estão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contidos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coleção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especificada.</w:t>
      </w:r>
    </w:p>
    <w:p w14:paraId="732603D3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retainAll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Collection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&lt;?&gt;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coleção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):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Mantém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lista apenas os elementos que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estão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contidos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na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coleção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especificada,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removendo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os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outros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.</w:t>
      </w:r>
    </w:p>
    <w:p w14:paraId="4E7F148C" w14:textId="77777777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subList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int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doInicio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,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int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doFim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): Retorna uma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sublista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da lista original que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vai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do índice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doInicio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(inclusive) até o índice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doFim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(exclusive).</w:t>
      </w:r>
    </w:p>
    <w:p w14:paraId="6D005AD8" w14:textId="20B5BDFD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iterator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): Retorna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um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iterador para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percorrer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os elementos da lista.</w:t>
      </w:r>
    </w:p>
    <w:p w14:paraId="5F3A4C12" w14:textId="7FBD5B4E" w:rsidR="00967BA4" w:rsidRPr="00967BA4" w:rsidRDefault="00967BA4" w:rsidP="00967BA4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202020"/>
          <w:sz w:val="24"/>
          <w:szCs w:val="24"/>
        </w:rPr>
      </w:pPr>
      <w:proofErr w:type="spellStart"/>
      <w:proofErr w:type="gram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forEach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(</w:t>
      </w:r>
      <w:proofErr w:type="spellStart"/>
      <w:proofErr w:type="gram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Consumer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&lt;? super E&gt;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):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Executa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uma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ação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em cada elemento da lista usando uma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expressão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lambda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ou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</w:t>
      </w:r>
      <w:proofErr w:type="spellStart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>referência</w:t>
      </w:r>
      <w:proofErr w:type="spellEnd"/>
      <w:r w:rsidRPr="00967BA4">
        <w:rPr>
          <w:rFonts w:ascii="Times New Roman" w:eastAsia="Times New Roman" w:hAnsi="Times New Roman" w:cs="Times New Roman"/>
          <w:color w:val="202020"/>
          <w:sz w:val="24"/>
          <w:szCs w:val="24"/>
        </w:rPr>
        <w:t xml:space="preserve"> a método.</w:t>
      </w:r>
    </w:p>
    <w:sectPr w:rsidR="00967BA4" w:rsidRPr="00967BA4">
      <w:pgSz w:w="11907" w:h="16840"/>
      <w:pgMar w:top="1701" w:right="1134" w:bottom="1134" w:left="1701" w:header="1134" w:footer="28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1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0BD4529"/>
    <w:multiLevelType w:val="multilevel"/>
    <w:tmpl w:val="E6E8FA3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C7C72A5"/>
    <w:multiLevelType w:val="hybridMultilevel"/>
    <w:tmpl w:val="F2564C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997609">
    <w:abstractNumId w:val="1"/>
  </w:num>
  <w:num w:numId="2" w16cid:durableId="11309003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860844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39782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14152433">
    <w:abstractNumId w:val="2"/>
  </w:num>
  <w:num w:numId="6" w16cid:durableId="629211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EBF"/>
    <w:rsid w:val="006E5EBF"/>
    <w:rsid w:val="00967BA4"/>
    <w:rsid w:val="00D2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051B"/>
  <w15:docId w15:val="{A72EB211-8C5C-4F8C-AF35-95BB6682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next w:val="Normal"/>
    <w:link w:val="Ttulo1Char"/>
    <w:uiPriority w:val="9"/>
    <w:qFormat/>
    <w:rsid w:val="00A64912"/>
    <w:pPr>
      <w:keepNext/>
      <w:keepLines/>
      <w:numPr>
        <w:numId w:val="1"/>
      </w:numPr>
      <w:spacing w:after="120" w:line="480" w:lineRule="auto"/>
      <w:ind w:left="714" w:hanging="357"/>
      <w:outlineLvl w:val="0"/>
    </w:pPr>
    <w:rPr>
      <w:rFonts w:ascii="Times New Roman" w:eastAsiaTheme="majorEastAsia" w:hAnsi="Times New Roman" w:cstheme="majorBidi"/>
      <w:b/>
      <w:caps/>
      <w:sz w:val="24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uiPriority w:val="9"/>
    <w:rsid w:val="00A64912"/>
    <w:rPr>
      <w:rFonts w:ascii="Times New Roman" w:eastAsiaTheme="majorEastAsia" w:hAnsi="Times New Roman" w:cstheme="majorBidi"/>
      <w:b/>
      <w:caps/>
      <w:sz w:val="24"/>
      <w:szCs w:val="32"/>
    </w:rPr>
  </w:style>
  <w:style w:type="paragraph" w:customStyle="1" w:styleId="ABNT-CorpodeTexto">
    <w:name w:val="ABNT-Corpo de Texto"/>
    <w:basedOn w:val="Normal"/>
    <w:link w:val="ABNT-CorpodeTextoChar"/>
    <w:qFormat/>
    <w:rsid w:val="001C209C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-CorpodeTextoChar">
    <w:name w:val="ABNT-Corpo de Texto Char"/>
    <w:basedOn w:val="Fontepargpadro"/>
    <w:link w:val="ABNT-CorpodeTexto"/>
    <w:rsid w:val="001C209C"/>
    <w:rPr>
      <w:rFonts w:ascii="Times New Roman" w:hAnsi="Times New Roman" w:cs="Times New Roman"/>
      <w:sz w:val="24"/>
      <w:szCs w:val="24"/>
    </w:rPr>
  </w:style>
  <w:style w:type="paragraph" w:customStyle="1" w:styleId="ABNT-Ttulo1">
    <w:name w:val="ABNT-Título 1"/>
    <w:basedOn w:val="ABNT-CorpodeTexto"/>
    <w:next w:val="ABNT-CorpodeTexto"/>
    <w:link w:val="ABNT-Ttulo1Char"/>
    <w:qFormat/>
    <w:rsid w:val="001C209C"/>
    <w:pPr>
      <w:keepNext/>
      <w:keepLines/>
      <w:pageBreakBefore/>
      <w:tabs>
        <w:tab w:val="clear" w:pos="709"/>
        <w:tab w:val="num" w:pos="720"/>
      </w:tabs>
      <w:spacing w:after="851"/>
      <w:ind w:left="357" w:hanging="357"/>
      <w:outlineLvl w:val="0"/>
    </w:pPr>
    <w:rPr>
      <w:rFonts w:eastAsiaTheme="majorEastAsia" w:cstheme="majorBidi"/>
      <w:b/>
      <w:caps/>
      <w:szCs w:val="32"/>
    </w:rPr>
  </w:style>
  <w:style w:type="character" w:customStyle="1" w:styleId="ABNT-Ttulo1Char">
    <w:name w:val="ABNT-Título 1 Char"/>
    <w:basedOn w:val="Ttulo1Char"/>
    <w:link w:val="ABNT-Ttulo1"/>
    <w:rsid w:val="001C209C"/>
    <w:rPr>
      <w:rFonts w:ascii="Times New Roman" w:eastAsiaTheme="majorEastAsia" w:hAnsi="Times New Roman" w:cstheme="majorBidi"/>
      <w:b/>
      <w:caps/>
      <w:sz w:val="24"/>
      <w:szCs w:val="32"/>
      <w:lang w:val="es-419"/>
    </w:rPr>
  </w:style>
  <w:style w:type="paragraph" w:customStyle="1" w:styleId="ABNT-Ttulo2">
    <w:name w:val="ABNT-Título 2"/>
    <w:basedOn w:val="ABNT-CorpodeTexto"/>
    <w:next w:val="ABNT-CorpodeTexto"/>
    <w:link w:val="ABNT-Ttulo2Char"/>
    <w:qFormat/>
    <w:rsid w:val="001C209C"/>
    <w:pPr>
      <w:tabs>
        <w:tab w:val="clear" w:pos="709"/>
        <w:tab w:val="left" w:pos="360"/>
      </w:tabs>
      <w:spacing w:before="851" w:after="851"/>
      <w:ind w:left="644" w:hanging="360"/>
      <w:outlineLvl w:val="1"/>
    </w:pPr>
    <w:rPr>
      <w:rFonts w:eastAsiaTheme="majorEastAsia"/>
      <w:caps/>
    </w:rPr>
  </w:style>
  <w:style w:type="character" w:customStyle="1" w:styleId="ABNT-Ttulo2Char">
    <w:name w:val="ABNT-Título 2 Char"/>
    <w:basedOn w:val="Fontepargpadro"/>
    <w:link w:val="ABNT-Ttulo2"/>
    <w:rsid w:val="001C209C"/>
    <w:rPr>
      <w:rFonts w:ascii="Times New Roman" w:eastAsiaTheme="majorEastAsia" w:hAnsi="Times New Roman" w:cs="Times New Roman"/>
      <w:caps/>
      <w:sz w:val="24"/>
      <w:szCs w:val="24"/>
    </w:rPr>
  </w:style>
  <w:style w:type="paragraph" w:customStyle="1" w:styleId="ABNT-Ttulo3">
    <w:name w:val="ABNT-Título 3"/>
    <w:basedOn w:val="ABNT-CorpodeTexto"/>
    <w:next w:val="ABNT-CorpodeTexto"/>
    <w:link w:val="ABNT-Ttulo3Char"/>
    <w:qFormat/>
    <w:rsid w:val="001C209C"/>
    <w:pPr>
      <w:tabs>
        <w:tab w:val="clear" w:pos="709"/>
        <w:tab w:val="num" w:pos="720"/>
      </w:tabs>
      <w:spacing w:before="851" w:after="851"/>
      <w:ind w:left="357" w:hanging="357"/>
      <w:jc w:val="left"/>
    </w:pPr>
    <w:rPr>
      <w:b/>
    </w:rPr>
  </w:style>
  <w:style w:type="character" w:customStyle="1" w:styleId="ABNT-Ttulo3Char">
    <w:name w:val="ABNT-Título 3 Char"/>
    <w:basedOn w:val="Fontepargpadro"/>
    <w:link w:val="ABNT-Ttulo3"/>
    <w:rsid w:val="001C209C"/>
    <w:rPr>
      <w:rFonts w:ascii="Times New Roman" w:hAnsi="Times New Roman" w:cs="Times New Roman"/>
      <w:b/>
      <w:sz w:val="24"/>
      <w:szCs w:val="24"/>
      <w:lang w:val="es-419"/>
    </w:rPr>
  </w:style>
  <w:style w:type="paragraph" w:customStyle="1" w:styleId="ABNT-Ttulo4">
    <w:name w:val="ABNT-Título 4"/>
    <w:basedOn w:val="ABNT-CorpodeTexto"/>
    <w:next w:val="ABNT-CorpodeTexto"/>
    <w:link w:val="ABNT-Ttulo4Char"/>
    <w:qFormat/>
    <w:rsid w:val="001C209C"/>
    <w:pPr>
      <w:tabs>
        <w:tab w:val="clear" w:pos="709"/>
        <w:tab w:val="num" w:pos="720"/>
      </w:tabs>
      <w:spacing w:before="851" w:after="851"/>
      <w:ind w:left="360" w:hanging="720"/>
      <w:outlineLvl w:val="3"/>
    </w:pPr>
  </w:style>
  <w:style w:type="character" w:customStyle="1" w:styleId="ABNT-Ttulo4Char">
    <w:name w:val="ABNT-Título 4 Char"/>
    <w:basedOn w:val="ABNT-CorpodeTextoChar"/>
    <w:link w:val="ABNT-Ttulo4"/>
    <w:rsid w:val="001C209C"/>
    <w:rPr>
      <w:rFonts w:ascii="Times New Roman" w:hAnsi="Times New Roman" w:cs="Times New Roman"/>
      <w:sz w:val="24"/>
      <w:szCs w:val="24"/>
      <w:lang w:val="es-419"/>
    </w:rPr>
  </w:style>
  <w:style w:type="paragraph" w:customStyle="1" w:styleId="ABNT-semnum">
    <w:name w:val="ABNT-sem num"/>
    <w:basedOn w:val="ABNT-CorpodeTexto"/>
    <w:link w:val="ABNT-semnumChar"/>
    <w:qFormat/>
    <w:rsid w:val="001C209C"/>
    <w:pPr>
      <w:spacing w:before="851" w:after="851"/>
      <w:ind w:firstLine="0"/>
    </w:pPr>
    <w:rPr>
      <w:b/>
      <w:caps/>
    </w:rPr>
  </w:style>
  <w:style w:type="character" w:customStyle="1" w:styleId="ABNT-semnumChar">
    <w:name w:val="ABNT-sem num Char"/>
    <w:basedOn w:val="ABNT-CorpodeTextoChar"/>
    <w:link w:val="ABNT-semnum"/>
    <w:rsid w:val="001C209C"/>
    <w:rPr>
      <w:rFonts w:ascii="Times New Roman" w:hAnsi="Times New Roman" w:cs="Times New Roman"/>
      <w:b/>
      <w:caps/>
      <w:sz w:val="24"/>
      <w:szCs w:val="24"/>
    </w:rPr>
  </w:style>
  <w:style w:type="paragraph" w:customStyle="1" w:styleId="Default">
    <w:name w:val="Default"/>
    <w:rsid w:val="005173E4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D234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VYI5BiSV9in0M0ePJyYpl1du9w==">CgMxLjAyCGguZ2pkZ3hzMg5oLm54NGh5NnNvdXh0YTIOaC40eGJnNDZ1ejU5N2UyDmgubWYya3g2dnF0YTExOAByITFTTlBsYUdzU0xGV2JmaVNRU0x4dGZyR3RiSmNDSUgyVg==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727</Words>
  <Characters>3926</Characters>
  <Application>Microsoft Office Word</Application>
  <DocSecurity>0</DocSecurity>
  <Lines>32</Lines>
  <Paragraphs>9</Paragraphs>
  <ScaleCrop>false</ScaleCrop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Cláudia Neli de Souza Zambon</dc:creator>
  <cp:lastModifiedBy>Adao Locks</cp:lastModifiedBy>
  <cp:revision>5</cp:revision>
  <dcterms:created xsi:type="dcterms:W3CDTF">2023-08-10T00:56:00Z</dcterms:created>
  <dcterms:modified xsi:type="dcterms:W3CDTF">2023-09-14T11:23:00Z</dcterms:modified>
</cp:coreProperties>
</file>