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3D3F0" w14:textId="77777777" w:rsidR="005A3E6B" w:rsidRDefault="00000000" w:rsidP="000A687F">
      <w:pPr>
        <w:pStyle w:val="Title"/>
      </w:pPr>
      <w:r>
        <w:t>RGB LED Slider Control via Blynk IoT</w:t>
      </w:r>
    </w:p>
    <w:p w14:paraId="22F68345" w14:textId="77777777" w:rsidR="005A3E6B" w:rsidRPr="000A687F" w:rsidRDefault="00000000" w:rsidP="000A687F">
      <w:pPr>
        <w:pStyle w:val="Heading2"/>
        <w:numPr>
          <w:ilvl w:val="0"/>
          <w:numId w:val="16"/>
        </w:numPr>
        <w:spacing w:before="0"/>
        <w:rPr>
          <w:rFonts w:cstheme="majorHAnsi"/>
          <w:color w:val="000000" w:themeColor="text1"/>
          <w:sz w:val="36"/>
          <w:szCs w:val="36"/>
        </w:rPr>
      </w:pPr>
      <w:r w:rsidRPr="000A687F">
        <w:rPr>
          <w:rFonts w:cstheme="majorHAnsi"/>
          <w:color w:val="000000" w:themeColor="text1"/>
          <w:sz w:val="36"/>
          <w:szCs w:val="36"/>
        </w:rPr>
        <w:t>Objective</w:t>
      </w:r>
    </w:p>
    <w:p w14:paraId="6616A2D0" w14:textId="77777777" w:rsidR="005A3E6B" w:rsidRPr="000A687F" w:rsidRDefault="00000000" w:rsidP="000A687F">
      <w:pPr>
        <w:rPr>
          <w:rFonts w:asciiTheme="majorHAnsi" w:hAnsiTheme="majorHAnsi" w:cstheme="majorHAnsi"/>
          <w:sz w:val="28"/>
          <w:szCs w:val="28"/>
        </w:rPr>
      </w:pPr>
      <w:r w:rsidRPr="000A687F">
        <w:rPr>
          <w:rFonts w:asciiTheme="majorHAnsi" w:hAnsiTheme="majorHAnsi" w:cstheme="majorHAnsi"/>
          <w:sz w:val="28"/>
          <w:szCs w:val="28"/>
        </w:rPr>
        <w:t>Enable real-time control of an RGB LED using three sliders in the Blynk IoT dashboard.</w:t>
      </w:r>
    </w:p>
    <w:p w14:paraId="0D7100F9" w14:textId="77777777" w:rsidR="005A3E6B" w:rsidRPr="000A687F" w:rsidRDefault="00000000" w:rsidP="000A687F">
      <w:pPr>
        <w:pStyle w:val="Heading2"/>
        <w:numPr>
          <w:ilvl w:val="0"/>
          <w:numId w:val="16"/>
        </w:numPr>
        <w:spacing w:before="0"/>
        <w:rPr>
          <w:rFonts w:cstheme="majorHAnsi"/>
          <w:color w:val="000000" w:themeColor="text1"/>
          <w:sz w:val="36"/>
          <w:szCs w:val="36"/>
        </w:rPr>
      </w:pPr>
      <w:r w:rsidRPr="000A687F">
        <w:rPr>
          <w:rFonts w:cstheme="majorHAnsi"/>
          <w:color w:val="000000" w:themeColor="text1"/>
          <w:sz w:val="36"/>
          <w:szCs w:val="36"/>
        </w:rPr>
        <w:t>Components Required</w:t>
      </w:r>
    </w:p>
    <w:p w14:paraId="433F0A27" w14:textId="77777777" w:rsidR="005A3E6B" w:rsidRPr="000A687F" w:rsidRDefault="00000000" w:rsidP="000A687F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0A687F">
        <w:rPr>
          <w:rFonts w:asciiTheme="majorHAnsi" w:hAnsiTheme="majorHAnsi" w:cstheme="majorHAnsi"/>
          <w:sz w:val="28"/>
          <w:szCs w:val="28"/>
        </w:rPr>
        <w:t>ESP32 development board</w:t>
      </w:r>
    </w:p>
    <w:p w14:paraId="64754EC3" w14:textId="77777777" w:rsidR="005A3E6B" w:rsidRPr="000A687F" w:rsidRDefault="00000000" w:rsidP="000A687F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0A687F">
        <w:rPr>
          <w:rFonts w:asciiTheme="majorHAnsi" w:hAnsiTheme="majorHAnsi" w:cstheme="majorHAnsi"/>
          <w:sz w:val="28"/>
          <w:szCs w:val="28"/>
        </w:rPr>
        <w:t>Common</w:t>
      </w:r>
      <w:r w:rsidRPr="000A687F">
        <w:rPr>
          <w:rFonts w:ascii="Cambria Math" w:hAnsi="Cambria Math" w:cs="Cambria Math"/>
          <w:sz w:val="28"/>
          <w:szCs w:val="28"/>
        </w:rPr>
        <w:t>‑</w:t>
      </w:r>
      <w:r w:rsidRPr="000A687F">
        <w:rPr>
          <w:rFonts w:asciiTheme="majorHAnsi" w:hAnsiTheme="majorHAnsi" w:cstheme="majorHAnsi"/>
          <w:sz w:val="28"/>
          <w:szCs w:val="28"/>
        </w:rPr>
        <w:t>cathode RGB LED with resistors</w:t>
      </w:r>
    </w:p>
    <w:p w14:paraId="035B6B75" w14:textId="77777777" w:rsidR="005A3E6B" w:rsidRPr="000A687F" w:rsidRDefault="00000000" w:rsidP="000A687F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0A687F">
        <w:rPr>
          <w:rFonts w:asciiTheme="majorHAnsi" w:hAnsiTheme="majorHAnsi" w:cstheme="majorHAnsi"/>
          <w:sz w:val="28"/>
          <w:szCs w:val="28"/>
        </w:rPr>
        <w:t>Breadboard</w:t>
      </w:r>
    </w:p>
    <w:p w14:paraId="65360819" w14:textId="77777777" w:rsidR="005A3E6B" w:rsidRPr="000A687F" w:rsidRDefault="00000000" w:rsidP="000A687F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0A687F">
        <w:rPr>
          <w:rFonts w:asciiTheme="majorHAnsi" w:hAnsiTheme="majorHAnsi" w:cstheme="majorHAnsi"/>
          <w:sz w:val="28"/>
          <w:szCs w:val="28"/>
        </w:rPr>
        <w:t>Jumper wires</w:t>
      </w:r>
    </w:p>
    <w:p w14:paraId="64E18172" w14:textId="77777777" w:rsidR="005A3E6B" w:rsidRPr="000A687F" w:rsidRDefault="00000000" w:rsidP="000A687F">
      <w:pPr>
        <w:pStyle w:val="Heading2"/>
        <w:numPr>
          <w:ilvl w:val="0"/>
          <w:numId w:val="16"/>
        </w:numPr>
        <w:spacing w:before="0"/>
        <w:rPr>
          <w:rFonts w:cstheme="majorHAnsi"/>
          <w:color w:val="000000" w:themeColor="text1"/>
          <w:sz w:val="36"/>
          <w:szCs w:val="36"/>
        </w:rPr>
      </w:pPr>
      <w:r w:rsidRPr="000A687F">
        <w:rPr>
          <w:rFonts w:cstheme="majorHAnsi"/>
          <w:color w:val="000000" w:themeColor="text1"/>
          <w:sz w:val="36"/>
          <w:szCs w:val="36"/>
        </w:rPr>
        <w:t>Circuit Connections</w:t>
      </w:r>
    </w:p>
    <w:p w14:paraId="3A2FCE80" w14:textId="77777777" w:rsidR="005A3E6B" w:rsidRPr="000A687F" w:rsidRDefault="00000000" w:rsidP="000A687F">
      <w:pPr>
        <w:pStyle w:val="ListParagraph"/>
        <w:numPr>
          <w:ilvl w:val="0"/>
          <w:numId w:val="14"/>
        </w:numPr>
        <w:spacing w:after="0"/>
        <w:rPr>
          <w:rFonts w:asciiTheme="majorHAnsi" w:hAnsiTheme="majorHAnsi" w:cstheme="majorHAnsi"/>
          <w:sz w:val="28"/>
          <w:szCs w:val="28"/>
        </w:rPr>
      </w:pPr>
      <w:r w:rsidRPr="000A687F">
        <w:rPr>
          <w:rFonts w:asciiTheme="majorHAnsi" w:hAnsiTheme="majorHAnsi" w:cstheme="majorHAnsi"/>
          <w:sz w:val="28"/>
          <w:szCs w:val="28"/>
        </w:rPr>
        <w:t>Red LED pin → GPIO 25 (220 Ω)</w:t>
      </w:r>
    </w:p>
    <w:p w14:paraId="5711E767" w14:textId="77777777" w:rsidR="005A3E6B" w:rsidRPr="000A687F" w:rsidRDefault="00000000" w:rsidP="000A687F">
      <w:pPr>
        <w:pStyle w:val="ListParagraph"/>
        <w:numPr>
          <w:ilvl w:val="0"/>
          <w:numId w:val="14"/>
        </w:numPr>
        <w:spacing w:after="0"/>
        <w:rPr>
          <w:rFonts w:asciiTheme="majorHAnsi" w:hAnsiTheme="majorHAnsi" w:cstheme="majorHAnsi"/>
          <w:sz w:val="28"/>
          <w:szCs w:val="28"/>
        </w:rPr>
      </w:pPr>
      <w:r w:rsidRPr="000A687F">
        <w:rPr>
          <w:rFonts w:asciiTheme="majorHAnsi" w:hAnsiTheme="majorHAnsi" w:cstheme="majorHAnsi"/>
          <w:sz w:val="28"/>
          <w:szCs w:val="28"/>
        </w:rPr>
        <w:t>Green LED pin → GPIO 26 (220 Ω)</w:t>
      </w:r>
    </w:p>
    <w:p w14:paraId="64E751A0" w14:textId="77777777" w:rsidR="005A3E6B" w:rsidRPr="000A687F" w:rsidRDefault="00000000" w:rsidP="000A687F">
      <w:pPr>
        <w:pStyle w:val="ListParagraph"/>
        <w:numPr>
          <w:ilvl w:val="0"/>
          <w:numId w:val="14"/>
        </w:numPr>
        <w:spacing w:after="0"/>
        <w:rPr>
          <w:rFonts w:asciiTheme="majorHAnsi" w:hAnsiTheme="majorHAnsi" w:cstheme="majorHAnsi"/>
          <w:sz w:val="28"/>
          <w:szCs w:val="28"/>
        </w:rPr>
      </w:pPr>
      <w:r w:rsidRPr="000A687F">
        <w:rPr>
          <w:rFonts w:asciiTheme="majorHAnsi" w:hAnsiTheme="majorHAnsi" w:cstheme="majorHAnsi"/>
          <w:sz w:val="28"/>
          <w:szCs w:val="28"/>
        </w:rPr>
        <w:t>Blue LED pin → GPIO 27 (220 Ω)</w:t>
      </w:r>
    </w:p>
    <w:p w14:paraId="193366F5" w14:textId="77777777" w:rsidR="005A3E6B" w:rsidRPr="000A687F" w:rsidRDefault="00000000" w:rsidP="000A687F">
      <w:pPr>
        <w:pStyle w:val="ListParagraph"/>
        <w:numPr>
          <w:ilvl w:val="0"/>
          <w:numId w:val="14"/>
        </w:numPr>
        <w:spacing w:after="0"/>
        <w:rPr>
          <w:rFonts w:asciiTheme="majorHAnsi" w:hAnsiTheme="majorHAnsi" w:cstheme="majorHAnsi"/>
          <w:sz w:val="28"/>
          <w:szCs w:val="28"/>
        </w:rPr>
      </w:pPr>
      <w:r w:rsidRPr="000A687F">
        <w:rPr>
          <w:rFonts w:asciiTheme="majorHAnsi" w:hAnsiTheme="majorHAnsi" w:cstheme="majorHAnsi"/>
          <w:sz w:val="28"/>
          <w:szCs w:val="28"/>
        </w:rPr>
        <w:t>Common Cathode → GND</w:t>
      </w:r>
    </w:p>
    <w:p w14:paraId="640173D5" w14:textId="77777777" w:rsidR="005A3E6B" w:rsidRPr="000A687F" w:rsidRDefault="00000000" w:rsidP="000A687F">
      <w:pPr>
        <w:pStyle w:val="Heading2"/>
        <w:numPr>
          <w:ilvl w:val="0"/>
          <w:numId w:val="16"/>
        </w:numPr>
        <w:spacing w:before="0"/>
        <w:rPr>
          <w:rFonts w:cstheme="majorHAnsi"/>
          <w:color w:val="000000" w:themeColor="text1"/>
          <w:sz w:val="36"/>
          <w:szCs w:val="36"/>
        </w:rPr>
      </w:pPr>
      <w:r w:rsidRPr="000A687F">
        <w:rPr>
          <w:rFonts w:cstheme="majorHAnsi"/>
          <w:color w:val="000000" w:themeColor="text1"/>
          <w:sz w:val="36"/>
          <w:szCs w:val="36"/>
        </w:rPr>
        <w:t>Software Requirements</w:t>
      </w:r>
    </w:p>
    <w:p w14:paraId="26C5A060" w14:textId="77777777" w:rsidR="005A3E6B" w:rsidRPr="000A687F" w:rsidRDefault="00000000" w:rsidP="000A687F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theme="majorHAnsi"/>
          <w:sz w:val="28"/>
          <w:szCs w:val="28"/>
        </w:rPr>
      </w:pPr>
      <w:r w:rsidRPr="000A687F">
        <w:rPr>
          <w:rFonts w:asciiTheme="majorHAnsi" w:hAnsiTheme="majorHAnsi" w:cstheme="majorHAnsi"/>
          <w:sz w:val="28"/>
          <w:szCs w:val="28"/>
        </w:rPr>
        <w:t>Arduino IDE</w:t>
      </w:r>
    </w:p>
    <w:p w14:paraId="06A64F3B" w14:textId="77777777" w:rsidR="005A3E6B" w:rsidRPr="000A687F" w:rsidRDefault="00000000" w:rsidP="000A687F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theme="majorHAnsi"/>
          <w:sz w:val="28"/>
          <w:szCs w:val="28"/>
        </w:rPr>
      </w:pPr>
      <w:r w:rsidRPr="000A687F">
        <w:rPr>
          <w:rFonts w:asciiTheme="majorHAnsi" w:hAnsiTheme="majorHAnsi" w:cstheme="majorHAnsi"/>
          <w:sz w:val="28"/>
          <w:szCs w:val="28"/>
        </w:rPr>
        <w:t>ESP32 board support installed</w:t>
      </w:r>
    </w:p>
    <w:p w14:paraId="353A416F" w14:textId="77777777" w:rsidR="005A3E6B" w:rsidRPr="000A687F" w:rsidRDefault="00000000" w:rsidP="000A687F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theme="majorHAnsi"/>
          <w:sz w:val="28"/>
          <w:szCs w:val="28"/>
        </w:rPr>
      </w:pPr>
      <w:r w:rsidRPr="000A687F">
        <w:rPr>
          <w:rFonts w:asciiTheme="majorHAnsi" w:hAnsiTheme="majorHAnsi" w:cstheme="majorHAnsi"/>
          <w:sz w:val="28"/>
          <w:szCs w:val="28"/>
        </w:rPr>
        <w:t>Latest Blynk IoT library (2025)</w:t>
      </w:r>
    </w:p>
    <w:p w14:paraId="16ECFF3E" w14:textId="77777777" w:rsidR="005A3E6B" w:rsidRPr="000A687F" w:rsidRDefault="00000000" w:rsidP="000A687F">
      <w:pPr>
        <w:pStyle w:val="Heading2"/>
        <w:numPr>
          <w:ilvl w:val="0"/>
          <w:numId w:val="16"/>
        </w:numPr>
        <w:spacing w:before="0"/>
        <w:rPr>
          <w:rFonts w:cstheme="majorHAnsi"/>
          <w:color w:val="000000" w:themeColor="text1"/>
          <w:sz w:val="36"/>
          <w:szCs w:val="36"/>
        </w:rPr>
      </w:pPr>
      <w:r w:rsidRPr="000A687F">
        <w:rPr>
          <w:rFonts w:cstheme="majorHAnsi"/>
          <w:color w:val="000000" w:themeColor="text1"/>
          <w:sz w:val="36"/>
          <w:szCs w:val="36"/>
        </w:rPr>
        <w:t>Functional Overview</w:t>
      </w:r>
    </w:p>
    <w:p w14:paraId="1D089EAE" w14:textId="77777777" w:rsidR="005A3E6B" w:rsidRPr="000A687F" w:rsidRDefault="00000000" w:rsidP="000A687F">
      <w:pPr>
        <w:rPr>
          <w:rFonts w:asciiTheme="majorHAnsi" w:hAnsiTheme="majorHAnsi" w:cstheme="majorHAnsi"/>
          <w:sz w:val="28"/>
          <w:szCs w:val="28"/>
        </w:rPr>
      </w:pPr>
      <w:r w:rsidRPr="000A687F">
        <w:rPr>
          <w:rFonts w:asciiTheme="majorHAnsi" w:hAnsiTheme="majorHAnsi" w:cstheme="majorHAnsi"/>
          <w:sz w:val="28"/>
          <w:szCs w:val="28"/>
        </w:rPr>
        <w:t>ESP32 connects to Blynk Cloud; slider callbacks set PWM on RGB channels; LED color changes in real time.</w:t>
      </w:r>
    </w:p>
    <w:p w14:paraId="6EBC32AE" w14:textId="77777777" w:rsidR="005A3E6B" w:rsidRDefault="00000000" w:rsidP="000A687F">
      <w:pPr>
        <w:pStyle w:val="Heading2"/>
        <w:numPr>
          <w:ilvl w:val="0"/>
          <w:numId w:val="16"/>
        </w:numPr>
        <w:spacing w:before="0"/>
        <w:rPr>
          <w:rFonts w:cstheme="majorHAnsi"/>
          <w:color w:val="000000" w:themeColor="text1"/>
          <w:sz w:val="36"/>
          <w:szCs w:val="36"/>
        </w:rPr>
      </w:pPr>
      <w:r w:rsidRPr="000A687F">
        <w:rPr>
          <w:rFonts w:cstheme="majorHAnsi"/>
          <w:color w:val="000000" w:themeColor="text1"/>
          <w:sz w:val="36"/>
          <w:szCs w:val="36"/>
        </w:rPr>
        <w:t>Source Code</w:t>
      </w:r>
    </w:p>
    <w:p w14:paraId="00712589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728E00"/>
          <w:sz w:val="21"/>
          <w:szCs w:val="21"/>
          <w:lang w:val="en-IN" w:eastAsia="en-IN" w:bidi="hi-IN"/>
        </w:rPr>
        <w:t>#define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BLYNK_TEMPLATE_ID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0A687F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"TMPL3LGxyG3Jr"</w:t>
      </w:r>
    </w:p>
    <w:p w14:paraId="0FB998FE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728E00"/>
          <w:sz w:val="21"/>
          <w:szCs w:val="21"/>
          <w:lang w:val="en-IN" w:eastAsia="en-IN" w:bidi="hi-IN"/>
        </w:rPr>
        <w:t>#define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BLYNK_TEMPLATE_NAME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0A687F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"RGB LED Slider"</w:t>
      </w:r>
    </w:p>
    <w:p w14:paraId="5E2EFFCC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728E00"/>
          <w:sz w:val="21"/>
          <w:szCs w:val="21"/>
          <w:lang w:val="en-IN" w:eastAsia="en-IN" w:bidi="hi-IN"/>
        </w:rPr>
        <w:t>#define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BLYNK_AUTH_TOKEN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0A687F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"-gJzouWCyPnJHeJpmfuOerKbgZiq1BLF"</w:t>
      </w:r>
    </w:p>
    <w:p w14:paraId="4C180AF0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516888D4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728E00"/>
          <w:sz w:val="21"/>
          <w:szCs w:val="21"/>
          <w:lang w:val="en-IN" w:eastAsia="en-IN" w:bidi="hi-IN"/>
        </w:rPr>
        <w:t>#include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0A687F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&lt;</w:t>
      </w:r>
      <w:proofErr w:type="spellStart"/>
      <w:r w:rsidRPr="000A687F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WiFi.h</w:t>
      </w:r>
      <w:proofErr w:type="spellEnd"/>
      <w:r w:rsidRPr="000A687F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&gt;</w:t>
      </w:r>
    </w:p>
    <w:p w14:paraId="32561F95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728E00"/>
          <w:sz w:val="21"/>
          <w:szCs w:val="21"/>
          <w:lang w:val="en-IN" w:eastAsia="en-IN" w:bidi="hi-IN"/>
        </w:rPr>
        <w:t>#include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0A687F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&lt;BlynkSimpleEsp32.h&gt;</w:t>
      </w:r>
    </w:p>
    <w:p w14:paraId="2D06668E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69991DBD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//─── Wi</w:t>
      </w:r>
      <w:r w:rsidRPr="000A687F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noBreakHyphen/>
        <w:t>Fi &amp; Blynk credentials ─────────────────────────────</w:t>
      </w:r>
    </w:p>
    <w:p w14:paraId="3216D8CB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lastRenderedPageBreak/>
        <w:t>char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ssid</w:t>
      </w:r>
      <w:proofErr w:type="spellEnd"/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[</w:t>
      </w:r>
      <w:proofErr w:type="gramEnd"/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]     = </w:t>
      </w:r>
      <w:r w:rsidRPr="000A687F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"NSUT_WIFI"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3187A443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char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proofErr w:type="gramStart"/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pass[</w:t>
      </w:r>
      <w:proofErr w:type="gramEnd"/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]     = </w:t>
      </w:r>
      <w:r w:rsidRPr="000A687F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""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3BB560E0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3852569B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//─── RGB LED pins &amp; PWM channels ───────────────────────────</w:t>
      </w:r>
    </w:p>
    <w:p w14:paraId="49D13AFF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728E00"/>
          <w:sz w:val="21"/>
          <w:szCs w:val="21"/>
          <w:lang w:val="en-IN" w:eastAsia="en-IN" w:bidi="hi-IN"/>
        </w:rPr>
        <w:t>#define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RED_PIN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0A687F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25</w:t>
      </w:r>
    </w:p>
    <w:p w14:paraId="7AD1156F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728E00"/>
          <w:sz w:val="21"/>
          <w:szCs w:val="21"/>
          <w:lang w:val="en-IN" w:eastAsia="en-IN" w:bidi="hi-IN"/>
        </w:rPr>
        <w:t>#define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GREEN_PIN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0A687F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26</w:t>
      </w:r>
    </w:p>
    <w:p w14:paraId="42304A7F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728E00"/>
          <w:sz w:val="21"/>
          <w:szCs w:val="21"/>
          <w:lang w:val="en-IN" w:eastAsia="en-IN" w:bidi="hi-IN"/>
        </w:rPr>
        <w:t>#define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BLUE_PIN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0A687F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27</w:t>
      </w:r>
    </w:p>
    <w:p w14:paraId="51A6B7B0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03E1B4B5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// PWM settings: 1 kHz frequency, 8</w:t>
      </w:r>
      <w:r w:rsidRPr="000A687F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noBreakHyphen/>
        <w:t>bit resolution (0–255)</w:t>
      </w:r>
    </w:p>
    <w:p w14:paraId="04DE2819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proofErr w:type="spellStart"/>
      <w:r w:rsidRPr="000A687F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const</w:t>
      </w:r>
      <w:proofErr w:type="spellEnd"/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0A687F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int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PWM_FREQ      = </w:t>
      </w:r>
      <w:r w:rsidRPr="000A687F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1000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59B4FE3A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proofErr w:type="spellStart"/>
      <w:r w:rsidRPr="000A687F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const</w:t>
      </w:r>
      <w:proofErr w:type="spellEnd"/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0A687F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int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PWM_RES_</w:t>
      </w:r>
      <w:proofErr w:type="gramStart"/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BITS  =</w:t>
      </w:r>
      <w:proofErr w:type="gramEnd"/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0A687F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8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0F89EB4A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39141ECB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void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proofErr w:type="gramStart"/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setup</w:t>
      </w: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proofErr w:type="gramEnd"/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{</w:t>
      </w:r>
    </w:p>
    <w:p w14:paraId="53EE3254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Serial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begin</w:t>
      </w:r>
      <w:proofErr w:type="spellEnd"/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0A687F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115200</w:t>
      </w: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740D9F86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49ADBDCF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  // Attach each channel to its pin</w:t>
      </w:r>
    </w:p>
    <w:p w14:paraId="295777DB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proofErr w:type="gramStart"/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ledcAttach</w:t>
      </w:r>
      <w:proofErr w:type="spellEnd"/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proofErr w:type="gramEnd"/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RED_</w:t>
      </w:r>
      <w:proofErr w:type="gramStart"/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PIN,   </w:t>
      </w:r>
      <w:proofErr w:type="gramEnd"/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PWM_FREQ, PWM_RES_BITS</w:t>
      </w: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1B9DD53E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proofErr w:type="gramStart"/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ledcAttach</w:t>
      </w:r>
      <w:proofErr w:type="spellEnd"/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proofErr w:type="gramEnd"/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GREEN_PIN, PWM_FREQ, PWM_RES_BITS</w:t>
      </w: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110A6658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proofErr w:type="gramStart"/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ledcAttach</w:t>
      </w:r>
      <w:proofErr w:type="spellEnd"/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proofErr w:type="gramEnd"/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BLUE_</w:t>
      </w:r>
      <w:proofErr w:type="gramStart"/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PIN,  PWM</w:t>
      </w:r>
      <w:proofErr w:type="gramEnd"/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_FREQ, PWM_RES_BITS</w:t>
      </w: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570507FF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7710AD28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  // Connect to Blynk</w:t>
      </w:r>
    </w:p>
    <w:p w14:paraId="55CFCA78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Serial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println</w:t>
      </w:r>
      <w:proofErr w:type="spellEnd"/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0A687F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"Connecting to Blynk..."</w:t>
      </w: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1F975003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Blynk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begin</w:t>
      </w:r>
      <w:proofErr w:type="spellEnd"/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BLYNK_AUTH_TOKEN, </w:t>
      </w:r>
      <w:proofErr w:type="spellStart"/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ssid</w:t>
      </w:r>
      <w:proofErr w:type="spellEnd"/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, pass</w:t>
      </w: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0AE54495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Serial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println</w:t>
      </w:r>
      <w:proofErr w:type="spellEnd"/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0A687F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"\</w:t>
      </w:r>
      <w:proofErr w:type="spellStart"/>
      <w:r w:rsidRPr="000A687F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nBlynk</w:t>
      </w:r>
      <w:proofErr w:type="spellEnd"/>
      <w:r w:rsidRPr="000A687F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 xml:space="preserve"> connected"</w:t>
      </w: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1884B22B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}</w:t>
      </w:r>
    </w:p>
    <w:p w14:paraId="35B3CB47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4D8A2A59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// Handler for slider on V1 → Red</w:t>
      </w:r>
    </w:p>
    <w:p w14:paraId="48878414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BLYNK_WRITE</w:t>
      </w: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V1</w:t>
      </w: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{</w:t>
      </w:r>
    </w:p>
    <w:p w14:paraId="11E2D4C0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r w:rsidRPr="000A687F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int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value = </w:t>
      </w:r>
      <w:proofErr w:type="spellStart"/>
      <w:proofErr w:type="gramStart"/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param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asInt</w:t>
      </w:r>
      <w:proofErr w:type="spellEnd"/>
      <w:proofErr w:type="gramEnd"/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proofErr w:type="gramStart"/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  <w:r w:rsidRPr="000A687F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 xml:space="preserve">   </w:t>
      </w:r>
      <w:proofErr w:type="gramEnd"/>
      <w:r w:rsidRPr="000A687F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       // 0–255 from slider</w:t>
      </w:r>
    </w:p>
    <w:p w14:paraId="4608894A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proofErr w:type="gramStart"/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ledcWrite</w:t>
      </w:r>
      <w:proofErr w:type="spellEnd"/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proofErr w:type="gramEnd"/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RED_PIN, value</w:t>
      </w:r>
      <w:proofErr w:type="gramStart"/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  <w:r w:rsidRPr="000A687F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 xml:space="preserve">   </w:t>
      </w:r>
      <w:proofErr w:type="gramEnd"/>
      <w:r w:rsidRPr="000A687F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        // Set PWM duty</w:t>
      </w:r>
    </w:p>
    <w:p w14:paraId="5087B6EC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Serial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printf</w:t>
      </w:r>
      <w:proofErr w:type="spellEnd"/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0A687F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"Red = %d\n"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, value</w:t>
      </w: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018149D0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}</w:t>
      </w:r>
    </w:p>
    <w:p w14:paraId="57F96E61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170C5376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// Handler for slider on V2 → Green</w:t>
      </w:r>
    </w:p>
    <w:p w14:paraId="4EEA9B1A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BLYNK_WRITE</w:t>
      </w: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V2</w:t>
      </w: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{</w:t>
      </w:r>
    </w:p>
    <w:p w14:paraId="194D07FE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r w:rsidRPr="000A687F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int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value = </w:t>
      </w:r>
      <w:proofErr w:type="spellStart"/>
      <w:proofErr w:type="gramStart"/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param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asInt</w:t>
      </w:r>
      <w:proofErr w:type="spellEnd"/>
      <w:proofErr w:type="gramEnd"/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()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3B38630E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proofErr w:type="gramStart"/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ledcWrite</w:t>
      </w:r>
      <w:proofErr w:type="spellEnd"/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proofErr w:type="gramEnd"/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GREEN_PIN, value</w:t>
      </w: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7D3CEA5F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Serial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printf</w:t>
      </w:r>
      <w:proofErr w:type="spellEnd"/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0A687F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"Green = %d\n"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, value</w:t>
      </w: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24F839FF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}</w:t>
      </w:r>
    </w:p>
    <w:p w14:paraId="61D5AC4C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5D3FD672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// Handler for slider on V3 → Blue</w:t>
      </w:r>
    </w:p>
    <w:p w14:paraId="7512B066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BLYNK_WRITE</w:t>
      </w: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V3</w:t>
      </w: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{</w:t>
      </w:r>
    </w:p>
    <w:p w14:paraId="690622DA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r w:rsidRPr="000A687F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int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value = </w:t>
      </w:r>
      <w:proofErr w:type="spellStart"/>
      <w:proofErr w:type="gramStart"/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param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asInt</w:t>
      </w:r>
      <w:proofErr w:type="spellEnd"/>
      <w:proofErr w:type="gramEnd"/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()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2B73F152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proofErr w:type="gramStart"/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ledcWrite</w:t>
      </w:r>
      <w:proofErr w:type="spellEnd"/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proofErr w:type="gramEnd"/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BLUE_PIN, value</w:t>
      </w: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19FD8E63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Serial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printf</w:t>
      </w:r>
      <w:proofErr w:type="spellEnd"/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r w:rsidRPr="000A687F">
        <w:rPr>
          <w:rFonts w:ascii="Consolas" w:eastAsia="Times New Roman" w:hAnsi="Consolas" w:cs="Times New Roman"/>
          <w:color w:val="005C5F"/>
          <w:sz w:val="21"/>
          <w:szCs w:val="21"/>
          <w:lang w:val="en-IN" w:eastAsia="en-IN" w:bidi="hi-IN"/>
        </w:rPr>
        <w:t>"Blue = %d\n"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, value</w:t>
      </w: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</w:p>
    <w:p w14:paraId="2F4C3D43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lastRenderedPageBreak/>
        <w:t>}</w:t>
      </w:r>
    </w:p>
    <w:p w14:paraId="1AD71041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</w:p>
    <w:p w14:paraId="47974A15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00979D"/>
          <w:sz w:val="21"/>
          <w:szCs w:val="21"/>
          <w:lang w:val="en-IN" w:eastAsia="en-IN" w:bidi="hi-IN"/>
        </w:rPr>
        <w:t>void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proofErr w:type="gramStart"/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loop</w:t>
      </w: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</w:t>
      </w:r>
      <w:proofErr w:type="gramEnd"/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)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 </w:t>
      </w: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{</w:t>
      </w:r>
    </w:p>
    <w:p w14:paraId="1201D183" w14:textId="77777777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 xml:space="preserve">  </w:t>
      </w:r>
      <w:proofErr w:type="spellStart"/>
      <w:proofErr w:type="gramStart"/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Blynk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.</w:t>
      </w:r>
      <w:r w:rsidRPr="000A687F">
        <w:rPr>
          <w:rFonts w:ascii="Consolas" w:eastAsia="Times New Roman" w:hAnsi="Consolas" w:cs="Times New Roman"/>
          <w:color w:val="D35400"/>
          <w:sz w:val="21"/>
          <w:szCs w:val="21"/>
          <w:lang w:val="en-IN" w:eastAsia="en-IN" w:bidi="hi-IN"/>
        </w:rPr>
        <w:t>run</w:t>
      </w:r>
      <w:proofErr w:type="spellEnd"/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()</w:t>
      </w:r>
      <w:r w:rsidRPr="000A687F"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  <w:t>;</w:t>
      </w:r>
      <w:r w:rsidRPr="000A687F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 xml:space="preserve">  /</w:t>
      </w:r>
      <w:proofErr w:type="gramEnd"/>
      <w:r w:rsidRPr="000A687F">
        <w:rPr>
          <w:rFonts w:ascii="Consolas" w:eastAsia="Times New Roman" w:hAnsi="Consolas" w:cs="Times New Roman"/>
          <w:color w:val="95A5A6"/>
          <w:sz w:val="21"/>
          <w:szCs w:val="21"/>
          <w:lang w:val="en-IN" w:eastAsia="en-IN" w:bidi="hi-IN"/>
        </w:rPr>
        <w:t>/ Process Blynk events</w:t>
      </w:r>
    </w:p>
    <w:p w14:paraId="68717EE7" w14:textId="550B34A3" w:rsidR="000A687F" w:rsidRPr="000A687F" w:rsidRDefault="000A687F" w:rsidP="000A68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IN" w:eastAsia="en-IN" w:bidi="hi-IN"/>
        </w:rPr>
      </w:pPr>
      <w:r w:rsidRPr="000A687F">
        <w:rPr>
          <w:rFonts w:ascii="Consolas" w:eastAsia="Times New Roman" w:hAnsi="Consolas" w:cs="Times New Roman"/>
          <w:color w:val="434F54"/>
          <w:sz w:val="21"/>
          <w:szCs w:val="21"/>
          <w:lang w:val="en-IN" w:eastAsia="en-IN" w:bidi="hi-IN"/>
        </w:rPr>
        <w:t>}</w:t>
      </w:r>
    </w:p>
    <w:p w14:paraId="383CF44F" w14:textId="77777777" w:rsidR="005A3E6B" w:rsidRPr="000A687F" w:rsidRDefault="00000000" w:rsidP="000A687F">
      <w:pPr>
        <w:pStyle w:val="Heading2"/>
        <w:numPr>
          <w:ilvl w:val="0"/>
          <w:numId w:val="16"/>
        </w:numPr>
        <w:spacing w:before="0"/>
        <w:rPr>
          <w:rFonts w:cstheme="majorHAnsi"/>
          <w:color w:val="000000" w:themeColor="text1"/>
          <w:sz w:val="36"/>
          <w:szCs w:val="36"/>
        </w:rPr>
      </w:pPr>
      <w:r w:rsidRPr="000A687F">
        <w:rPr>
          <w:rFonts w:cstheme="majorHAnsi"/>
          <w:color w:val="000000" w:themeColor="text1"/>
          <w:sz w:val="36"/>
          <w:szCs w:val="36"/>
        </w:rPr>
        <w:t>How It Works</w:t>
      </w:r>
    </w:p>
    <w:p w14:paraId="08D50C6F" w14:textId="77777777" w:rsidR="000A687F" w:rsidRPr="000A687F" w:rsidRDefault="00000000" w:rsidP="000A687F">
      <w:pPr>
        <w:pStyle w:val="ListParagraph"/>
        <w:numPr>
          <w:ilvl w:val="0"/>
          <w:numId w:val="12"/>
        </w:numPr>
        <w:spacing w:after="0"/>
        <w:rPr>
          <w:rFonts w:asciiTheme="majorHAnsi" w:hAnsiTheme="majorHAnsi" w:cstheme="majorHAnsi"/>
          <w:sz w:val="28"/>
          <w:szCs w:val="28"/>
        </w:rPr>
      </w:pPr>
      <w:r w:rsidRPr="000A687F">
        <w:rPr>
          <w:rFonts w:asciiTheme="majorHAnsi" w:hAnsiTheme="majorHAnsi" w:cstheme="majorHAnsi"/>
          <w:sz w:val="28"/>
          <w:szCs w:val="28"/>
        </w:rPr>
        <w:t>LEDC PWM channels control LED brightness</w:t>
      </w:r>
    </w:p>
    <w:p w14:paraId="46575F72" w14:textId="77777777" w:rsidR="000A687F" w:rsidRPr="000A687F" w:rsidRDefault="00000000" w:rsidP="000A687F">
      <w:pPr>
        <w:pStyle w:val="ListParagraph"/>
        <w:numPr>
          <w:ilvl w:val="0"/>
          <w:numId w:val="12"/>
        </w:numPr>
        <w:spacing w:after="0"/>
        <w:rPr>
          <w:rFonts w:asciiTheme="majorHAnsi" w:hAnsiTheme="majorHAnsi" w:cstheme="majorHAnsi"/>
          <w:sz w:val="28"/>
          <w:szCs w:val="28"/>
        </w:rPr>
      </w:pPr>
      <w:r w:rsidRPr="000A687F">
        <w:rPr>
          <w:rFonts w:asciiTheme="majorHAnsi" w:hAnsiTheme="majorHAnsi" w:cstheme="majorHAnsi"/>
          <w:sz w:val="28"/>
          <w:szCs w:val="28"/>
        </w:rPr>
        <w:t>Blynk WRITE handlers receive slider values and update the LED</w:t>
      </w:r>
    </w:p>
    <w:p w14:paraId="157557EA" w14:textId="39E91D98" w:rsidR="005A3E6B" w:rsidRPr="000A687F" w:rsidRDefault="000A687F" w:rsidP="000A687F">
      <w:pPr>
        <w:pStyle w:val="ListParagraph"/>
        <w:numPr>
          <w:ilvl w:val="0"/>
          <w:numId w:val="12"/>
        </w:numPr>
        <w:spacing w:after="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</w:t>
      </w:r>
      <w:r w:rsidR="00000000" w:rsidRPr="000A687F">
        <w:rPr>
          <w:rFonts w:asciiTheme="majorHAnsi" w:hAnsiTheme="majorHAnsi" w:cstheme="majorHAnsi"/>
          <w:sz w:val="28"/>
          <w:szCs w:val="28"/>
        </w:rPr>
        <w:t>hanges reflect instantly.</w:t>
      </w:r>
    </w:p>
    <w:p w14:paraId="51BA5DFC" w14:textId="77777777" w:rsidR="005A3E6B" w:rsidRPr="000A687F" w:rsidRDefault="00000000" w:rsidP="000A687F">
      <w:pPr>
        <w:pStyle w:val="Heading2"/>
        <w:numPr>
          <w:ilvl w:val="0"/>
          <w:numId w:val="16"/>
        </w:numPr>
        <w:spacing w:before="0"/>
        <w:rPr>
          <w:rFonts w:cstheme="majorHAnsi"/>
          <w:color w:val="000000" w:themeColor="text1"/>
          <w:sz w:val="36"/>
          <w:szCs w:val="36"/>
        </w:rPr>
      </w:pPr>
      <w:r w:rsidRPr="000A687F">
        <w:rPr>
          <w:rFonts w:cstheme="majorHAnsi"/>
          <w:color w:val="000000" w:themeColor="text1"/>
          <w:sz w:val="36"/>
          <w:szCs w:val="36"/>
        </w:rPr>
        <w:t>Output Example</w:t>
      </w:r>
    </w:p>
    <w:p w14:paraId="6528AF90" w14:textId="77777777" w:rsidR="000A687F" w:rsidRDefault="00000000" w:rsidP="000A687F">
      <w:pPr>
        <w:rPr>
          <w:rFonts w:asciiTheme="majorHAnsi" w:hAnsiTheme="majorHAnsi" w:cstheme="majorHAnsi"/>
          <w:sz w:val="28"/>
          <w:szCs w:val="28"/>
        </w:rPr>
      </w:pPr>
      <w:r w:rsidRPr="000A687F">
        <w:rPr>
          <w:rFonts w:asciiTheme="majorHAnsi" w:hAnsiTheme="majorHAnsi" w:cstheme="majorHAnsi"/>
          <w:sz w:val="28"/>
          <w:szCs w:val="28"/>
        </w:rPr>
        <w:t xml:space="preserve">On Blynk dashboard: </w:t>
      </w:r>
    </w:p>
    <w:p w14:paraId="0EB4C9AD" w14:textId="759C7B86" w:rsidR="000A687F" w:rsidRDefault="000A687F" w:rsidP="000A687F">
      <w:pPr>
        <w:spacing w:after="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T</w:t>
      </w:r>
      <w:r w:rsidR="00000000" w:rsidRPr="000A687F">
        <w:rPr>
          <w:rFonts w:asciiTheme="majorHAnsi" w:hAnsiTheme="majorHAnsi" w:cstheme="majorHAnsi"/>
          <w:sz w:val="28"/>
          <w:szCs w:val="28"/>
        </w:rPr>
        <w:t>hree sliders for Red, Green, Blue</w:t>
      </w:r>
    </w:p>
    <w:p w14:paraId="75B46C4D" w14:textId="48A9AE8A" w:rsidR="005A3E6B" w:rsidRPr="000A687F" w:rsidRDefault="00000000" w:rsidP="000A687F">
      <w:pPr>
        <w:spacing w:after="0"/>
        <w:rPr>
          <w:rFonts w:asciiTheme="majorHAnsi" w:hAnsiTheme="majorHAnsi" w:cstheme="majorHAnsi"/>
          <w:sz w:val="28"/>
          <w:szCs w:val="28"/>
        </w:rPr>
      </w:pPr>
      <w:r w:rsidRPr="000A687F">
        <w:rPr>
          <w:rFonts w:asciiTheme="majorHAnsi" w:hAnsiTheme="majorHAnsi" w:cstheme="majorHAnsi"/>
          <w:sz w:val="28"/>
          <w:szCs w:val="28"/>
        </w:rPr>
        <w:t>LED shows the chosen color immediately.</w:t>
      </w:r>
    </w:p>
    <w:p w14:paraId="25ABCB6C" w14:textId="77777777" w:rsidR="005A3E6B" w:rsidRPr="000A687F" w:rsidRDefault="00000000" w:rsidP="000A687F">
      <w:pPr>
        <w:pStyle w:val="Heading2"/>
        <w:numPr>
          <w:ilvl w:val="0"/>
          <w:numId w:val="16"/>
        </w:numPr>
        <w:spacing w:before="0"/>
        <w:rPr>
          <w:rFonts w:cstheme="majorHAnsi"/>
          <w:color w:val="000000" w:themeColor="text1"/>
          <w:sz w:val="36"/>
          <w:szCs w:val="36"/>
        </w:rPr>
      </w:pPr>
      <w:r w:rsidRPr="000A687F">
        <w:rPr>
          <w:rFonts w:cstheme="majorHAnsi"/>
          <w:color w:val="000000" w:themeColor="text1"/>
          <w:sz w:val="36"/>
          <w:szCs w:val="36"/>
        </w:rPr>
        <w:t>Applications</w:t>
      </w:r>
    </w:p>
    <w:p w14:paraId="4AA7B50B" w14:textId="77777777" w:rsidR="005A3E6B" w:rsidRPr="000A687F" w:rsidRDefault="00000000" w:rsidP="000A687F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theme="majorHAnsi"/>
          <w:sz w:val="28"/>
          <w:szCs w:val="28"/>
        </w:rPr>
      </w:pPr>
      <w:r w:rsidRPr="000A687F">
        <w:rPr>
          <w:rFonts w:asciiTheme="majorHAnsi" w:hAnsiTheme="majorHAnsi" w:cstheme="majorHAnsi"/>
          <w:sz w:val="28"/>
          <w:szCs w:val="28"/>
        </w:rPr>
        <w:t>IoT lighting control</w:t>
      </w:r>
    </w:p>
    <w:p w14:paraId="1ED9336D" w14:textId="77777777" w:rsidR="005A3E6B" w:rsidRPr="000A687F" w:rsidRDefault="00000000" w:rsidP="000A687F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theme="majorHAnsi"/>
          <w:sz w:val="28"/>
          <w:szCs w:val="28"/>
        </w:rPr>
      </w:pPr>
      <w:r w:rsidRPr="000A687F">
        <w:rPr>
          <w:rFonts w:asciiTheme="majorHAnsi" w:hAnsiTheme="majorHAnsi" w:cstheme="majorHAnsi"/>
          <w:sz w:val="28"/>
          <w:szCs w:val="28"/>
        </w:rPr>
        <w:t>Mood lamps and ambient lighting</w:t>
      </w:r>
    </w:p>
    <w:p w14:paraId="0D969A91" w14:textId="77777777" w:rsidR="005A3E6B" w:rsidRPr="000A687F" w:rsidRDefault="00000000" w:rsidP="000A687F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theme="majorHAnsi"/>
          <w:sz w:val="28"/>
          <w:szCs w:val="28"/>
        </w:rPr>
      </w:pPr>
      <w:r w:rsidRPr="000A687F">
        <w:rPr>
          <w:rFonts w:asciiTheme="majorHAnsi" w:hAnsiTheme="majorHAnsi" w:cstheme="majorHAnsi"/>
          <w:sz w:val="28"/>
          <w:szCs w:val="28"/>
        </w:rPr>
        <w:t>Learning hardware-to-web interaction</w:t>
      </w:r>
    </w:p>
    <w:p w14:paraId="65B46877" w14:textId="77777777" w:rsidR="005A3E6B" w:rsidRPr="000A687F" w:rsidRDefault="00000000" w:rsidP="000A687F">
      <w:pPr>
        <w:pStyle w:val="Heading2"/>
        <w:numPr>
          <w:ilvl w:val="0"/>
          <w:numId w:val="16"/>
        </w:numPr>
        <w:spacing w:before="0"/>
        <w:rPr>
          <w:rFonts w:cstheme="majorHAnsi"/>
          <w:color w:val="000000" w:themeColor="text1"/>
          <w:sz w:val="36"/>
          <w:szCs w:val="36"/>
        </w:rPr>
      </w:pPr>
      <w:r w:rsidRPr="000A687F">
        <w:rPr>
          <w:rFonts w:cstheme="majorHAnsi"/>
          <w:color w:val="000000" w:themeColor="text1"/>
          <w:sz w:val="36"/>
          <w:szCs w:val="36"/>
        </w:rPr>
        <w:t>Troubleshooting Tips</w:t>
      </w:r>
    </w:p>
    <w:p w14:paraId="55189B7C" w14:textId="77777777" w:rsidR="005A3E6B" w:rsidRPr="000A687F" w:rsidRDefault="00000000" w:rsidP="000A687F">
      <w:pPr>
        <w:pStyle w:val="ListParagraph"/>
        <w:numPr>
          <w:ilvl w:val="0"/>
          <w:numId w:val="10"/>
        </w:numPr>
        <w:spacing w:after="0"/>
        <w:rPr>
          <w:rFonts w:asciiTheme="majorHAnsi" w:hAnsiTheme="majorHAnsi" w:cstheme="majorHAnsi"/>
          <w:sz w:val="28"/>
          <w:szCs w:val="28"/>
        </w:rPr>
      </w:pPr>
      <w:r w:rsidRPr="000A687F">
        <w:rPr>
          <w:rFonts w:asciiTheme="majorHAnsi" w:hAnsiTheme="majorHAnsi" w:cstheme="majorHAnsi"/>
          <w:sz w:val="28"/>
          <w:szCs w:val="28"/>
        </w:rPr>
        <w:t>Verify LED type (cathode vs anode) and wiring.</w:t>
      </w:r>
    </w:p>
    <w:p w14:paraId="2C11C05C" w14:textId="77777777" w:rsidR="005A3E6B" w:rsidRPr="000A687F" w:rsidRDefault="00000000" w:rsidP="000A687F">
      <w:pPr>
        <w:pStyle w:val="ListParagraph"/>
        <w:numPr>
          <w:ilvl w:val="0"/>
          <w:numId w:val="10"/>
        </w:numPr>
        <w:spacing w:after="0"/>
        <w:rPr>
          <w:rFonts w:asciiTheme="majorHAnsi" w:hAnsiTheme="majorHAnsi" w:cstheme="majorHAnsi"/>
          <w:sz w:val="28"/>
          <w:szCs w:val="28"/>
        </w:rPr>
      </w:pPr>
      <w:r w:rsidRPr="000A687F">
        <w:rPr>
          <w:rFonts w:asciiTheme="majorHAnsi" w:hAnsiTheme="majorHAnsi" w:cstheme="majorHAnsi"/>
          <w:sz w:val="28"/>
          <w:szCs w:val="28"/>
        </w:rPr>
        <w:t>Invert PWM values for common-anode LEDs.</w:t>
      </w:r>
    </w:p>
    <w:p w14:paraId="400D5ADF" w14:textId="77777777" w:rsidR="005A3E6B" w:rsidRPr="000A687F" w:rsidRDefault="00000000" w:rsidP="000A687F">
      <w:pPr>
        <w:pStyle w:val="ListParagraph"/>
        <w:numPr>
          <w:ilvl w:val="0"/>
          <w:numId w:val="10"/>
        </w:numPr>
        <w:spacing w:after="0"/>
        <w:rPr>
          <w:rFonts w:asciiTheme="majorHAnsi" w:hAnsiTheme="majorHAnsi" w:cstheme="majorHAnsi"/>
          <w:sz w:val="28"/>
          <w:szCs w:val="28"/>
        </w:rPr>
      </w:pPr>
      <w:r w:rsidRPr="000A687F">
        <w:rPr>
          <w:rFonts w:asciiTheme="majorHAnsi" w:hAnsiTheme="majorHAnsi" w:cstheme="majorHAnsi"/>
          <w:sz w:val="28"/>
          <w:szCs w:val="28"/>
        </w:rPr>
        <w:t>Check Blynk auth token and network settings.</w:t>
      </w:r>
    </w:p>
    <w:sectPr w:rsidR="005A3E6B" w:rsidRPr="000A68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F06BD0"/>
    <w:multiLevelType w:val="hybridMultilevel"/>
    <w:tmpl w:val="C5643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020B4B"/>
    <w:multiLevelType w:val="hybridMultilevel"/>
    <w:tmpl w:val="FB8CD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6C65DC"/>
    <w:multiLevelType w:val="hybridMultilevel"/>
    <w:tmpl w:val="F3CA3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C92874"/>
    <w:multiLevelType w:val="hybridMultilevel"/>
    <w:tmpl w:val="3774E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444DF6"/>
    <w:multiLevelType w:val="hybridMultilevel"/>
    <w:tmpl w:val="4FE67F2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E3332D3"/>
    <w:multiLevelType w:val="hybridMultilevel"/>
    <w:tmpl w:val="F0DE3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694435"/>
    <w:multiLevelType w:val="hybridMultilevel"/>
    <w:tmpl w:val="F61E6F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504809">
    <w:abstractNumId w:val="8"/>
  </w:num>
  <w:num w:numId="2" w16cid:durableId="67462556">
    <w:abstractNumId w:val="6"/>
  </w:num>
  <w:num w:numId="3" w16cid:durableId="922450029">
    <w:abstractNumId w:val="5"/>
  </w:num>
  <w:num w:numId="4" w16cid:durableId="1271281579">
    <w:abstractNumId w:val="4"/>
  </w:num>
  <w:num w:numId="5" w16cid:durableId="1184706215">
    <w:abstractNumId w:val="7"/>
  </w:num>
  <w:num w:numId="6" w16cid:durableId="524752357">
    <w:abstractNumId w:val="3"/>
  </w:num>
  <w:num w:numId="7" w16cid:durableId="893348836">
    <w:abstractNumId w:val="2"/>
  </w:num>
  <w:num w:numId="8" w16cid:durableId="1189757046">
    <w:abstractNumId w:val="1"/>
  </w:num>
  <w:num w:numId="9" w16cid:durableId="1871260394">
    <w:abstractNumId w:val="0"/>
  </w:num>
  <w:num w:numId="10" w16cid:durableId="1666275222">
    <w:abstractNumId w:val="14"/>
  </w:num>
  <w:num w:numId="11" w16cid:durableId="538204780">
    <w:abstractNumId w:val="9"/>
  </w:num>
  <w:num w:numId="12" w16cid:durableId="14313612">
    <w:abstractNumId w:val="10"/>
  </w:num>
  <w:num w:numId="13" w16cid:durableId="583614622">
    <w:abstractNumId w:val="12"/>
  </w:num>
  <w:num w:numId="14" w16cid:durableId="2022975894">
    <w:abstractNumId w:val="11"/>
  </w:num>
  <w:num w:numId="15" w16cid:durableId="1028675929">
    <w:abstractNumId w:val="15"/>
  </w:num>
  <w:num w:numId="16" w16cid:durableId="1065840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87F"/>
    <w:rsid w:val="0015074B"/>
    <w:rsid w:val="0029639D"/>
    <w:rsid w:val="00326F90"/>
    <w:rsid w:val="004B6A1F"/>
    <w:rsid w:val="005A3E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41412"/>
  <w14:defaultImageDpi w14:val="300"/>
  <w15:docId w15:val="{3C458644-6795-47EC-B660-9EAE1920C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4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Atharv Mehrotra</cp:lastModifiedBy>
  <cp:revision>2</cp:revision>
  <dcterms:created xsi:type="dcterms:W3CDTF">2013-12-23T23:15:00Z</dcterms:created>
  <dcterms:modified xsi:type="dcterms:W3CDTF">2025-07-12T11:36:00Z</dcterms:modified>
  <cp:category/>
</cp:coreProperties>
</file>