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E3D0" w14:textId="77777777" w:rsidR="00D63A94" w:rsidRPr="00D63A94" w:rsidRDefault="00D63A94">
      <w:pPr>
        <w:rPr>
          <w:rFonts w:ascii="Avenir Next" w:hAnsi="Avenir Next"/>
          <w:sz w:val="20"/>
          <w:szCs w:val="20"/>
        </w:rPr>
      </w:pPr>
      <w:r w:rsidRPr="00D63A94">
        <w:rPr>
          <w:rFonts w:ascii="Avenir Next" w:hAnsi="Avenir Next"/>
          <w:sz w:val="20"/>
          <w:szCs w:val="20"/>
        </w:rPr>
        <w:t xml:space="preserve"> </w:t>
      </w:r>
    </w:p>
    <w:p w14:paraId="6F3C870A" w14:textId="499280A6" w:rsidR="00D63A94" w:rsidRPr="00D63A94" w:rsidRDefault="00D63A94">
      <w:pPr>
        <w:rPr>
          <w:rFonts w:ascii="Avenir Next" w:hAnsi="Avenir Next"/>
          <w:sz w:val="20"/>
          <w:szCs w:val="20"/>
        </w:rPr>
      </w:pPr>
      <w:proofErr w:type="spellStart"/>
      <w:r w:rsidRPr="00D63A94">
        <w:rPr>
          <w:rFonts w:ascii="Avenir Next" w:hAnsi="Avenir Next"/>
          <w:sz w:val="20"/>
          <w:szCs w:val="20"/>
        </w:rPr>
        <w:t>Dayika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te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pîr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r w:rsidRPr="00D63A94">
        <w:rPr>
          <w:rFonts w:ascii="Avenir Next" w:hAnsi="Avenir Next"/>
          <w:b/>
          <w:bCs/>
          <w:sz w:val="20"/>
          <w:szCs w:val="20"/>
        </w:rPr>
        <w:t>û</w:t>
      </w:r>
      <w:r>
        <w:rPr>
          <w:rFonts w:ascii="Avenir Next" w:hAnsi="Avenir Next"/>
          <w:sz w:val="20"/>
          <w:szCs w:val="20"/>
        </w:rPr>
        <w:t xml:space="preserve"> </w:t>
      </w:r>
      <w:proofErr w:type="spellStart"/>
      <w:r>
        <w:rPr>
          <w:rFonts w:ascii="Avenir Next" w:hAnsi="Avenir Next"/>
          <w:sz w:val="20"/>
          <w:szCs w:val="20"/>
        </w:rPr>
        <w:t>por</w:t>
      </w:r>
      <w:r w:rsidRPr="00D63A94">
        <w:rPr>
          <w:rFonts w:ascii="Avenir Next" w:hAnsi="Avenir Next"/>
          <w:sz w:val="20"/>
          <w:szCs w:val="20"/>
        </w:rPr>
        <w:t>spî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r>
        <w:rPr>
          <w:rFonts w:ascii="Avenir Next" w:hAnsi="Avenir Next"/>
          <w:sz w:val="20"/>
          <w:szCs w:val="20"/>
        </w:rPr>
        <w:t>y</w:t>
      </w:r>
      <w:r w:rsidRPr="00D63A94">
        <w:rPr>
          <w:rFonts w:ascii="Avenir Next" w:hAnsi="Avenir Next"/>
          <w:sz w:val="20"/>
          <w:szCs w:val="20"/>
        </w:rPr>
        <w:t>e.</w:t>
      </w:r>
    </w:p>
    <w:p w14:paraId="00157ABB" w14:textId="129E84CF" w:rsidR="00D63A94" w:rsidRPr="00D63A94" w:rsidRDefault="00D63A94">
      <w:pPr>
        <w:rPr>
          <w:rFonts w:ascii="Avenir Next" w:hAnsi="Avenir Next"/>
          <w:sz w:val="20"/>
          <w:szCs w:val="20"/>
        </w:rPr>
      </w:pPr>
      <w:proofErr w:type="spellStart"/>
      <w:r w:rsidRPr="00D63A94">
        <w:rPr>
          <w:rFonts w:ascii="Avenir Next" w:hAnsi="Avenir Next"/>
          <w:sz w:val="20"/>
          <w:szCs w:val="20"/>
        </w:rPr>
        <w:t>Dîkê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sor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ne </w:t>
      </w:r>
      <w:proofErr w:type="spellStart"/>
      <w:r w:rsidRPr="00D63A94">
        <w:rPr>
          <w:rFonts w:ascii="Avenir Next" w:hAnsi="Avenir Next"/>
          <w:sz w:val="20"/>
          <w:szCs w:val="20"/>
        </w:rPr>
        <w:t>westî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ye</w:t>
      </w:r>
      <w:r>
        <w:rPr>
          <w:rFonts w:ascii="Avenir Next" w:hAnsi="Avenir Next"/>
          <w:sz w:val="20"/>
          <w:szCs w:val="20"/>
        </w:rPr>
        <w:t xml:space="preserve">, </w:t>
      </w:r>
      <w:r w:rsidRPr="00D63A94">
        <w:rPr>
          <w:rFonts w:ascii="Avenir Next" w:hAnsi="Avenir Next"/>
          <w:b/>
          <w:bCs/>
          <w:sz w:val="20"/>
          <w:szCs w:val="20"/>
        </w:rPr>
        <w:t>loma</w:t>
      </w:r>
      <w:r>
        <w:rPr>
          <w:rFonts w:ascii="Avenir Next" w:hAnsi="Avenir Next"/>
          <w:sz w:val="20"/>
          <w:szCs w:val="20"/>
        </w:rPr>
        <w:t xml:space="preserve"> pir bang dike.</w:t>
      </w:r>
    </w:p>
    <w:p w14:paraId="53120138" w14:textId="1A0E5157" w:rsidR="00D63A94" w:rsidRPr="00D63A94" w:rsidRDefault="00D63A94">
      <w:pPr>
        <w:rPr>
          <w:rFonts w:ascii="Avenir Next" w:hAnsi="Avenir Next"/>
          <w:sz w:val="20"/>
          <w:szCs w:val="20"/>
        </w:rPr>
      </w:pPr>
      <w:r w:rsidRPr="00D63A94">
        <w:rPr>
          <w:rFonts w:ascii="Avenir Next" w:hAnsi="Avenir Next"/>
          <w:sz w:val="20"/>
          <w:szCs w:val="20"/>
        </w:rPr>
        <w:t xml:space="preserve">Ev ne </w:t>
      </w:r>
      <w:proofErr w:type="spellStart"/>
      <w:r w:rsidRPr="00D63A94">
        <w:rPr>
          <w:rFonts w:ascii="Avenir Next" w:hAnsi="Avenir Next"/>
          <w:sz w:val="20"/>
          <w:szCs w:val="20"/>
        </w:rPr>
        <w:t>gulên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sor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, </w:t>
      </w:r>
      <w:proofErr w:type="spellStart"/>
      <w:r w:rsidRPr="00D63A94">
        <w:rPr>
          <w:rFonts w:ascii="Avenir Next" w:hAnsi="Avenir Next"/>
          <w:b/>
          <w:bCs/>
          <w:sz w:val="20"/>
          <w:szCs w:val="20"/>
        </w:rPr>
        <w:t>lê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tivirên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spî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ne.</w:t>
      </w:r>
    </w:p>
    <w:p w14:paraId="74C59E67" w14:textId="4544CE96" w:rsidR="00D63A94" w:rsidRPr="00D63A94" w:rsidRDefault="00D63A94">
      <w:pPr>
        <w:rPr>
          <w:rFonts w:ascii="Avenir Next" w:hAnsi="Avenir Next"/>
          <w:sz w:val="20"/>
          <w:szCs w:val="20"/>
        </w:rPr>
      </w:pPr>
      <w:r w:rsidRPr="00D63A94">
        <w:rPr>
          <w:rFonts w:ascii="Avenir Next" w:hAnsi="Avenir Next"/>
          <w:sz w:val="20"/>
          <w:szCs w:val="20"/>
        </w:rPr>
        <w:t xml:space="preserve">Ev </w:t>
      </w:r>
      <w:proofErr w:type="spellStart"/>
      <w:r w:rsidRPr="00D63A94">
        <w:rPr>
          <w:rFonts w:ascii="Avenir Next" w:hAnsi="Avenir Next"/>
          <w:sz w:val="20"/>
          <w:szCs w:val="20"/>
        </w:rPr>
        <w:t>zeytûna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piç</w:t>
      </w:r>
      <w:r>
        <w:rPr>
          <w:rFonts w:ascii="Avenir Next" w:hAnsi="Avenir Next"/>
          <w:sz w:val="20"/>
          <w:szCs w:val="20"/>
        </w:rPr>
        <w:t>û</w:t>
      </w:r>
      <w:r w:rsidRPr="00D63A94">
        <w:rPr>
          <w:rFonts w:ascii="Avenir Next" w:hAnsi="Avenir Next"/>
          <w:sz w:val="20"/>
          <w:szCs w:val="20"/>
        </w:rPr>
        <w:t>k</w:t>
      </w:r>
      <w:proofErr w:type="spellEnd"/>
      <w:r>
        <w:rPr>
          <w:rFonts w:ascii="Avenir Next" w:hAnsi="Avenir Next"/>
          <w:sz w:val="20"/>
          <w:szCs w:val="20"/>
        </w:rPr>
        <w:t xml:space="preserve"> e</w:t>
      </w:r>
      <w:r w:rsidRPr="00D63A94">
        <w:rPr>
          <w:rFonts w:ascii="Avenir Next" w:hAnsi="Avenir Next"/>
          <w:sz w:val="20"/>
          <w:szCs w:val="20"/>
        </w:rPr>
        <w:t xml:space="preserve">, </w:t>
      </w:r>
      <w:proofErr w:type="spellStart"/>
      <w:r w:rsidRPr="00D63A94">
        <w:rPr>
          <w:rFonts w:ascii="Avenir Next" w:hAnsi="Avenir Next"/>
          <w:b/>
          <w:bCs/>
          <w:sz w:val="20"/>
          <w:szCs w:val="20"/>
        </w:rPr>
        <w:t>lê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dendikê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mezin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e.</w:t>
      </w:r>
    </w:p>
    <w:p w14:paraId="5C5AD3D2" w14:textId="7BB62B14" w:rsidR="00D63A94" w:rsidRPr="00D63A94" w:rsidRDefault="00D63A94">
      <w:pPr>
        <w:rPr>
          <w:rFonts w:ascii="Avenir Next" w:hAnsi="Avenir Next"/>
          <w:sz w:val="20"/>
          <w:szCs w:val="20"/>
        </w:rPr>
      </w:pPr>
      <w:proofErr w:type="spellStart"/>
      <w:r w:rsidRPr="00D63A94">
        <w:rPr>
          <w:rFonts w:ascii="Avenir Next" w:hAnsi="Avenir Next"/>
          <w:sz w:val="20"/>
          <w:szCs w:val="20"/>
        </w:rPr>
        <w:t>Eyloyê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qehweyî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zû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ye, </w:t>
      </w:r>
      <w:r w:rsidRPr="00D63A94">
        <w:rPr>
          <w:rFonts w:ascii="Avenir Next" w:hAnsi="Avenir Next"/>
          <w:b/>
          <w:bCs/>
          <w:sz w:val="20"/>
          <w:szCs w:val="20"/>
        </w:rPr>
        <w:t xml:space="preserve">ji </w:t>
      </w:r>
      <w:proofErr w:type="spellStart"/>
      <w:r w:rsidRPr="00D63A94">
        <w:rPr>
          <w:rFonts w:ascii="Avenir Next" w:hAnsi="Avenir Next"/>
          <w:b/>
          <w:bCs/>
          <w:sz w:val="20"/>
          <w:szCs w:val="20"/>
        </w:rPr>
        <w:t>ber</w:t>
      </w:r>
      <w:proofErr w:type="spellEnd"/>
      <w:r w:rsidRPr="00D63A94">
        <w:rPr>
          <w:rFonts w:ascii="Avenir Next" w:hAnsi="Avenir Next"/>
          <w:b/>
          <w:bCs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b/>
          <w:bCs/>
          <w:sz w:val="20"/>
          <w:szCs w:val="20"/>
        </w:rPr>
        <w:t>ku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birçî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ye.</w:t>
      </w:r>
    </w:p>
    <w:p w14:paraId="400384BB" w14:textId="169F8F43" w:rsidR="00D63A94" w:rsidRPr="00D63A94" w:rsidRDefault="00D63A94">
      <w:pPr>
        <w:rPr>
          <w:rFonts w:ascii="Avenir Next" w:hAnsi="Avenir Next"/>
          <w:sz w:val="20"/>
          <w:szCs w:val="20"/>
        </w:rPr>
      </w:pPr>
      <w:r w:rsidRPr="00D63A94">
        <w:rPr>
          <w:rFonts w:ascii="Avenir Next" w:hAnsi="Avenir Next"/>
          <w:sz w:val="20"/>
          <w:szCs w:val="20"/>
        </w:rPr>
        <w:t xml:space="preserve">Jin ne </w:t>
      </w:r>
      <w:proofErr w:type="spellStart"/>
      <w:r w:rsidRPr="00D63A94">
        <w:rPr>
          <w:rFonts w:ascii="Avenir Next" w:hAnsi="Avenir Next"/>
          <w:sz w:val="20"/>
          <w:szCs w:val="20"/>
        </w:rPr>
        <w:t>şa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ye, </w:t>
      </w:r>
      <w:r w:rsidRPr="00D63A94">
        <w:rPr>
          <w:rFonts w:ascii="Avenir Next" w:hAnsi="Avenir Next"/>
          <w:b/>
          <w:bCs/>
          <w:sz w:val="20"/>
          <w:szCs w:val="20"/>
        </w:rPr>
        <w:t xml:space="preserve">ji </w:t>
      </w:r>
      <w:proofErr w:type="spellStart"/>
      <w:r w:rsidRPr="00D63A94">
        <w:rPr>
          <w:rFonts w:ascii="Avenir Next" w:hAnsi="Avenir Next"/>
          <w:b/>
          <w:bCs/>
          <w:sz w:val="20"/>
          <w:szCs w:val="20"/>
        </w:rPr>
        <w:t>ber</w:t>
      </w:r>
      <w:proofErr w:type="spellEnd"/>
      <w:r w:rsidRPr="00D63A94">
        <w:rPr>
          <w:rFonts w:ascii="Avenir Next" w:hAnsi="Avenir Next"/>
          <w:b/>
          <w:bCs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b/>
          <w:bCs/>
          <w:sz w:val="20"/>
          <w:szCs w:val="20"/>
        </w:rPr>
        <w:t>ku</w:t>
      </w:r>
      <w:proofErr w:type="spellEnd"/>
      <w:r w:rsidRPr="00D63A94">
        <w:rPr>
          <w:rFonts w:ascii="Avenir Next" w:hAnsi="Avenir Next"/>
          <w:b/>
          <w:bCs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hevala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baş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dûr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e.</w:t>
      </w:r>
    </w:p>
    <w:p w14:paraId="6207CDDA" w14:textId="4F6D3463" w:rsidR="00D63A94" w:rsidRPr="00D63A94" w:rsidRDefault="00D63A94">
      <w:pPr>
        <w:rPr>
          <w:rFonts w:ascii="Avenir Next" w:hAnsi="Avenir Next"/>
          <w:sz w:val="20"/>
          <w:szCs w:val="20"/>
        </w:rPr>
      </w:pPr>
      <w:r w:rsidRPr="00D63A94">
        <w:rPr>
          <w:rFonts w:ascii="Avenir Next" w:hAnsi="Avenir Next"/>
          <w:sz w:val="20"/>
          <w:szCs w:val="20"/>
        </w:rPr>
        <w:t>Piling</w:t>
      </w:r>
      <w:r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hêdî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ne, </w:t>
      </w:r>
      <w:r w:rsidRPr="00D63A94">
        <w:rPr>
          <w:rFonts w:ascii="Avenir Next" w:hAnsi="Avenir Next"/>
          <w:b/>
          <w:bCs/>
          <w:sz w:val="20"/>
          <w:szCs w:val="20"/>
        </w:rPr>
        <w:t xml:space="preserve">ji </w:t>
      </w:r>
      <w:proofErr w:type="spellStart"/>
      <w:r w:rsidRPr="00D63A94">
        <w:rPr>
          <w:rFonts w:ascii="Avenir Next" w:hAnsi="Avenir Next"/>
          <w:b/>
          <w:bCs/>
          <w:sz w:val="20"/>
          <w:szCs w:val="20"/>
        </w:rPr>
        <w:t>ber</w:t>
      </w:r>
      <w:proofErr w:type="spellEnd"/>
      <w:r w:rsidRPr="00D63A94">
        <w:rPr>
          <w:rFonts w:ascii="Avenir Next" w:hAnsi="Avenir Next"/>
          <w:b/>
          <w:bCs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b/>
          <w:bCs/>
          <w:sz w:val="20"/>
          <w:szCs w:val="20"/>
        </w:rPr>
        <w:t>ku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têr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in.</w:t>
      </w:r>
    </w:p>
    <w:p w14:paraId="6C5253F8" w14:textId="2B7F9F0B" w:rsidR="00D63A94" w:rsidRPr="00D63A94" w:rsidRDefault="00D63A94">
      <w:pPr>
        <w:rPr>
          <w:rFonts w:ascii="Avenir Next" w:hAnsi="Avenir Next"/>
          <w:sz w:val="20"/>
          <w:szCs w:val="20"/>
        </w:rPr>
      </w:pPr>
      <w:r w:rsidRPr="00D63A94">
        <w:rPr>
          <w:rFonts w:ascii="Avenir Next" w:hAnsi="Avenir Next"/>
          <w:sz w:val="20"/>
          <w:szCs w:val="20"/>
        </w:rPr>
        <w:t xml:space="preserve">Şêr </w:t>
      </w:r>
      <w:proofErr w:type="spellStart"/>
      <w:r w:rsidRPr="00D63A94">
        <w:rPr>
          <w:rFonts w:ascii="Avenir Next" w:hAnsi="Avenir Next"/>
          <w:sz w:val="20"/>
          <w:szCs w:val="20"/>
        </w:rPr>
        <w:t>şa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ye, </w:t>
      </w:r>
      <w:r w:rsidRPr="00D63A94">
        <w:rPr>
          <w:rFonts w:ascii="Avenir Next" w:hAnsi="Avenir Next"/>
          <w:b/>
          <w:bCs/>
          <w:sz w:val="20"/>
          <w:szCs w:val="20"/>
        </w:rPr>
        <w:t xml:space="preserve">ji </w:t>
      </w:r>
      <w:proofErr w:type="spellStart"/>
      <w:r w:rsidRPr="00D63A94">
        <w:rPr>
          <w:rFonts w:ascii="Avenir Next" w:hAnsi="Avenir Next"/>
          <w:b/>
          <w:bCs/>
          <w:sz w:val="20"/>
          <w:szCs w:val="20"/>
        </w:rPr>
        <w:t>ber</w:t>
      </w:r>
      <w:proofErr w:type="spellEnd"/>
      <w:r w:rsidRPr="00D63A94">
        <w:rPr>
          <w:rFonts w:ascii="Avenir Next" w:hAnsi="Avenir Next"/>
          <w:b/>
          <w:bCs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b/>
          <w:bCs/>
          <w:sz w:val="20"/>
          <w:szCs w:val="20"/>
        </w:rPr>
        <w:t>ku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têr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e.</w:t>
      </w:r>
    </w:p>
    <w:p w14:paraId="2F0A6746" w14:textId="090945A9" w:rsidR="00D63A94" w:rsidRPr="00D63A94" w:rsidRDefault="00D63A94">
      <w:pPr>
        <w:rPr>
          <w:rFonts w:ascii="Avenir Next" w:hAnsi="Avenir Next"/>
          <w:sz w:val="20"/>
          <w:szCs w:val="20"/>
        </w:rPr>
      </w:pPr>
      <w:r w:rsidRPr="00D63A94">
        <w:rPr>
          <w:rFonts w:ascii="Avenir Next" w:hAnsi="Avenir Next"/>
          <w:sz w:val="20"/>
          <w:szCs w:val="20"/>
        </w:rPr>
        <w:t>Xan</w:t>
      </w:r>
      <w:r>
        <w:rPr>
          <w:rFonts w:ascii="Avenir Next" w:hAnsi="Avenir Next"/>
          <w:sz w:val="20"/>
          <w:szCs w:val="20"/>
        </w:rPr>
        <w:t>î</w:t>
      </w:r>
      <w:r w:rsidRPr="00D63A94">
        <w:rPr>
          <w:rFonts w:ascii="Avenir Next" w:hAnsi="Avenir Next"/>
          <w:sz w:val="20"/>
          <w:szCs w:val="20"/>
        </w:rPr>
        <w:t xml:space="preserve"> germ e, </w:t>
      </w:r>
      <w:r w:rsidRPr="00D63A94">
        <w:rPr>
          <w:rFonts w:ascii="Avenir Next" w:hAnsi="Avenir Next"/>
          <w:b/>
          <w:bCs/>
          <w:sz w:val="20"/>
          <w:szCs w:val="20"/>
        </w:rPr>
        <w:t xml:space="preserve">ji </w:t>
      </w:r>
      <w:proofErr w:type="spellStart"/>
      <w:r w:rsidRPr="00D63A94">
        <w:rPr>
          <w:rFonts w:ascii="Avenir Next" w:hAnsi="Avenir Next"/>
          <w:b/>
          <w:bCs/>
          <w:sz w:val="20"/>
          <w:szCs w:val="20"/>
        </w:rPr>
        <w:t>ber</w:t>
      </w:r>
      <w:proofErr w:type="spellEnd"/>
      <w:r w:rsidRPr="00D63A94">
        <w:rPr>
          <w:rFonts w:ascii="Avenir Next" w:hAnsi="Avenir Next"/>
          <w:b/>
          <w:bCs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b/>
          <w:bCs/>
          <w:sz w:val="20"/>
          <w:szCs w:val="20"/>
        </w:rPr>
        <w:t>ku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pencere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D63A94">
        <w:rPr>
          <w:rFonts w:ascii="Avenir Next" w:hAnsi="Avenir Next"/>
          <w:sz w:val="20"/>
          <w:szCs w:val="20"/>
        </w:rPr>
        <w:t>fireh</w:t>
      </w:r>
      <w:proofErr w:type="spellEnd"/>
      <w:r w:rsidRPr="00D63A94">
        <w:rPr>
          <w:rFonts w:ascii="Avenir Next" w:hAnsi="Avenir Next"/>
          <w:sz w:val="20"/>
          <w:szCs w:val="20"/>
        </w:rPr>
        <w:t xml:space="preserve"> e.</w:t>
      </w:r>
    </w:p>
    <w:p w14:paraId="5B64B445" w14:textId="43C217DF" w:rsidR="00D63A94" w:rsidRPr="00D63A94" w:rsidRDefault="00D63A94">
      <w:pPr>
        <w:rPr>
          <w:rFonts w:ascii="Avenir Next" w:hAnsi="Avenir Next"/>
          <w:sz w:val="20"/>
          <w:szCs w:val="20"/>
        </w:rPr>
      </w:pPr>
    </w:p>
    <w:sectPr w:rsidR="00D63A94" w:rsidRPr="00D63A94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50490" w14:textId="77777777" w:rsidR="00FF2012" w:rsidRDefault="00FF2012">
      <w:pPr>
        <w:rPr>
          <w:rFonts w:hint="eastAsia"/>
        </w:rPr>
      </w:pPr>
      <w:r>
        <w:separator/>
      </w:r>
    </w:p>
  </w:endnote>
  <w:endnote w:type="continuationSeparator" w:id="0">
    <w:p w14:paraId="544935EE" w14:textId="77777777" w:rsidR="00FF2012" w:rsidRDefault="00FF201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63BEF" w14:textId="77777777" w:rsidR="00FF2012" w:rsidRDefault="00FF201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EF2A3BB" w14:textId="77777777" w:rsidR="00FF2012" w:rsidRDefault="00FF201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9E6"/>
    <w:rsid w:val="000B05FB"/>
    <w:rsid w:val="002D6BDE"/>
    <w:rsid w:val="00BB0E80"/>
    <w:rsid w:val="00D63A94"/>
    <w:rsid w:val="00F309E6"/>
    <w:rsid w:val="00FF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22C6B"/>
  <w15:docId w15:val="{F31D8508-898B-478D-8384-E2F55F00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289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ciwan tengezar</cp:lastModifiedBy>
  <cp:revision>3</cp:revision>
  <dcterms:created xsi:type="dcterms:W3CDTF">2020-11-16T11:53:00Z</dcterms:created>
  <dcterms:modified xsi:type="dcterms:W3CDTF">2026-02-02T08:33:00Z</dcterms:modified>
</cp:coreProperties>
</file>