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A4" w:rsidRDefault="00431221">
      <w:pPr>
        <w:rPr>
          <w:rFonts w:ascii="Times New Roman" w:hAnsi="Times New Roman" w:cs="Times New Roman"/>
          <w:b/>
        </w:rPr>
      </w:pPr>
      <w:r w:rsidRPr="00431221">
        <w:rPr>
          <w:rFonts w:ascii="Times New Roman" w:hAnsi="Times New Roman" w:cs="Times New Roman"/>
          <w:b/>
        </w:rPr>
        <w:t>Introduction</w:t>
      </w:r>
    </w:p>
    <w:p w:rsidR="00431221" w:rsidRDefault="007955D1">
      <w:pPr>
        <w:rPr>
          <w:rFonts w:ascii="Times New Roman" w:hAnsi="Times New Roman" w:cs="Times New Roman"/>
        </w:rPr>
      </w:pPr>
      <w:r>
        <w:rPr>
          <w:rFonts w:ascii="Times New Roman" w:hAnsi="Times New Roman" w:cs="Times New Roman"/>
        </w:rPr>
        <w:t>A digital filter is an algorithm or a mathematical function which converts digital input to digital output with desired signal characteristics. Different types of filtering that can be performed on the input data include</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Low-pass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High-pass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Band-pass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Band-stop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Band-stop filtering</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 xml:space="preserve">Data smoothing </w:t>
      </w:r>
    </w:p>
    <w:p w:rsidR="007955D1" w:rsidRDefault="007955D1" w:rsidP="007955D1">
      <w:pPr>
        <w:pStyle w:val="ListParagraph"/>
        <w:numPr>
          <w:ilvl w:val="0"/>
          <w:numId w:val="1"/>
        </w:numPr>
        <w:rPr>
          <w:rFonts w:ascii="Times New Roman" w:hAnsi="Times New Roman" w:cs="Times New Roman"/>
        </w:rPr>
      </w:pPr>
      <w:r>
        <w:rPr>
          <w:rFonts w:ascii="Times New Roman" w:hAnsi="Times New Roman" w:cs="Times New Roman"/>
        </w:rPr>
        <w:t>Averaging</w:t>
      </w:r>
    </w:p>
    <w:p w:rsidR="00C076EF" w:rsidRDefault="00C076EF" w:rsidP="00C076EF">
      <w:pPr>
        <w:keepNext/>
        <w:jc w:val="center"/>
      </w:pPr>
      <w:r>
        <w:rPr>
          <w:rFonts w:ascii="Times New Roman" w:hAnsi="Times New Roman" w:cs="Times New Roman"/>
          <w:noProof/>
        </w:rPr>
        <w:drawing>
          <wp:inline distT="0" distB="0" distL="0" distR="0">
            <wp:extent cx="3840480" cy="1812925"/>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40480" cy="1812925"/>
                    </a:xfrm>
                    <a:prstGeom prst="rect">
                      <a:avLst/>
                    </a:prstGeom>
                    <a:noFill/>
                    <a:ln w="9525">
                      <a:noFill/>
                      <a:miter lim="800000"/>
                      <a:headEnd/>
                      <a:tailEnd/>
                    </a:ln>
                  </pic:spPr>
                </pic:pic>
              </a:graphicData>
            </a:graphic>
          </wp:inline>
        </w:drawing>
      </w:r>
    </w:p>
    <w:p w:rsidR="00C076EF" w:rsidRDefault="00C076EF" w:rsidP="00C076EF">
      <w:pPr>
        <w:pStyle w:val="Caption"/>
        <w:jc w:val="center"/>
      </w:pPr>
      <w:r>
        <w:t xml:space="preserve">Figure </w:t>
      </w:r>
      <w:fldSimple w:instr=" SEQ Figure \* ARABIC ">
        <w:r>
          <w:rPr>
            <w:noProof/>
          </w:rPr>
          <w:t>1</w:t>
        </w:r>
      </w:fldSimple>
      <w:r>
        <w:t xml:space="preserve"> Low pass filter</w:t>
      </w:r>
    </w:p>
    <w:p w:rsidR="00C076EF" w:rsidRDefault="00C076EF" w:rsidP="00C076EF">
      <w:pPr>
        <w:pStyle w:val="Caption"/>
        <w:jc w:val="center"/>
      </w:pPr>
      <w:r>
        <w:rPr>
          <w:noProof/>
        </w:rPr>
        <w:drawing>
          <wp:inline distT="0" distB="0" distL="0" distR="0">
            <wp:extent cx="3880485" cy="165417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80485" cy="1654175"/>
                    </a:xfrm>
                    <a:prstGeom prst="rect">
                      <a:avLst/>
                    </a:prstGeom>
                    <a:noFill/>
                    <a:ln w="9525">
                      <a:noFill/>
                      <a:miter lim="800000"/>
                      <a:headEnd/>
                      <a:tailEnd/>
                    </a:ln>
                  </pic:spPr>
                </pic:pic>
              </a:graphicData>
            </a:graphic>
          </wp:inline>
        </w:drawing>
      </w:r>
    </w:p>
    <w:p w:rsidR="00C076EF" w:rsidRDefault="00C076EF" w:rsidP="00C076EF">
      <w:pPr>
        <w:pStyle w:val="Caption"/>
        <w:jc w:val="center"/>
      </w:pPr>
      <w:r>
        <w:t xml:space="preserve">Figure </w:t>
      </w:r>
      <w:fldSimple w:instr=" SEQ Figure \* ARABIC ">
        <w:r>
          <w:rPr>
            <w:noProof/>
          </w:rPr>
          <w:t>2</w:t>
        </w:r>
      </w:fldSimple>
      <w:proofErr w:type="gramStart"/>
      <w:r>
        <w:t xml:space="preserve"> High pass filter</w:t>
      </w:r>
      <w:proofErr w:type="gramEnd"/>
    </w:p>
    <w:p w:rsidR="00C076EF" w:rsidRDefault="00C076EF" w:rsidP="00C076EF"/>
    <w:p w:rsidR="00C076EF" w:rsidRDefault="00C076EF" w:rsidP="00C076EF"/>
    <w:p w:rsidR="00C076EF" w:rsidRDefault="00C076EF" w:rsidP="00C076EF"/>
    <w:p w:rsidR="00C076EF" w:rsidRDefault="00C076EF" w:rsidP="00C076EF"/>
    <w:p w:rsidR="00C076EF" w:rsidRDefault="00C076EF" w:rsidP="00C076EF"/>
    <w:p w:rsidR="00C076EF" w:rsidRDefault="00C076EF" w:rsidP="00C076EF">
      <w:pPr>
        <w:keepNext/>
        <w:jc w:val="center"/>
      </w:pPr>
      <w:r>
        <w:rPr>
          <w:noProof/>
        </w:rPr>
        <w:lastRenderedPageBreak/>
        <w:drawing>
          <wp:inline distT="0" distB="0" distL="0" distR="0">
            <wp:extent cx="3649345" cy="1765300"/>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49345" cy="1765300"/>
                    </a:xfrm>
                    <a:prstGeom prst="rect">
                      <a:avLst/>
                    </a:prstGeom>
                    <a:noFill/>
                    <a:ln w="9525">
                      <a:noFill/>
                      <a:miter lim="800000"/>
                      <a:headEnd/>
                      <a:tailEnd/>
                    </a:ln>
                  </pic:spPr>
                </pic:pic>
              </a:graphicData>
            </a:graphic>
          </wp:inline>
        </w:drawing>
      </w:r>
    </w:p>
    <w:p w:rsidR="00C076EF" w:rsidRDefault="00C076EF" w:rsidP="00C076EF">
      <w:pPr>
        <w:pStyle w:val="Caption"/>
        <w:jc w:val="center"/>
      </w:pPr>
      <w:r>
        <w:t xml:space="preserve">Figure </w:t>
      </w:r>
      <w:fldSimple w:instr=" SEQ Figure \* ARABIC ">
        <w:r>
          <w:rPr>
            <w:noProof/>
          </w:rPr>
          <w:t>3</w:t>
        </w:r>
      </w:fldSimple>
      <w:r>
        <w:t xml:space="preserve"> Band pass filter</w:t>
      </w:r>
    </w:p>
    <w:p w:rsidR="00C076EF" w:rsidRDefault="00C076EF" w:rsidP="00C076EF">
      <w:pPr>
        <w:keepNext/>
        <w:jc w:val="center"/>
      </w:pPr>
      <w:r>
        <w:rPr>
          <w:noProof/>
        </w:rPr>
        <w:drawing>
          <wp:inline distT="0" distB="0" distL="0" distR="0">
            <wp:extent cx="3837664" cy="18367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40480" cy="1838099"/>
                    </a:xfrm>
                    <a:prstGeom prst="rect">
                      <a:avLst/>
                    </a:prstGeom>
                    <a:noFill/>
                    <a:ln w="9525">
                      <a:noFill/>
                      <a:miter lim="800000"/>
                      <a:headEnd/>
                      <a:tailEnd/>
                    </a:ln>
                  </pic:spPr>
                </pic:pic>
              </a:graphicData>
            </a:graphic>
          </wp:inline>
        </w:drawing>
      </w:r>
    </w:p>
    <w:p w:rsidR="00C076EF" w:rsidRPr="00C076EF" w:rsidRDefault="00C076EF" w:rsidP="00C076EF">
      <w:pPr>
        <w:pStyle w:val="Caption"/>
        <w:jc w:val="center"/>
      </w:pPr>
      <w:r>
        <w:t xml:space="preserve">Figure </w:t>
      </w:r>
      <w:fldSimple w:instr=" SEQ Figure \* ARABIC ">
        <w:r>
          <w:rPr>
            <w:noProof/>
          </w:rPr>
          <w:t>4</w:t>
        </w:r>
      </w:fldSimple>
      <w:r>
        <w:t xml:space="preserve"> Band stop filter</w:t>
      </w:r>
    </w:p>
    <w:p w:rsidR="00C076EF" w:rsidRDefault="00C076EF" w:rsidP="00C076EF">
      <w:pPr>
        <w:rPr>
          <w:rFonts w:ascii="Times New Roman" w:hAnsi="Times New Roman" w:cs="Times New Roman"/>
        </w:rPr>
      </w:pPr>
    </w:p>
    <w:p w:rsidR="00C076EF" w:rsidRDefault="00C076EF" w:rsidP="007955D1">
      <w:pPr>
        <w:rPr>
          <w:rFonts w:ascii="Times New Roman" w:hAnsi="Times New Roman" w:cs="Times New Roman"/>
        </w:rPr>
      </w:pPr>
    </w:p>
    <w:p w:rsidR="007955D1" w:rsidRDefault="007955D1" w:rsidP="007955D1">
      <w:pPr>
        <w:rPr>
          <w:rFonts w:ascii="Times New Roman" w:hAnsi="Times New Roman" w:cs="Times New Roman"/>
        </w:rPr>
      </w:pPr>
      <w:r>
        <w:rPr>
          <w:rFonts w:ascii="Times New Roman" w:hAnsi="Times New Roman" w:cs="Times New Roman"/>
        </w:rPr>
        <w:t xml:space="preserve">As this filtering technique does not require hardware components, digital filter design is less complicated when compared to analog filter design. The parameters of the filter can be tweaked </w:t>
      </w:r>
      <w:r w:rsidR="0026469B">
        <w:rPr>
          <w:rFonts w:ascii="Times New Roman" w:hAnsi="Times New Roman" w:cs="Times New Roman"/>
        </w:rPr>
        <w:t>and a suitable filter, for a particular application, can be developed iteratively. Digital filters are used for various applications, some of them include,</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Digital anti-alias filtering in data acquisition systems</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Decimation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Noise reduction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Fixed and adaptive interpolation</w:t>
      </w:r>
    </w:p>
    <w:p w:rsidR="0026469B" w:rsidRDefault="0026469B" w:rsidP="0026469B">
      <w:pPr>
        <w:pStyle w:val="ListParagraph"/>
        <w:numPr>
          <w:ilvl w:val="0"/>
          <w:numId w:val="2"/>
        </w:numPr>
        <w:rPr>
          <w:rFonts w:ascii="Times New Roman" w:hAnsi="Times New Roman" w:cs="Times New Roman"/>
        </w:rPr>
      </w:pPr>
      <w:r>
        <w:rPr>
          <w:rFonts w:ascii="Times New Roman" w:hAnsi="Times New Roman" w:cs="Times New Roman"/>
        </w:rPr>
        <w:t>Order tracking</w:t>
      </w:r>
    </w:p>
    <w:p w:rsidR="00250F5F" w:rsidRDefault="00250F5F" w:rsidP="00250F5F">
      <w:pPr>
        <w:rPr>
          <w:rFonts w:ascii="Times New Roman" w:hAnsi="Times New Roman" w:cs="Times New Roman"/>
        </w:rPr>
      </w:pPr>
      <w:r>
        <w:rPr>
          <w:rFonts w:ascii="Times New Roman" w:hAnsi="Times New Roman" w:cs="Times New Roman"/>
        </w:rPr>
        <w:t>This is not an exhaustive list of applications as digital filters are used absolutely where</w:t>
      </w:r>
      <w:r w:rsidR="00691308">
        <w:rPr>
          <w:rFonts w:ascii="Times New Roman" w:hAnsi="Times New Roman" w:cs="Times New Roman"/>
        </w:rPr>
        <w:t xml:space="preserve"> signal processing is involved. When compared to analog filters, digital filters have certain advantages as discussed below</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t xml:space="preserve">Accuracy – Digital filters can be developed either in Laplace domain or by performing an inverse </w:t>
      </w:r>
      <w:proofErr w:type="spellStart"/>
      <w:r>
        <w:rPr>
          <w:rFonts w:ascii="Times New Roman" w:hAnsi="Times New Roman" w:cs="Times New Roman"/>
        </w:rPr>
        <w:t>fft</w:t>
      </w:r>
      <w:proofErr w:type="spellEnd"/>
      <w:r>
        <w:rPr>
          <w:rFonts w:ascii="Times New Roman" w:hAnsi="Times New Roman" w:cs="Times New Roman"/>
        </w:rPr>
        <w:t xml:space="preserve"> on the desired frequency spectrum. As digital filters are mathematical equations, characteristics of a digital filter can be fully understood</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lastRenderedPageBreak/>
        <w:t>Repeatability – As there are no hardware components involved, there is no problem of aging and the results acquired by a particular digital filter are highly repeatable</w:t>
      </w:r>
    </w:p>
    <w:p w:rsidR="00691308" w:rsidRDefault="00691308" w:rsidP="00691308">
      <w:pPr>
        <w:pStyle w:val="ListParagraph"/>
        <w:numPr>
          <w:ilvl w:val="0"/>
          <w:numId w:val="3"/>
        </w:numPr>
        <w:rPr>
          <w:rFonts w:ascii="Times New Roman" w:hAnsi="Times New Roman" w:cs="Times New Roman"/>
        </w:rPr>
      </w:pPr>
      <w:r>
        <w:rPr>
          <w:rFonts w:ascii="Times New Roman" w:hAnsi="Times New Roman" w:cs="Times New Roman"/>
        </w:rPr>
        <w:t>Implementation – Digital filters can be hard-coded into the ch</w:t>
      </w:r>
      <w:r w:rsidR="00D2058B">
        <w:rPr>
          <w:rFonts w:ascii="Times New Roman" w:hAnsi="Times New Roman" w:cs="Times New Roman"/>
        </w:rPr>
        <w:t>ip or can be coded for application after the data is acquired by DAQ</w:t>
      </w:r>
    </w:p>
    <w:p w:rsidR="00D2058B" w:rsidRDefault="00D2058B" w:rsidP="00691308">
      <w:pPr>
        <w:pStyle w:val="ListParagraph"/>
        <w:numPr>
          <w:ilvl w:val="0"/>
          <w:numId w:val="3"/>
        </w:numPr>
        <w:rPr>
          <w:rFonts w:ascii="Times New Roman" w:hAnsi="Times New Roman" w:cs="Times New Roman"/>
        </w:rPr>
      </w:pPr>
      <w:r>
        <w:rPr>
          <w:rFonts w:ascii="Times New Roman" w:hAnsi="Times New Roman" w:cs="Times New Roman"/>
        </w:rPr>
        <w:t>Flexibility – It’s the ultimate in flexibility. It is possible to design almost any shape using digital filters. Most signal processing toolboxes have a frequency versus gain plot which can be manipulated to get a filter of desired shape</w:t>
      </w:r>
    </w:p>
    <w:p w:rsidR="00D2058B" w:rsidRDefault="00D2058B" w:rsidP="00691308">
      <w:pPr>
        <w:pStyle w:val="ListParagraph"/>
        <w:numPr>
          <w:ilvl w:val="0"/>
          <w:numId w:val="3"/>
        </w:numPr>
        <w:rPr>
          <w:rFonts w:ascii="Times New Roman" w:hAnsi="Times New Roman" w:cs="Times New Roman"/>
        </w:rPr>
      </w:pPr>
      <w:r>
        <w:rPr>
          <w:rFonts w:ascii="Times New Roman" w:hAnsi="Times New Roman" w:cs="Times New Roman"/>
        </w:rPr>
        <w:t>Cost effective – Digital filter is just a piece of software of code. As this does not require any hardware components for implementation it is the most cost-effective</w:t>
      </w:r>
    </w:p>
    <w:p w:rsidR="00D2058B" w:rsidRDefault="00D2058B" w:rsidP="00691308">
      <w:pPr>
        <w:pStyle w:val="ListParagraph"/>
        <w:numPr>
          <w:ilvl w:val="0"/>
          <w:numId w:val="3"/>
        </w:numPr>
        <w:rPr>
          <w:rFonts w:ascii="Times New Roman" w:hAnsi="Times New Roman" w:cs="Times New Roman"/>
        </w:rPr>
      </w:pPr>
      <w:r>
        <w:rPr>
          <w:rFonts w:ascii="Times New Roman" w:hAnsi="Times New Roman" w:cs="Times New Roman"/>
        </w:rPr>
        <w:t>No channel to channel variation – All that matters is to check if the filter behaves properly and as desired. If same filtering application is performed on all channels, same piece of code can be used without introducing any variation in the filtering process</w:t>
      </w:r>
    </w:p>
    <w:p w:rsidR="00D2058B" w:rsidRDefault="00D2058B" w:rsidP="00D2058B">
      <w:pPr>
        <w:rPr>
          <w:rFonts w:ascii="Times New Roman" w:hAnsi="Times New Roman" w:cs="Times New Roman"/>
        </w:rPr>
      </w:pPr>
    </w:p>
    <w:p w:rsidR="00D2058B" w:rsidRDefault="00767981" w:rsidP="00D2058B">
      <w:pPr>
        <w:rPr>
          <w:rFonts w:ascii="Times New Roman" w:hAnsi="Times New Roman" w:cs="Times New Roman"/>
        </w:rPr>
      </w:pPr>
      <w:r>
        <w:rPr>
          <w:rFonts w:ascii="Times New Roman" w:hAnsi="Times New Roman" w:cs="Times New Roman"/>
        </w:rPr>
        <w:t>Different types of digital filters available are</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Finite impulse response – FIR</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Infinite impulse response – IIR</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Adaptive IIR and Adaptive FIR</w:t>
      </w:r>
    </w:p>
    <w:p w:rsidR="00767981" w:rsidRDefault="00767981" w:rsidP="00767981">
      <w:pPr>
        <w:pStyle w:val="ListParagraph"/>
        <w:numPr>
          <w:ilvl w:val="0"/>
          <w:numId w:val="4"/>
        </w:numPr>
        <w:rPr>
          <w:rFonts w:ascii="Times New Roman" w:hAnsi="Times New Roman" w:cs="Times New Roman"/>
        </w:rPr>
      </w:pPr>
      <w:proofErr w:type="spellStart"/>
      <w:r>
        <w:rPr>
          <w:rFonts w:ascii="Times New Roman" w:hAnsi="Times New Roman" w:cs="Times New Roman"/>
        </w:rPr>
        <w:t>Kalman</w:t>
      </w:r>
      <w:proofErr w:type="spellEnd"/>
      <w:r>
        <w:rPr>
          <w:rFonts w:ascii="Times New Roman" w:hAnsi="Times New Roman" w:cs="Times New Roman"/>
        </w:rPr>
        <w:t xml:space="preserve"> filtering</w:t>
      </w:r>
    </w:p>
    <w:p w:rsidR="00767981" w:rsidRDefault="00767981" w:rsidP="00767981">
      <w:pPr>
        <w:pStyle w:val="ListParagraph"/>
        <w:numPr>
          <w:ilvl w:val="0"/>
          <w:numId w:val="4"/>
        </w:numPr>
        <w:rPr>
          <w:rFonts w:ascii="Times New Roman" w:hAnsi="Times New Roman" w:cs="Times New Roman"/>
        </w:rPr>
      </w:pPr>
      <w:r>
        <w:rPr>
          <w:rFonts w:ascii="Times New Roman" w:hAnsi="Times New Roman" w:cs="Times New Roman"/>
        </w:rPr>
        <w:t>Long FFT filtering</w:t>
      </w:r>
    </w:p>
    <w:p w:rsidR="00767981" w:rsidRDefault="00767981" w:rsidP="00767981">
      <w:pPr>
        <w:rPr>
          <w:rFonts w:ascii="Times New Roman" w:hAnsi="Times New Roman" w:cs="Times New Roman"/>
        </w:rPr>
      </w:pPr>
      <w:r>
        <w:rPr>
          <w:rFonts w:ascii="Times New Roman" w:hAnsi="Times New Roman" w:cs="Times New Roman"/>
        </w:rPr>
        <w:t>Important parameters of a filter design</w:t>
      </w:r>
    </w:p>
    <w:p w:rsidR="00767981" w:rsidRDefault="00767981" w:rsidP="00767981">
      <w:pPr>
        <w:keepNext/>
      </w:pPr>
      <w:r>
        <w:rPr>
          <w:rFonts w:ascii="Times New Roman" w:hAnsi="Times New Roman" w:cs="Times New Roman"/>
          <w:noProof/>
        </w:rPr>
        <w:drawing>
          <wp:inline distT="0" distB="0" distL="0" distR="0">
            <wp:extent cx="5941047" cy="3132814"/>
            <wp:effectExtent l="19050" t="0" r="25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134160"/>
                    </a:xfrm>
                    <a:prstGeom prst="rect">
                      <a:avLst/>
                    </a:prstGeom>
                    <a:noFill/>
                    <a:ln w="9525">
                      <a:noFill/>
                      <a:miter lim="800000"/>
                      <a:headEnd/>
                      <a:tailEnd/>
                    </a:ln>
                  </pic:spPr>
                </pic:pic>
              </a:graphicData>
            </a:graphic>
          </wp:inline>
        </w:drawing>
      </w:r>
    </w:p>
    <w:p w:rsidR="00767981" w:rsidRDefault="00767981" w:rsidP="00767981">
      <w:pPr>
        <w:pStyle w:val="Caption"/>
        <w:jc w:val="center"/>
      </w:pPr>
      <w:r>
        <w:t xml:space="preserve">Figure </w:t>
      </w:r>
      <w:fldSimple w:instr=" SEQ Figure \* ARABIC ">
        <w:r w:rsidR="00C076EF">
          <w:rPr>
            <w:noProof/>
          </w:rPr>
          <w:t>5</w:t>
        </w:r>
      </w:fldSimple>
      <w:r>
        <w:t xml:space="preserve"> Filter design parameters</w:t>
      </w:r>
    </w:p>
    <w:p w:rsidR="00767981" w:rsidRPr="00767981" w:rsidRDefault="00767981" w:rsidP="00767981">
      <w:pPr>
        <w:rPr>
          <w:rFonts w:ascii="Times New Roman" w:hAnsi="Times New Roman" w:cs="Times New Roman"/>
        </w:rPr>
      </w:pPr>
    </w:p>
    <w:p w:rsidR="00606ADF" w:rsidRDefault="00606ADF" w:rsidP="00767981">
      <w:pPr>
        <w:rPr>
          <w:rFonts w:ascii="Times New Roman" w:hAnsi="Times New Roman" w:cs="Times New Roman"/>
        </w:rPr>
      </w:pPr>
      <w:r>
        <w:rPr>
          <w:rFonts w:ascii="Times New Roman" w:hAnsi="Times New Roman" w:cs="Times New Roman"/>
        </w:rPr>
        <w:lastRenderedPageBreak/>
        <w:t>The filter design schematic in figure 1 describes a low-pass filter</w:t>
      </w:r>
    </w:p>
    <w:p w:rsidR="00606ADF" w:rsidRDefault="00606ADF" w:rsidP="00767981">
      <w:pPr>
        <w:rPr>
          <w:rFonts w:ascii="Times New Roman" w:hAnsi="Times New Roman" w:cs="Times New Roman"/>
        </w:rPr>
      </w:pPr>
      <w:proofErr w:type="spellStart"/>
      <w:r>
        <w:rPr>
          <w:rFonts w:ascii="Times New Roman" w:hAnsi="Times New Roman" w:cs="Times New Roman"/>
        </w:rPr>
        <w:t>Passband</w:t>
      </w:r>
      <w:proofErr w:type="spellEnd"/>
      <w:r>
        <w:rPr>
          <w:rFonts w:ascii="Times New Roman" w:hAnsi="Times New Roman" w:cs="Times New Roman"/>
        </w:rPr>
        <w:t xml:space="preserve"> – These are frequencies through which data passes with</w:t>
      </w:r>
      <w:r w:rsidR="00D939E5">
        <w:rPr>
          <w:rFonts w:ascii="Times New Roman" w:hAnsi="Times New Roman" w:cs="Times New Roman"/>
        </w:rPr>
        <w:t>out any change in the frequency. Ideally, this band should not introduce phase delay. However, all the filters introduce some phase delay, be it linear or non-linear</w:t>
      </w:r>
    </w:p>
    <w:p w:rsidR="00767981" w:rsidRDefault="00767981" w:rsidP="00767981">
      <w:pPr>
        <w:rPr>
          <w:rFonts w:ascii="Times New Roman" w:hAnsi="Times New Roman" w:cs="Times New Roman"/>
        </w:rPr>
      </w:pPr>
      <w:proofErr w:type="spellStart"/>
      <w:r>
        <w:rPr>
          <w:rFonts w:ascii="Times New Roman" w:hAnsi="Times New Roman" w:cs="Times New Roman"/>
        </w:rPr>
        <w:t>Passband</w:t>
      </w:r>
      <w:proofErr w:type="spellEnd"/>
      <w:r>
        <w:rPr>
          <w:rFonts w:ascii="Times New Roman" w:hAnsi="Times New Roman" w:cs="Times New Roman"/>
        </w:rPr>
        <w:t xml:space="preserve"> ripple </w:t>
      </w:r>
      <w:r w:rsidR="00606ADF">
        <w:rPr>
          <w:rFonts w:ascii="Times New Roman" w:hAnsi="Times New Roman" w:cs="Times New Roman"/>
        </w:rPr>
        <w:t>–</w:t>
      </w:r>
      <w:r>
        <w:rPr>
          <w:rFonts w:ascii="Times New Roman" w:hAnsi="Times New Roman" w:cs="Times New Roman"/>
        </w:rPr>
        <w:t xml:space="preserve"> </w:t>
      </w:r>
      <w:r w:rsidR="00D939E5">
        <w:rPr>
          <w:rFonts w:ascii="Times New Roman" w:hAnsi="Times New Roman" w:cs="Times New Roman"/>
        </w:rPr>
        <w:t>This is the variance in gain</w:t>
      </w:r>
      <w:r w:rsidR="00606ADF">
        <w:rPr>
          <w:rFonts w:ascii="Times New Roman" w:hAnsi="Times New Roman" w:cs="Times New Roman"/>
        </w:rPr>
        <w:t xml:space="preserve"> in pass-band</w:t>
      </w:r>
    </w:p>
    <w:p w:rsidR="00D939E5" w:rsidRDefault="00D939E5" w:rsidP="00767981">
      <w:pPr>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 These are the frequencies in which the gain is attenuated. The algorithms are not programmed for agreeable phase characteristics in stop-band. </w:t>
      </w:r>
    </w:p>
    <w:p w:rsidR="00D939E5" w:rsidRDefault="00D939E5" w:rsidP="00767981">
      <w:pPr>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ripple – This is the variation of gain in a stop-band</w:t>
      </w:r>
    </w:p>
    <w:p w:rsidR="00C076EF" w:rsidRDefault="00D939E5" w:rsidP="00767981">
      <w:pPr>
        <w:rPr>
          <w:rFonts w:ascii="Times New Roman" w:hAnsi="Times New Roman" w:cs="Times New Roman"/>
        </w:rPr>
      </w:pPr>
      <w:r>
        <w:rPr>
          <w:rFonts w:ascii="Times New Roman" w:hAnsi="Times New Roman" w:cs="Times New Roman"/>
        </w:rPr>
        <w:t xml:space="preserve">Transition band – It can be seen in figure 1 that the transition from start </w:t>
      </w:r>
      <w:r w:rsidR="00085494">
        <w:rPr>
          <w:rFonts w:ascii="Times New Roman" w:hAnsi="Times New Roman" w:cs="Times New Roman"/>
        </w:rPr>
        <w:t>band to stop band occurs over a small band of fre</w:t>
      </w:r>
      <w:r w:rsidR="00C923F8">
        <w:rPr>
          <w:rFonts w:ascii="Times New Roman" w:hAnsi="Times New Roman" w:cs="Times New Roman"/>
        </w:rPr>
        <w:t>quencies. This band is called</w:t>
      </w:r>
      <w:r w:rsidR="00085494">
        <w:rPr>
          <w:rFonts w:ascii="Times New Roman" w:hAnsi="Times New Roman" w:cs="Times New Roman"/>
        </w:rPr>
        <w:t xml:space="preserve"> the transition band.</w:t>
      </w:r>
      <w:r w:rsidR="00C923F8">
        <w:rPr>
          <w:rFonts w:ascii="Times New Roman" w:hAnsi="Times New Roman" w:cs="Times New Roman"/>
        </w:rPr>
        <w:t xml:space="preserve"> Transition band changes when different filters are used. For example</w:t>
      </w:r>
      <w:r w:rsidR="00C076EF">
        <w:rPr>
          <w:rFonts w:ascii="Times New Roman" w:hAnsi="Times New Roman" w:cs="Times New Roman"/>
        </w:rPr>
        <w:t>,</w:t>
      </w:r>
      <w:r w:rsidR="00C923F8">
        <w:rPr>
          <w:rFonts w:ascii="Times New Roman" w:hAnsi="Times New Roman" w:cs="Times New Roman"/>
        </w:rPr>
        <w:t xml:space="preserve"> </w:t>
      </w:r>
      <w:r w:rsidR="00C076EF">
        <w:rPr>
          <w:rFonts w:ascii="Times New Roman" w:hAnsi="Times New Roman" w:cs="Times New Roman"/>
        </w:rPr>
        <w:t xml:space="preserve">Butterworth filter has a greater transition band when compared to elliptical </w:t>
      </w:r>
      <w:proofErr w:type="spellStart"/>
      <w:r w:rsidR="00C076EF">
        <w:rPr>
          <w:rFonts w:ascii="Times New Roman" w:hAnsi="Times New Roman" w:cs="Times New Roman"/>
        </w:rPr>
        <w:t>filters.</w:t>
      </w:r>
      <w:proofErr w:type="spellEnd"/>
    </w:p>
    <w:p w:rsidR="00C076EF" w:rsidRDefault="00C076EF" w:rsidP="00767981">
      <w:pPr>
        <w:rPr>
          <w:rFonts w:ascii="Times New Roman" w:hAnsi="Times New Roman" w:cs="Times New Roman"/>
        </w:rPr>
      </w:pPr>
      <w:proofErr w:type="spellStart"/>
      <w:r>
        <w:rPr>
          <w:rFonts w:ascii="Times New Roman" w:hAnsi="Times New Roman" w:cs="Times New Roman"/>
        </w:rPr>
        <w:t>Stopband</w:t>
      </w:r>
      <w:proofErr w:type="spellEnd"/>
      <w:r>
        <w:rPr>
          <w:rFonts w:ascii="Times New Roman" w:hAnsi="Times New Roman" w:cs="Times New Roman"/>
        </w:rPr>
        <w:t xml:space="preserve"> Attenuation – </w:t>
      </w:r>
      <w:proofErr w:type="spellStart"/>
      <w:r>
        <w:rPr>
          <w:rFonts w:ascii="Times New Roman" w:hAnsi="Times New Roman" w:cs="Times New Roman"/>
        </w:rPr>
        <w:t>Stopband</w:t>
      </w:r>
      <w:proofErr w:type="spellEnd"/>
      <w:r>
        <w:rPr>
          <w:rFonts w:ascii="Times New Roman" w:hAnsi="Times New Roman" w:cs="Times New Roman"/>
        </w:rPr>
        <w:t xml:space="preserve"> attenuation is defined as the attenuation in the gain of the filter in the </w:t>
      </w:r>
      <w:proofErr w:type="spellStart"/>
      <w:r>
        <w:rPr>
          <w:rFonts w:ascii="Times New Roman" w:hAnsi="Times New Roman" w:cs="Times New Roman"/>
        </w:rPr>
        <w:t>stopband</w:t>
      </w:r>
      <w:proofErr w:type="spellEnd"/>
      <w:r>
        <w:rPr>
          <w:rFonts w:ascii="Times New Roman" w:hAnsi="Times New Roman" w:cs="Times New Roman"/>
        </w:rPr>
        <w:t xml:space="preserve">. It is advisable to have the </w:t>
      </w:r>
      <w:proofErr w:type="spellStart"/>
      <w:r>
        <w:rPr>
          <w:rFonts w:ascii="Times New Roman" w:hAnsi="Times New Roman" w:cs="Times New Roman"/>
        </w:rPr>
        <w:t>stopband</w:t>
      </w:r>
      <w:proofErr w:type="spellEnd"/>
      <w:r>
        <w:rPr>
          <w:rFonts w:ascii="Times New Roman" w:hAnsi="Times New Roman" w:cs="Times New Roman"/>
        </w:rPr>
        <w:t xml:space="preserve"> attenuated to the noise floor. This parameter is also filter dependent and varies drastically when different filters are used</w:t>
      </w:r>
    </w:p>
    <w:p w:rsidR="00C076EF" w:rsidRDefault="00C076EF" w:rsidP="00767981">
      <w:pPr>
        <w:rPr>
          <w:rFonts w:ascii="Times New Roman" w:hAnsi="Times New Roman" w:cs="Times New Roman"/>
        </w:rPr>
      </w:pPr>
      <w:r>
        <w:rPr>
          <w:rFonts w:ascii="Times New Roman" w:hAnsi="Times New Roman" w:cs="Times New Roman"/>
        </w:rPr>
        <w:t>FIR filter</w:t>
      </w:r>
    </w:p>
    <w:p w:rsidR="00C076EF" w:rsidRDefault="00C47131" w:rsidP="00767981">
      <w:pPr>
        <w:rPr>
          <w:rFonts w:ascii="Times New Roman" w:hAnsi="Times New Roman" w:cs="Times New Roman"/>
        </w:rPr>
      </w:pPr>
      <w:r>
        <w:rPr>
          <w:rFonts w:ascii="Times New Roman" w:hAnsi="Times New Roman" w:cs="Times New Roman"/>
        </w:rPr>
        <w:t xml:space="preserve">An FIR filter is mathematically defines as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37"/>
        <w:gridCol w:w="6703"/>
        <w:gridCol w:w="1436"/>
      </w:tblGrid>
      <w:tr w:rsidR="00C47131" w:rsidTr="00DD50E0">
        <w:tc>
          <w:tcPr>
            <w:tcW w:w="750" w:type="pct"/>
          </w:tcPr>
          <w:p w:rsidR="00C47131" w:rsidRDefault="00C47131" w:rsidP="00E14336">
            <w:pPr>
              <w:rPr>
                <w:rFonts w:ascii="Times New Roman" w:hAnsi="Times New Roman"/>
                <w:sz w:val="24"/>
                <w:szCs w:val="24"/>
              </w:rPr>
            </w:pPr>
          </w:p>
        </w:tc>
        <w:tc>
          <w:tcPr>
            <w:tcW w:w="3500" w:type="pct"/>
          </w:tcPr>
          <w:p w:rsidR="00C47131" w:rsidRDefault="00C47131" w:rsidP="00C47131">
            <w:pPr>
              <w:rPr>
                <w:rFonts w:ascii="Times New Roman" w:hAnsi="Times New Roman"/>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x(n-k)</m:t>
                    </m:r>
                  </m:e>
                </m:nary>
              </m:oMath>
            </m:oMathPara>
          </w:p>
        </w:tc>
        <w:tc>
          <w:tcPr>
            <w:tcW w:w="750" w:type="pct"/>
            <w:vAlign w:val="center"/>
          </w:tcPr>
          <w:p w:rsidR="00C47131" w:rsidRPr="007469F2" w:rsidRDefault="00C47131" w:rsidP="00C47131">
            <w:pPr>
              <w:pStyle w:val="ListParagraph"/>
              <w:numPr>
                <w:ilvl w:val="0"/>
                <w:numId w:val="5"/>
              </w:numPr>
              <w:rPr>
                <w:rFonts w:ascii="Times New Roman" w:hAnsi="Times New Roman" w:cs="Times New Roman"/>
                <w:sz w:val="24"/>
                <w:szCs w:val="24"/>
              </w:rPr>
            </w:pPr>
          </w:p>
        </w:tc>
      </w:tr>
    </w:tbl>
    <w:p w:rsidR="00C47131" w:rsidRDefault="00C47131" w:rsidP="00767981">
      <w:pPr>
        <w:rPr>
          <w:rFonts w:ascii="Times New Roman" w:hAnsi="Times New Roman" w:cs="Times New Roman"/>
        </w:rPr>
      </w:pPr>
    </w:p>
    <w:p w:rsidR="00C47131" w:rsidRDefault="00C47131" w:rsidP="00767981">
      <w:pPr>
        <w:rPr>
          <w:rFonts w:ascii="Times New Roman" w:eastAsiaTheme="minorEastAsia"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y(n) is the filtered data, x(n) is the actual data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eastAsiaTheme="minorEastAsia" w:hAnsi="Times New Roman" w:cs="Times New Roman"/>
        </w:rPr>
        <w:t xml:space="preserve"> denotes the coefficient that each data point is multiplied by. In equation 1, k denotes the number of data points used to calculate the filtered value at a particular data point. Higher the value of k, higher the number of coefficients and higher is the order of the filter. These coefficients are also called as taps.</w:t>
      </w:r>
    </w:p>
    <w:p w:rsidR="001F572F" w:rsidRDefault="001F572F" w:rsidP="00767981">
      <w:pPr>
        <w:rPr>
          <w:rFonts w:ascii="Times New Roman" w:hAnsi="Times New Roman" w:cs="Times New Roman"/>
        </w:rPr>
      </w:pPr>
      <w:r>
        <w:rPr>
          <w:rFonts w:ascii="Times New Roman" w:eastAsiaTheme="minorEastAsia" w:hAnsi="Times New Roman" w:cs="Times New Roman"/>
        </w:rPr>
        <w:t>From equation 1, it can be observed that an FIR filter relies on the data to calculate filtered output. It does not rely on any filtered output values. This makes the filtered output stable. It can also be deduced from equation 1 that and FIR filter has a finite startup transient. Startup transient is defined as</w:t>
      </w:r>
    </w:p>
    <w:p w:rsidR="00C076EF" w:rsidRDefault="00C076EF" w:rsidP="00767981">
      <w:pPr>
        <w:rPr>
          <w:rFonts w:ascii="Times New Roman" w:hAnsi="Times New Roman" w:cs="Times New Roman"/>
        </w:rPr>
      </w:pPr>
    </w:p>
    <w:p w:rsidR="00D939E5" w:rsidRPr="00767981" w:rsidRDefault="00D939E5" w:rsidP="00767981">
      <w:pPr>
        <w:rPr>
          <w:rFonts w:ascii="Times New Roman" w:hAnsi="Times New Roman" w:cs="Times New Roman"/>
        </w:rPr>
      </w:pPr>
    </w:p>
    <w:p w:rsidR="00431221" w:rsidRPr="00431221" w:rsidRDefault="00431221">
      <w:pPr>
        <w:rPr>
          <w:b/>
        </w:rPr>
      </w:pPr>
    </w:p>
    <w:sectPr w:rsidR="00431221" w:rsidRPr="00431221" w:rsidSect="006B2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E24E9"/>
    <w:multiLevelType w:val="hybridMultilevel"/>
    <w:tmpl w:val="6900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661A7"/>
    <w:multiLevelType w:val="hybridMultilevel"/>
    <w:tmpl w:val="1AD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4C1BD0"/>
    <w:multiLevelType w:val="multilevel"/>
    <w:tmpl w:val="64FC7016"/>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0A43B25"/>
    <w:multiLevelType w:val="hybridMultilevel"/>
    <w:tmpl w:val="8F0C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442028"/>
    <w:multiLevelType w:val="hybridMultilevel"/>
    <w:tmpl w:val="B046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1221"/>
    <w:rsid w:val="00085494"/>
    <w:rsid w:val="001F572F"/>
    <w:rsid w:val="00250F5F"/>
    <w:rsid w:val="0026469B"/>
    <w:rsid w:val="00431221"/>
    <w:rsid w:val="00606ADF"/>
    <w:rsid w:val="00691308"/>
    <w:rsid w:val="006B24A4"/>
    <w:rsid w:val="00767981"/>
    <w:rsid w:val="007955D1"/>
    <w:rsid w:val="00C076EF"/>
    <w:rsid w:val="00C47131"/>
    <w:rsid w:val="00C923F8"/>
    <w:rsid w:val="00D2058B"/>
    <w:rsid w:val="00D93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D1"/>
    <w:pPr>
      <w:ind w:left="720"/>
      <w:contextualSpacing/>
    </w:pPr>
  </w:style>
  <w:style w:type="paragraph" w:styleId="BalloonText">
    <w:name w:val="Balloon Text"/>
    <w:basedOn w:val="Normal"/>
    <w:link w:val="BalloonTextChar"/>
    <w:uiPriority w:val="99"/>
    <w:semiHidden/>
    <w:unhideWhenUsed/>
    <w:rsid w:val="00767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981"/>
    <w:rPr>
      <w:rFonts w:ascii="Tahoma" w:hAnsi="Tahoma" w:cs="Tahoma"/>
      <w:sz w:val="16"/>
      <w:szCs w:val="16"/>
    </w:rPr>
  </w:style>
  <w:style w:type="paragraph" w:styleId="Caption">
    <w:name w:val="caption"/>
    <w:basedOn w:val="Normal"/>
    <w:next w:val="Normal"/>
    <w:uiPriority w:val="35"/>
    <w:unhideWhenUsed/>
    <w:qFormat/>
    <w:rsid w:val="00767981"/>
    <w:pPr>
      <w:spacing w:line="240" w:lineRule="auto"/>
    </w:pPr>
    <w:rPr>
      <w:b/>
      <w:bCs/>
      <w:color w:val="4F81BD" w:themeColor="accent1"/>
      <w:sz w:val="18"/>
      <w:szCs w:val="18"/>
    </w:rPr>
  </w:style>
  <w:style w:type="table" w:styleId="TableGrid">
    <w:name w:val="Table Grid"/>
    <w:basedOn w:val="TableNormal"/>
    <w:uiPriority w:val="59"/>
    <w:rsid w:val="00C471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4713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147EF-A6F0-4224-80E0-EA5BECD40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2</cp:revision>
  <dcterms:created xsi:type="dcterms:W3CDTF">2013-11-16T19:00:00Z</dcterms:created>
  <dcterms:modified xsi:type="dcterms:W3CDTF">2013-11-17T02:20:00Z</dcterms:modified>
</cp:coreProperties>
</file>