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242" w:rsidRPr="003B1A51" w:rsidRDefault="00ED4116" w:rsidP="003B1A51">
      <w:pPr>
        <w:spacing w:line="252" w:lineRule="auto"/>
        <w:jc w:val="center"/>
        <w:rPr>
          <w:rFonts w:ascii="Times New Roman" w:hAnsi="Times New Roman" w:cs="Times New Roman"/>
          <w:color w:val="000000" w:themeColor="text1"/>
          <w:sz w:val="24"/>
        </w:rPr>
      </w:pPr>
      <w:r w:rsidRPr="003B1A51">
        <w:rPr>
          <w:rFonts w:ascii="Times New Roman" w:hAnsi="Times New Roman" w:cs="Times New Roman"/>
          <w:b/>
          <w:color w:val="000000" w:themeColor="text1"/>
          <w:sz w:val="40"/>
        </w:rPr>
        <w:t>Development of Smart Examination Monitoring</w:t>
      </w:r>
      <w:r w:rsidRPr="003B1A51">
        <w:rPr>
          <w:rFonts w:ascii="Times New Roman" w:hAnsi="Times New Roman" w:cs="Times New Roman"/>
          <w:b/>
          <w:color w:val="000000" w:themeColor="text1"/>
          <w:sz w:val="40"/>
        </w:rPr>
        <w:br/>
        <w:t>Platform with Integrity Analysis &amp; Reporting System</w:t>
      </w:r>
    </w:p>
    <w:p w:rsidR="00F66242" w:rsidRPr="003B1A51" w:rsidRDefault="00ED4116" w:rsidP="003B1A51">
      <w:pPr>
        <w:spacing w:line="252" w:lineRule="auto"/>
        <w:jc w:val="center"/>
        <w:rPr>
          <w:rFonts w:ascii="Times New Roman" w:hAnsi="Times New Roman" w:cs="Times New Roman"/>
          <w:color w:val="000000" w:themeColor="text1"/>
          <w:sz w:val="24"/>
        </w:rPr>
      </w:pPr>
      <w:r w:rsidRPr="003B1A51">
        <w:rPr>
          <w:rFonts w:ascii="Times New Roman" w:hAnsi="Times New Roman" w:cs="Times New Roman"/>
          <w:i/>
          <w:color w:val="000000" w:themeColor="text1"/>
          <w:sz w:val="24"/>
        </w:rPr>
        <w:t>Python • Flask • OpenCV • K-Means • Web Monitoring</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 Abstract</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The Smart Examination Monitoring Platform is a Flask-based web </w:t>
      </w:r>
      <w:r w:rsidRPr="003B1A51">
        <w:rPr>
          <w:rFonts w:ascii="Times New Roman" w:hAnsi="Times New Roman" w:cs="Times New Roman"/>
          <w:color w:val="000000" w:themeColor="text1"/>
          <w:sz w:val="24"/>
          <w:szCs w:val="24"/>
        </w:rPr>
        <w:t xml:space="preserve">application designed to support secure and structured online examinations. The system manages candidate registration and authentication, captures and verifies candidate identity, conducts examination sessions, monitors browser and webcam activity, records </w:t>
      </w:r>
      <w:r w:rsidRPr="003B1A51">
        <w:rPr>
          <w:rFonts w:ascii="Times New Roman" w:hAnsi="Times New Roman" w:cs="Times New Roman"/>
          <w:color w:val="000000" w:themeColor="text1"/>
          <w:sz w:val="24"/>
          <w:szCs w:val="24"/>
        </w:rPr>
        <w:t>suspicious events, and produces an integrity-oriented report. Rule-based monitoring is combined with behavioural analysis using K-Means clustering to organize activity patterns. The platform is intended to provide a centralized workflow for examination man</w:t>
      </w:r>
      <w:r w:rsidRPr="003B1A51">
        <w:rPr>
          <w:rFonts w:ascii="Times New Roman" w:hAnsi="Times New Roman" w:cs="Times New Roman"/>
          <w:color w:val="000000" w:themeColor="text1"/>
          <w:sz w:val="24"/>
          <w:szCs w:val="24"/>
        </w:rPr>
        <w:t>agement, monitoring, validation, and reporting.</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 Introduction</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Online examinations require reliable identity verification, controlled examination sessions, monitoring of suspicious activity, and clear reporting. Manual monitoring can be difficult when man</w:t>
      </w:r>
      <w:r w:rsidRPr="003B1A51">
        <w:rPr>
          <w:rFonts w:ascii="Times New Roman" w:hAnsi="Times New Roman" w:cs="Times New Roman"/>
          <w:color w:val="000000" w:themeColor="text1"/>
          <w:sz w:val="24"/>
          <w:szCs w:val="24"/>
        </w:rPr>
        <w:t>y candidates participate simultaneously. This project provides a software-based monitoring workflow that brings these activities together in one application. The platform uses a web interface, server-side application logic, database support, webcam/image p</w:t>
      </w:r>
      <w:r w:rsidRPr="003B1A51">
        <w:rPr>
          <w:rFonts w:ascii="Times New Roman" w:hAnsi="Times New Roman" w:cs="Times New Roman"/>
          <w:color w:val="000000" w:themeColor="text1"/>
          <w:sz w:val="24"/>
          <w:szCs w:val="24"/>
        </w:rPr>
        <w:t>rocessing, and monitoring rules.</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3. Problem Statement</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 conventional online examination system may record answers and scores without providing sufficient evidence about examination-session integrity. There is a need for a platform that can verify candidate</w:t>
      </w:r>
      <w:r w:rsidRPr="003B1A51">
        <w:rPr>
          <w:rFonts w:ascii="Times New Roman" w:hAnsi="Times New Roman" w:cs="Times New Roman"/>
          <w:color w:val="000000" w:themeColor="text1"/>
          <w:sz w:val="24"/>
          <w:szCs w:val="24"/>
        </w:rPr>
        <w:t xml:space="preserve"> identity, observe relevant browser and webcam events, identify suspicious patterns, and present monitoring information in a structured report.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4. Existing System</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 a basic online examination system, the main focus is usually registration, login, question</w:t>
      </w:r>
      <w:r w:rsidRPr="003B1A51">
        <w:rPr>
          <w:rFonts w:ascii="Times New Roman" w:hAnsi="Times New Roman" w:cs="Times New Roman"/>
          <w:color w:val="000000" w:themeColor="text1"/>
          <w:sz w:val="24"/>
          <w:szCs w:val="24"/>
        </w:rPr>
        <w:t xml:space="preserve"> delivery, answer submission, and result generation. Monitoring may be limited or handled separately. This can make it harder to correlate suspicious events with a candidate's examination session.</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5. Proposed System</w:t>
      </w:r>
    </w:p>
    <w:p w:rsidR="00F66242"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proposed platform integrates examina</w:t>
      </w:r>
      <w:r w:rsidRPr="003B1A51">
        <w:rPr>
          <w:rFonts w:ascii="Times New Roman" w:hAnsi="Times New Roman" w:cs="Times New Roman"/>
          <w:color w:val="000000" w:themeColor="text1"/>
          <w:sz w:val="24"/>
          <w:szCs w:val="24"/>
        </w:rPr>
        <w:t>tion delivery with identity verification, browser monitoring, webcam monitoring, event tracking, rule-based integrity analysis, and reporting. The system records relevant session events and provides a structured view of suspicious activity so that examinat</w:t>
      </w:r>
      <w:r w:rsidRPr="003B1A51">
        <w:rPr>
          <w:rFonts w:ascii="Times New Roman" w:hAnsi="Times New Roman" w:cs="Times New Roman"/>
          <w:color w:val="000000" w:themeColor="text1"/>
          <w:sz w:val="24"/>
          <w:szCs w:val="24"/>
        </w:rPr>
        <w:t>ion administrators can review the session.</w:t>
      </w:r>
    </w:p>
    <w:p w:rsidR="003B1A51" w:rsidRPr="003B1A51" w:rsidRDefault="003B1A51">
      <w:pPr>
        <w:spacing w:after="100" w:line="252" w:lineRule="auto"/>
        <w:rPr>
          <w:rFonts w:ascii="Times New Roman" w:hAnsi="Times New Roman" w:cs="Times New Roman"/>
          <w:color w:val="000000" w:themeColor="text1"/>
          <w:sz w:val="24"/>
          <w:szCs w:val="24"/>
        </w:rPr>
      </w:pP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lastRenderedPageBreak/>
        <w:t>6. Objectives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Provide candidate registration and secure authentication.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Capture and verify candidate identity using image/face verification.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Create and manage an examination session.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Present examination questions </w:t>
      </w:r>
      <w:r w:rsidRPr="003B1A51">
        <w:rPr>
          <w:rFonts w:ascii="Times New Roman" w:hAnsi="Times New Roman" w:cs="Times New Roman"/>
          <w:color w:val="000000" w:themeColor="text1"/>
          <w:sz w:val="24"/>
          <w:szCs w:val="24"/>
        </w:rPr>
        <w:t>and record candidate responses.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 browser focus and related examination events.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 webcam conditions such as face absence or multiple faces.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Apply rule-based thresholds to identify suspicious activity.</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Generate integrity information and examinat</w:t>
      </w:r>
      <w:r w:rsidRPr="003B1A51">
        <w:rPr>
          <w:rFonts w:ascii="Times New Roman" w:hAnsi="Times New Roman" w:cs="Times New Roman"/>
          <w:color w:val="000000" w:themeColor="text1"/>
          <w:sz w:val="24"/>
          <w:szCs w:val="24"/>
        </w:rPr>
        <w:t>ion reports.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Use behavioural clustering to analyze activity patterns.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Provide testable and maintainable modules for validation.</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7. Scope</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The project covers the candidate-facing examination workflow, authentication, identity verification, examination </w:t>
      </w:r>
      <w:r w:rsidRPr="003B1A51">
        <w:rPr>
          <w:rFonts w:ascii="Times New Roman" w:hAnsi="Times New Roman" w:cs="Times New Roman"/>
          <w:color w:val="000000" w:themeColor="text1"/>
          <w:sz w:val="24"/>
          <w:szCs w:val="24"/>
        </w:rPr>
        <w:t>session handling, monitoring, integrity analysis, reporting, testing, and supporting documentation. It is designed as a project-level prototype/application and does not claim to replace human invigilation in every examination environment.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8. Functional and</w:t>
      </w:r>
      <w:r w:rsidRPr="003B1A51">
        <w:rPr>
          <w:rFonts w:ascii="Times New Roman" w:hAnsi="Times New Roman" w:cs="Times New Roman"/>
          <w:color w:val="000000" w:themeColor="text1"/>
        </w:rPr>
        <w:t xml:space="preserve"> Non-Functional Requirements</w:t>
      </w:r>
    </w:p>
    <w:p w:rsidR="00F66242" w:rsidRPr="003B1A51" w:rsidRDefault="00ED4116">
      <w:pPr>
        <w:pStyle w:val="Heading2"/>
        <w:spacing w:line="252" w:lineRule="auto"/>
        <w:rPr>
          <w:rFonts w:ascii="Times New Roman" w:hAnsi="Times New Roman" w:cs="Times New Roman"/>
          <w:color w:val="000000" w:themeColor="text1"/>
          <w:sz w:val="28"/>
          <w:szCs w:val="28"/>
        </w:rPr>
      </w:pPr>
      <w:r w:rsidRPr="003B1A51">
        <w:rPr>
          <w:rFonts w:ascii="Times New Roman" w:hAnsi="Times New Roman" w:cs="Times New Roman"/>
          <w:color w:val="000000" w:themeColor="text1"/>
          <w:sz w:val="28"/>
          <w:szCs w:val="28"/>
        </w:rPr>
        <w:t>8.1 Functional Requirements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allow candidate registration.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prevent invalid or duplicate registration data.</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authenticate registered candidates.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create and mainta</w:t>
      </w:r>
      <w:r w:rsidRPr="003B1A51">
        <w:rPr>
          <w:rFonts w:ascii="Times New Roman" w:hAnsi="Times New Roman" w:cs="Times New Roman"/>
          <w:color w:val="000000" w:themeColor="text1"/>
          <w:sz w:val="24"/>
          <w:szCs w:val="24"/>
        </w:rPr>
        <w:t>in an examination session.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provide questions and capture responses.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verify candidate identity using the configured verification workflow.</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monitor configured browser and webcam events.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reco</w:t>
      </w:r>
      <w:r w:rsidRPr="003B1A51">
        <w:rPr>
          <w:rFonts w:ascii="Times New Roman" w:hAnsi="Times New Roman" w:cs="Times New Roman"/>
          <w:color w:val="000000" w:themeColor="text1"/>
          <w:sz w:val="24"/>
          <w:szCs w:val="24"/>
        </w:rPr>
        <w:t>rd suspicious events and apply configured thresholds.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support examination submission.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system shall provide integrity/reporting information.</w:t>
      </w:r>
    </w:p>
    <w:p w:rsidR="00F66242" w:rsidRPr="003B1A51" w:rsidRDefault="00ED4116">
      <w:pPr>
        <w:pStyle w:val="Heading2"/>
        <w:spacing w:line="252" w:lineRule="auto"/>
        <w:rPr>
          <w:rFonts w:ascii="Times New Roman" w:hAnsi="Times New Roman" w:cs="Times New Roman"/>
          <w:color w:val="000000" w:themeColor="text1"/>
          <w:sz w:val="28"/>
          <w:szCs w:val="28"/>
        </w:rPr>
      </w:pPr>
      <w:r w:rsidRPr="003B1A51">
        <w:rPr>
          <w:rFonts w:ascii="Times New Roman" w:hAnsi="Times New Roman" w:cs="Times New Roman"/>
          <w:color w:val="000000" w:themeColor="text1"/>
          <w:sz w:val="28"/>
          <w:szCs w:val="28"/>
        </w:rPr>
        <w:t>8.2 Non-Functional Requirements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Usability: interfaces should be understandable to candidates an</w:t>
      </w:r>
      <w:r w:rsidRPr="003B1A51">
        <w:rPr>
          <w:rFonts w:ascii="Times New Roman" w:hAnsi="Times New Roman" w:cs="Times New Roman"/>
          <w:color w:val="000000" w:themeColor="text1"/>
          <w:sz w:val="24"/>
          <w:szCs w:val="24"/>
        </w:rPr>
        <w:t>d administrators.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Security: passwords should be stored using secure hashing rather than plain text.</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Reliability: validation should prevent invalid session operations.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Maintainability: application logic is organized into models, routes, utilities, and tests</w:t>
      </w:r>
      <w:r w:rsidRPr="003B1A51">
        <w:rPr>
          <w:rFonts w:ascii="Times New Roman" w:hAnsi="Times New Roman" w:cs="Times New Roman"/>
          <w:color w:val="000000" w:themeColor="text1"/>
          <w:sz w:val="24"/>
          <w:szCs w:val="24"/>
        </w:rPr>
        <w:t>.</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Performance: monitoring and validation should operate without unnecessary processing.</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Scalability: the modular structure can be extended for additional examination features.</w:t>
      </w:r>
    </w:p>
    <w:p w:rsidR="00F66242"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Auditability: relevant examination events can be retained for integrity analysis</w:t>
      </w:r>
      <w:r w:rsidRPr="003B1A51">
        <w:rPr>
          <w:rFonts w:ascii="Times New Roman" w:hAnsi="Times New Roman" w:cs="Times New Roman"/>
          <w:color w:val="000000" w:themeColor="text1"/>
          <w:sz w:val="24"/>
          <w:szCs w:val="24"/>
        </w:rPr>
        <w:t>.</w:t>
      </w:r>
    </w:p>
    <w:p w:rsidR="003B1A51" w:rsidRPr="003B1A51" w:rsidRDefault="003B1A51" w:rsidP="003B1A51">
      <w:pPr>
        <w:pStyle w:val="ListBullet"/>
        <w:numPr>
          <w:ilvl w:val="0"/>
          <w:numId w:val="0"/>
        </w:numPr>
        <w:spacing w:after="40" w:line="252" w:lineRule="auto"/>
        <w:ind w:left="360"/>
        <w:rPr>
          <w:rFonts w:ascii="Times New Roman" w:hAnsi="Times New Roman" w:cs="Times New Roman"/>
          <w:color w:val="000000" w:themeColor="text1"/>
          <w:sz w:val="24"/>
          <w:szCs w:val="24"/>
        </w:rPr>
      </w:pP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lastRenderedPageBreak/>
        <w:t>9. Technology Stack</w:t>
      </w:r>
    </w:p>
    <w:tbl>
      <w:tblPr>
        <w:tblStyle w:val="TableGrid"/>
        <w:tblW w:w="0" w:type="auto"/>
        <w:jc w:val="center"/>
        <w:tblLook w:val="04A0" w:firstRow="1" w:lastRow="0" w:firstColumn="1" w:lastColumn="0" w:noHBand="0" w:noVBand="1"/>
      </w:tblPr>
      <w:tblGrid>
        <w:gridCol w:w="4968"/>
        <w:gridCol w:w="4968"/>
      </w:tblGrid>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Technology</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Purpose</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Python</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Application and business logic</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Flask</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Web application framework</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OpenCV</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Image/webcam and face-related processing</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HTML/CSS/JavaScript</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User interface and browser-side interaction</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Database/SQLite support</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Application and examination data storage</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K-Means clustering</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Behaviour/activity pattern analysis</w:t>
            </w:r>
          </w:p>
        </w:tc>
      </w:tr>
      <w:tr w:rsidR="003B1A51" w:rsidRPr="003B1A51">
        <w:trPr>
          <w:jc w:val="center"/>
        </w:trPr>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pytest / test modules</w:t>
            </w:r>
          </w:p>
        </w:tc>
        <w:tc>
          <w:tcPr>
            <w:tcW w:w="4968"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Validation and unit testing</w:t>
            </w:r>
          </w:p>
        </w:tc>
      </w:tr>
    </w:tbl>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10. System Architecture</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The application follows a layered web-application approach. The Flask application </w:t>
      </w:r>
      <w:r w:rsidRPr="003B1A51">
        <w:rPr>
          <w:rFonts w:ascii="Times New Roman" w:hAnsi="Times New Roman" w:cs="Times New Roman"/>
          <w:color w:val="000000" w:themeColor="text1"/>
          <w:sz w:val="24"/>
          <w:szCs w:val="24"/>
        </w:rPr>
        <w:t>receives browser requests and routes them to application logic. Models and database-related components manage persistent data. Utility modules support reusable operations such as verification and analysis. Templates provide web pages, while static resource</w:t>
      </w:r>
      <w:r w:rsidRPr="003B1A51">
        <w:rPr>
          <w:rFonts w:ascii="Times New Roman" w:hAnsi="Times New Roman" w:cs="Times New Roman"/>
          <w:color w:val="000000" w:themeColor="text1"/>
          <w:sz w:val="24"/>
          <w:szCs w:val="24"/>
        </w:rPr>
        <w:t>s support browser-side presentation and interaction. Monitoring events are processed by the application and used by the integrity/reporting components.</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 Browser</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Web Interface (HTML / CSS / JavaScript)</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Flask Web Application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r>
      <w:r w:rsidRPr="003B1A51">
        <w:rPr>
          <w:rFonts w:ascii="Times New Roman" w:hAnsi="Times New Roman" w:cs="Times New Roman"/>
          <w:color w:val="000000" w:themeColor="text1"/>
          <w:sz w:val="24"/>
          <w:szCs w:val="24"/>
        </w:rPr>
        <w:t>┌──────────────────────────────────────────┐</w:t>
      </w:r>
      <w:r w:rsidRPr="003B1A51">
        <w:rPr>
          <w:rFonts w:ascii="Times New Roman" w:hAnsi="Times New Roman" w:cs="Times New Roman"/>
          <w:color w:val="000000" w:themeColor="text1"/>
          <w:sz w:val="24"/>
          <w:szCs w:val="24"/>
        </w:rPr>
        <w:br/>
        <w:t>│ Authentication │ Exam Session │ Monitoring │ Reports │</w:t>
      </w:r>
      <w:r w:rsidRPr="003B1A51">
        <w:rPr>
          <w:rFonts w:ascii="Times New Roman" w:hAnsi="Times New Roman" w:cs="Times New Roman"/>
          <w:color w:val="000000" w:themeColor="text1"/>
          <w:sz w:val="24"/>
          <w:szCs w:val="24"/>
        </w:rPr>
        <w:br/>
        <w:t>└──────────────────────────────────────────┘</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Candidate Data / Exam Data / Monitoring Events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Integrity Analysis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Behaviour Analysis </w:t>
      </w:r>
      <w:r w:rsidRPr="003B1A51">
        <w:rPr>
          <w:rFonts w:ascii="Times New Roman" w:hAnsi="Times New Roman" w:cs="Times New Roman"/>
          <w:color w:val="000000" w:themeColor="text1"/>
          <w:sz w:val="24"/>
          <w:szCs w:val="24"/>
        </w:rPr>
        <w:t>(K-Means)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Integrity Report</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Database / Storage</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11. System Modules</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11.1 Candidate Registration</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Registers candidate information and validates required fields.</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11.2 Authentication</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Handles login, password verification, session management, and lo</w:t>
      </w:r>
      <w:r w:rsidRPr="003B1A51">
        <w:rPr>
          <w:rFonts w:ascii="Times New Roman" w:hAnsi="Times New Roman" w:cs="Times New Roman"/>
          <w:color w:val="000000" w:themeColor="text1"/>
          <w:sz w:val="26"/>
          <w:szCs w:val="26"/>
        </w:rPr>
        <w:t>gout.</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lastRenderedPageBreak/>
        <w:t>11.3 Photo Capture &amp; Face Verification</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Captures candidate imagery and supports identity verification.</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11.4 Exam Session</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Creates and controls the examination session and candidate responses.</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11.5 Question Management</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 xml:space="preserve">Provides examination questions and </w:t>
      </w:r>
      <w:r w:rsidRPr="003B1A51">
        <w:rPr>
          <w:rFonts w:ascii="Times New Roman" w:hAnsi="Times New Roman" w:cs="Times New Roman"/>
          <w:color w:val="000000" w:themeColor="text1"/>
          <w:sz w:val="26"/>
          <w:szCs w:val="26"/>
        </w:rPr>
        <w:t>supports answer recording.</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11.6 Browser Monitoring</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Tracks relevant browser/focus events during an active examination.</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11.7 Webcam Monitoring</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Processes webcam conditions and records relevant monitoring events.</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11.8 Integrity Analysis</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Applies monitoring rule</w:t>
      </w:r>
      <w:r w:rsidRPr="003B1A51">
        <w:rPr>
          <w:rFonts w:ascii="Times New Roman" w:hAnsi="Times New Roman" w:cs="Times New Roman"/>
          <w:color w:val="000000" w:themeColor="text1"/>
          <w:sz w:val="26"/>
          <w:szCs w:val="26"/>
        </w:rPr>
        <w:t>s and thresholds to suspicious events.</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11.9 Behaviour Analysis</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Uses K-Means clustering to organize activity patterns.</w:t>
      </w:r>
    </w:p>
    <w:p w:rsidR="00F66242" w:rsidRPr="003B1A51" w:rsidRDefault="00ED4116">
      <w:pPr>
        <w:pStyle w:val="Heading2"/>
        <w:spacing w:line="252" w:lineRule="auto"/>
        <w:rPr>
          <w:rFonts w:ascii="Times New Roman" w:hAnsi="Times New Roman" w:cs="Times New Roman"/>
          <w:color w:val="000000" w:themeColor="text1"/>
          <w:sz w:val="26"/>
        </w:rPr>
      </w:pPr>
      <w:r w:rsidRPr="003B1A51">
        <w:rPr>
          <w:rFonts w:ascii="Times New Roman" w:hAnsi="Times New Roman" w:cs="Times New Roman"/>
          <w:color w:val="000000" w:themeColor="text1"/>
          <w:sz w:val="26"/>
        </w:rPr>
        <w:t>11.10 Reporting</w:t>
      </w:r>
    </w:p>
    <w:p w:rsidR="00F66242" w:rsidRPr="003B1A51" w:rsidRDefault="00ED4116">
      <w:pPr>
        <w:spacing w:after="100" w:line="252" w:lineRule="auto"/>
        <w:rPr>
          <w:rFonts w:ascii="Times New Roman" w:hAnsi="Times New Roman" w:cs="Times New Roman"/>
          <w:color w:val="000000" w:themeColor="text1"/>
          <w:sz w:val="26"/>
          <w:szCs w:val="26"/>
        </w:rPr>
      </w:pPr>
      <w:r w:rsidRPr="003B1A51">
        <w:rPr>
          <w:rFonts w:ascii="Times New Roman" w:hAnsi="Times New Roman" w:cs="Times New Roman"/>
          <w:color w:val="000000" w:themeColor="text1"/>
          <w:sz w:val="26"/>
          <w:szCs w:val="26"/>
        </w:rPr>
        <w:t>Presents examination and integrity information for review.</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12. Overall Examination Workflow</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 Registration</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 Login</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Identity / Photo Verification</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Examination Session Creation</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Questions Displayed and Responses Recorded</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Browser Monitoring + Webcam Monitoring</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Events Recorded</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Rule-Based Integrity Evaluation</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Behaviour Analysis using K-Means</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Examination Submission</w:t>
      </w:r>
    </w:p>
    <w:p w:rsidR="00F66242"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Integrity Information and Report Review</w:t>
      </w: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3B1A51" w:rsidRPr="003B1A51" w:rsidRDefault="003B1A51" w:rsidP="003B1A51">
      <w:pPr>
        <w:pStyle w:val="ListNumber"/>
        <w:numPr>
          <w:ilvl w:val="0"/>
          <w:numId w:val="0"/>
        </w:numPr>
        <w:spacing w:after="40" w:line="252" w:lineRule="auto"/>
        <w:ind w:left="360" w:hanging="360"/>
        <w:rPr>
          <w:rFonts w:ascii="Times New Roman" w:hAnsi="Times New Roman" w:cs="Times New Roman"/>
          <w:color w:val="000000" w:themeColor="text1"/>
          <w:sz w:val="24"/>
          <w:szCs w:val="24"/>
        </w:rPr>
      </w:pP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lastRenderedPageBreak/>
        <w:t>13. Use Case View</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use case view identifies the main interactions of the Candidate and Administrator with the platform.</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SMART EXAMINATION MONITORING PLATFORM</w:t>
      </w:r>
      <w:r w:rsidRPr="003B1A51">
        <w:rPr>
          <w:rFonts w:ascii="Times New Roman" w:hAnsi="Times New Roman" w:cs="Times New Roman"/>
          <w:color w:val="000000" w:themeColor="text1"/>
          <w:sz w:val="24"/>
          <w:szCs w:val="24"/>
        </w:rPr>
        <w:br/>
      </w:r>
      <w:r w:rsidRPr="003B1A51">
        <w:rPr>
          <w:rFonts w:ascii="Times New Roman" w:hAnsi="Times New Roman" w:cs="Times New Roman"/>
          <w:color w:val="000000" w:themeColor="text1"/>
          <w:sz w:val="24"/>
          <w:szCs w:val="24"/>
        </w:rPr>
        <w:br/>
        <w:t xml:space="preserve">Candidate                      </w:t>
      </w:r>
      <w:r w:rsidRPr="003B1A51">
        <w:rPr>
          <w:rFonts w:ascii="Times New Roman" w:hAnsi="Times New Roman" w:cs="Times New Roman"/>
          <w:color w:val="000000" w:themeColor="text1"/>
          <w:sz w:val="24"/>
          <w:szCs w:val="24"/>
        </w:rPr>
        <w:t xml:space="preserve">   Administrator</w:t>
      </w:r>
      <w:r w:rsidRPr="003B1A51">
        <w:rPr>
          <w:rFonts w:ascii="Times New Roman" w:hAnsi="Times New Roman" w:cs="Times New Roman"/>
          <w:color w:val="000000" w:themeColor="text1"/>
          <w:sz w:val="24"/>
          <w:szCs w:val="24"/>
        </w:rPr>
        <w:br/>
        <w:t xml:space="preserve">  │                                      │</w:t>
      </w:r>
      <w:r w:rsidRPr="003B1A51">
        <w:rPr>
          <w:rFonts w:ascii="Times New Roman" w:hAnsi="Times New Roman" w:cs="Times New Roman"/>
          <w:color w:val="000000" w:themeColor="text1"/>
          <w:sz w:val="24"/>
          <w:szCs w:val="24"/>
        </w:rPr>
        <w:br/>
        <w:t xml:space="preserve">  ├── Register                            ├── Review Monitoring Data</w:t>
      </w:r>
      <w:r w:rsidRPr="003B1A51">
        <w:rPr>
          <w:rFonts w:ascii="Times New Roman" w:hAnsi="Times New Roman" w:cs="Times New Roman"/>
          <w:color w:val="000000" w:themeColor="text1"/>
          <w:sz w:val="24"/>
          <w:szCs w:val="24"/>
        </w:rPr>
        <w:br/>
        <w:t xml:space="preserve">  ├── Login                               ├── Review Integrity Information</w:t>
      </w:r>
      <w:r w:rsidRPr="003B1A51">
        <w:rPr>
          <w:rFonts w:ascii="Times New Roman" w:hAnsi="Times New Roman" w:cs="Times New Roman"/>
          <w:color w:val="000000" w:themeColor="text1"/>
          <w:sz w:val="24"/>
          <w:szCs w:val="24"/>
        </w:rPr>
        <w:br/>
        <w:t xml:space="preserve">  ├── Verify Identity                     └── View R</w:t>
      </w:r>
      <w:r w:rsidRPr="003B1A51">
        <w:rPr>
          <w:rFonts w:ascii="Times New Roman" w:hAnsi="Times New Roman" w:cs="Times New Roman"/>
          <w:color w:val="000000" w:themeColor="text1"/>
          <w:sz w:val="24"/>
          <w:szCs w:val="24"/>
        </w:rPr>
        <w:t>eports</w:t>
      </w:r>
      <w:r w:rsidRPr="003B1A51">
        <w:rPr>
          <w:rFonts w:ascii="Times New Roman" w:hAnsi="Times New Roman" w:cs="Times New Roman"/>
          <w:color w:val="000000" w:themeColor="text1"/>
          <w:sz w:val="24"/>
          <w:szCs w:val="24"/>
        </w:rPr>
        <w:br/>
        <w:t xml:space="preserve">  ├── Start Examination</w:t>
      </w:r>
      <w:r w:rsidRPr="003B1A51">
        <w:rPr>
          <w:rFonts w:ascii="Times New Roman" w:hAnsi="Times New Roman" w:cs="Times New Roman"/>
          <w:color w:val="000000" w:themeColor="text1"/>
          <w:sz w:val="24"/>
          <w:szCs w:val="24"/>
        </w:rPr>
        <w:br/>
        <w:t xml:space="preserve">  ├── Answer Questions</w:t>
      </w:r>
      <w:r w:rsidRPr="003B1A51">
        <w:rPr>
          <w:rFonts w:ascii="Times New Roman" w:hAnsi="Times New Roman" w:cs="Times New Roman"/>
          <w:color w:val="000000" w:themeColor="text1"/>
          <w:sz w:val="24"/>
          <w:szCs w:val="24"/>
        </w:rPr>
        <w:br/>
        <w:t xml:space="preserve">  ├── Submit Examination</w:t>
      </w:r>
      <w:r w:rsidRPr="003B1A51">
        <w:rPr>
          <w:rFonts w:ascii="Times New Roman" w:hAnsi="Times New Roman" w:cs="Times New Roman"/>
          <w:color w:val="000000" w:themeColor="text1"/>
          <w:sz w:val="24"/>
          <w:szCs w:val="24"/>
        </w:rPr>
        <w:br/>
        <w:t xml:space="preserve">  └── Participate in Monitoring</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14. Data Flow Diagram (DFD)</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DFD describes the movement of information between the candidate, application modules, monitoring components, data</w:t>
      </w:r>
      <w:r w:rsidRPr="003B1A51">
        <w:rPr>
          <w:rFonts w:ascii="Times New Roman" w:hAnsi="Times New Roman" w:cs="Times New Roman"/>
          <w:color w:val="000000" w:themeColor="text1"/>
          <w:sz w:val="24"/>
          <w:szCs w:val="24"/>
        </w:rPr>
        <w:t>base, and reporting functions.</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w:t>
      </w:r>
      <w:r w:rsidRPr="003B1A51">
        <w:rPr>
          <w:rFonts w:ascii="Times New Roman" w:hAnsi="Times New Roman" w:cs="Times New Roman"/>
          <w:color w:val="000000" w:themeColor="text1"/>
          <w:sz w:val="24"/>
          <w:szCs w:val="24"/>
        </w:rPr>
        <w:br/>
        <w:t xml:space="preserve">  │ Registration / Login / Answers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[Web Application]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 [Authentication] ───────► [Database]</w:t>
      </w:r>
      <w:r w:rsidRPr="003B1A51">
        <w:rPr>
          <w:rFonts w:ascii="Times New Roman" w:hAnsi="Times New Roman" w:cs="Times New Roman"/>
          <w:color w:val="000000" w:themeColor="text1"/>
          <w:sz w:val="24"/>
          <w:szCs w:val="24"/>
        </w:rPr>
        <w:br/>
        <w:t xml:space="preserve">  ├────────► [Exam Session] ─────────► [Database]</w:t>
      </w:r>
      <w:r w:rsidRPr="003B1A51">
        <w:rPr>
          <w:rFonts w:ascii="Times New Roman" w:hAnsi="Times New Roman" w:cs="Times New Roman"/>
          <w:color w:val="000000" w:themeColor="text1"/>
          <w:sz w:val="24"/>
          <w:szCs w:val="24"/>
        </w:rPr>
        <w:br/>
        <w:t xml:space="preserve">  ├────────► [Browser Monitoring]</w:t>
      </w:r>
      <w:r w:rsidRPr="003B1A51">
        <w:rPr>
          <w:rFonts w:ascii="Times New Roman" w:hAnsi="Times New Roman" w:cs="Times New Roman"/>
          <w:color w:val="000000" w:themeColor="text1"/>
          <w:sz w:val="24"/>
          <w:szCs w:val="24"/>
        </w:rPr>
        <w:br/>
        <w:t xml:space="preserve">  └────────► [Webcam</w:t>
      </w:r>
      <w:r w:rsidRPr="003B1A51">
        <w:rPr>
          <w:rFonts w:ascii="Times New Roman" w:hAnsi="Times New Roman" w:cs="Times New Roman"/>
          <w:color w:val="000000" w:themeColor="text1"/>
          <w:sz w:val="24"/>
          <w:szCs w:val="24"/>
        </w:rPr>
        <w:t xml:space="preserve"> Monitoring]</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[Monitoring Events]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[Integrity Analysis]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[Behaviour Analysis]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t xml:space="preserve">         [Reports]</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15. Database and Data Management</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application uses database-backed storage for relevant candidate, authentication, examination, and monitoring information. The exact database entities and fields are defined by the implementation in th</w:t>
      </w:r>
      <w:r w:rsidRPr="003B1A51">
        <w:rPr>
          <w:rFonts w:ascii="Times New Roman" w:hAnsi="Times New Roman" w:cs="Times New Roman"/>
          <w:color w:val="000000" w:themeColor="text1"/>
          <w:sz w:val="24"/>
          <w:szCs w:val="24"/>
        </w:rPr>
        <w:t>e project source. Data validation is performed before important operations, and authentication-related information is handled through the application's security workflow.</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lastRenderedPageBreak/>
        <w:t>Candidate</w:t>
      </w:r>
      <w:r w:rsidRPr="003B1A51">
        <w:rPr>
          <w:rFonts w:ascii="Times New Roman" w:hAnsi="Times New Roman" w:cs="Times New Roman"/>
          <w:color w:val="000000" w:themeColor="text1"/>
          <w:sz w:val="24"/>
          <w:szCs w:val="24"/>
        </w:rPr>
        <w:br/>
        <w:t xml:space="preserve">  │ 1</w:t>
      </w:r>
      <w:r w:rsidRPr="003B1A51">
        <w:rPr>
          <w:rFonts w:ascii="Times New Roman" w:hAnsi="Times New Roman" w:cs="Times New Roman"/>
          <w:color w:val="000000" w:themeColor="text1"/>
          <w:sz w:val="24"/>
          <w:szCs w:val="24"/>
        </w:rPr>
        <w:br/>
        <w:t xml:space="preserve">  ├──────────────&lt; Exam Session</w:t>
      </w:r>
      <w:r w:rsidRPr="003B1A51">
        <w:rPr>
          <w:rFonts w:ascii="Times New Roman" w:hAnsi="Times New Roman" w:cs="Times New Roman"/>
          <w:color w:val="000000" w:themeColor="text1"/>
          <w:sz w:val="24"/>
          <w:szCs w:val="24"/>
        </w:rPr>
        <w:br/>
        <w:t xml:space="preserve">  │                    │</w:t>
      </w:r>
      <w:r w:rsidRPr="003B1A51">
        <w:rPr>
          <w:rFonts w:ascii="Times New Roman" w:hAnsi="Times New Roman" w:cs="Times New Roman"/>
          <w:color w:val="000000" w:themeColor="text1"/>
          <w:sz w:val="24"/>
          <w:szCs w:val="24"/>
        </w:rPr>
        <w:br/>
        <w:t xml:space="preserve">  │         </w:t>
      </w:r>
      <w:r w:rsidRPr="003B1A51">
        <w:rPr>
          <w:rFonts w:ascii="Times New Roman" w:hAnsi="Times New Roman" w:cs="Times New Roman"/>
          <w:color w:val="000000" w:themeColor="text1"/>
          <w:sz w:val="24"/>
          <w:szCs w:val="24"/>
        </w:rPr>
        <w:t xml:space="preserve">           └──────────────&lt; Candidate Responses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├──────────────&lt; Session / Monitoring Log</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  └──────────────&lt; Authentication Log</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16. Examination Monitoring</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During an active examination, monitoring information is collected from browser and webcam-r</w:t>
      </w:r>
      <w:r w:rsidRPr="003B1A51">
        <w:rPr>
          <w:rFonts w:ascii="Times New Roman" w:hAnsi="Times New Roman" w:cs="Times New Roman"/>
          <w:color w:val="000000" w:themeColor="text1"/>
          <w:sz w:val="24"/>
          <w:szCs w:val="24"/>
        </w:rPr>
        <w:t>elated events. These events are recorded and evaluated using configured rules and thresholds.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Browser focus loss or tab-switch activity.</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 absence detected through webcam monitoring.</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Multiple-face conditions.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Other configured suspicious visual or b</w:t>
      </w:r>
      <w:r w:rsidRPr="003B1A51">
        <w:rPr>
          <w:rFonts w:ascii="Times New Roman" w:hAnsi="Times New Roman" w:cs="Times New Roman"/>
          <w:color w:val="000000" w:themeColor="text1"/>
          <w:sz w:val="24"/>
          <w:szCs w:val="24"/>
        </w:rPr>
        <w:t>rowser-related events.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Combined activity patterns evaluated through configured rules and thresholds.</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Active Examination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Browser Event Monitoring ───┐</w:t>
      </w:r>
      <w:r w:rsidRPr="003B1A51">
        <w:rPr>
          <w:rFonts w:ascii="Times New Roman" w:hAnsi="Times New Roman" w:cs="Times New Roman"/>
          <w:color w:val="000000" w:themeColor="text1"/>
          <w:sz w:val="24"/>
          <w:szCs w:val="24"/>
        </w:rPr>
        <w:br/>
        <w:t xml:space="preserve">                           ├──► Monitoring Event Log</w:t>
      </w:r>
      <w:r w:rsidRPr="003B1A51">
        <w:rPr>
          <w:rFonts w:ascii="Times New Roman" w:hAnsi="Times New Roman" w:cs="Times New Roman"/>
          <w:color w:val="000000" w:themeColor="text1"/>
          <w:sz w:val="24"/>
          <w:szCs w:val="24"/>
        </w:rPr>
        <w:br/>
        <w:t>Webcam Condition Monitoring ┘</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Rule / </w:t>
      </w:r>
      <w:r w:rsidRPr="003B1A51">
        <w:rPr>
          <w:rFonts w:ascii="Times New Roman" w:hAnsi="Times New Roman" w:cs="Times New Roman"/>
          <w:color w:val="000000" w:themeColor="text1"/>
          <w:sz w:val="24"/>
          <w:szCs w:val="24"/>
        </w:rPr>
        <w:t>Threshold Check</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Suspicious Activity Data</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Integrity Analysis</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17. Integrity Analysis</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Integrity analysis combines event detection with rule-based evaluation. Examples include browser focus loss or tab-switch activity and webcam conditions such</w:t>
      </w:r>
      <w:r w:rsidRPr="003B1A51">
        <w:rPr>
          <w:rFonts w:ascii="Times New Roman" w:hAnsi="Times New Roman" w:cs="Times New Roman"/>
          <w:color w:val="000000" w:themeColor="text1"/>
          <w:sz w:val="24"/>
          <w:szCs w:val="24"/>
        </w:rPr>
        <w:t xml:space="preserve"> as absence of a face or detection of multiple faces. Thresholds and event combinations can be used to classify activity for reporting. These rules provide structured evidence for review rather than automatically replacing human judgement.</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Event</w:t>
      </w:r>
      <w:r w:rsidRPr="003B1A51">
        <w:rPr>
          <w:rFonts w:ascii="Times New Roman" w:hAnsi="Times New Roman" w:cs="Times New Roman"/>
          <w:color w:val="000000" w:themeColor="text1"/>
          <w:sz w:val="24"/>
          <w:szCs w:val="24"/>
        </w:rPr>
        <w:t>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Event Classification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Rule and Threshold Evaluation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Suspicious Activity Identification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Integrity Information</w:t>
      </w:r>
      <w:r w:rsidRPr="003B1A51">
        <w:rPr>
          <w:rFonts w:ascii="Times New Roman" w:hAnsi="Times New Roman" w:cs="Times New Roman"/>
          <w:color w:val="000000" w:themeColor="text1"/>
          <w:sz w:val="24"/>
          <w:szCs w:val="24"/>
        </w:rPr>
        <w:br/>
      </w:r>
      <w:r w:rsidRPr="003B1A51">
        <w:rPr>
          <w:rFonts w:ascii="Times New Roman" w:hAnsi="Times New Roman" w:cs="Times New Roman"/>
          <w:color w:val="000000" w:themeColor="text1"/>
          <w:sz w:val="24"/>
          <w:szCs w:val="24"/>
        </w:rPr>
        <w:lastRenderedPageBreak/>
        <w:t xml:space="preserve">      ↓</w:t>
      </w:r>
      <w:r w:rsidRPr="003B1A51">
        <w:rPr>
          <w:rFonts w:ascii="Times New Roman" w:hAnsi="Times New Roman" w:cs="Times New Roman"/>
          <w:color w:val="000000" w:themeColor="text1"/>
          <w:sz w:val="24"/>
          <w:szCs w:val="24"/>
        </w:rPr>
        <w:br/>
        <w:t>Report / Review</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18. Behaviour Analysis using K-Means</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K-Means clustering is used as a behavioural analysis </w:t>
      </w:r>
      <w:r w:rsidRPr="003B1A51">
        <w:rPr>
          <w:rFonts w:ascii="Times New Roman" w:hAnsi="Times New Roman" w:cs="Times New Roman"/>
          <w:color w:val="000000" w:themeColor="text1"/>
          <w:sz w:val="24"/>
          <w:szCs w:val="24"/>
        </w:rPr>
        <w:t xml:space="preserve">component. Activity-related numerical features can be represented as data points and grouped into clusters according to similarity. The resulting groups can help organize examination-session behaviour patterns. The clustering component includes validation </w:t>
      </w:r>
      <w:r w:rsidRPr="003B1A51">
        <w:rPr>
          <w:rFonts w:ascii="Times New Roman" w:hAnsi="Times New Roman" w:cs="Times New Roman"/>
          <w:color w:val="000000" w:themeColor="text1"/>
          <w:sz w:val="24"/>
          <w:szCs w:val="24"/>
        </w:rPr>
        <w:t>for cases where insufficient data is available.</w:t>
      </w:r>
    </w:p>
    <w:p w:rsidR="00F66242" w:rsidRPr="003B1A51" w:rsidRDefault="00ED4116">
      <w:pPr>
        <w:spacing w:line="252" w:lineRule="auto"/>
        <w:jc w:val="cente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 Activity Data</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Feature Preparation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Feature Representation</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K-Means Clustering</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Behaviour Groups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Pattern Analysis</w:t>
      </w:r>
      <w:r w:rsidRPr="003B1A51">
        <w:rPr>
          <w:rFonts w:ascii="Times New Roman" w:hAnsi="Times New Roman" w:cs="Times New Roman"/>
          <w:color w:val="000000" w:themeColor="text1"/>
          <w:sz w:val="24"/>
          <w:szCs w:val="24"/>
        </w:rPr>
        <w:br/>
        <w:t xml:space="preserve">      ↓</w:t>
      </w:r>
      <w:r w:rsidRPr="003B1A51">
        <w:rPr>
          <w:rFonts w:ascii="Times New Roman" w:hAnsi="Times New Roman" w:cs="Times New Roman"/>
          <w:color w:val="000000" w:themeColor="text1"/>
          <w:sz w:val="24"/>
          <w:szCs w:val="24"/>
        </w:rPr>
        <w:br/>
        <w:t xml:space="preserve">Supporting Information for Integrity </w:t>
      </w:r>
      <w:r w:rsidRPr="003B1A51">
        <w:rPr>
          <w:rFonts w:ascii="Times New Roman" w:hAnsi="Times New Roman" w:cs="Times New Roman"/>
          <w:color w:val="000000" w:themeColor="text1"/>
          <w:sz w:val="24"/>
          <w:szCs w:val="24"/>
        </w:rPr>
        <w:t>Review</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19. Module Interaction</w:t>
      </w:r>
    </w:p>
    <w:tbl>
      <w:tblPr>
        <w:tblStyle w:val="TableGrid"/>
        <w:tblW w:w="0" w:type="auto"/>
        <w:jc w:val="center"/>
        <w:tblLook w:val="04A0" w:firstRow="1" w:lastRow="0" w:firstColumn="1" w:lastColumn="0" w:noHBand="0" w:noVBand="1"/>
      </w:tblPr>
      <w:tblGrid>
        <w:gridCol w:w="3312"/>
        <w:gridCol w:w="3312"/>
        <w:gridCol w:w="3312"/>
      </w:tblGrid>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Module</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Input</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Output</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Registration &amp; Authentication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 details / credentials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Authenticated session</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Identity Verification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Captured candidate image</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Verification information</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Exam Session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Candidate + examination data</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Active examination session</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Browser Monitoring</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Browser/focus events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events</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Webcam Monitoring</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Camera frames/conditions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events</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Integrity Analysis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Recorded events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Integrity information</w:t>
            </w:r>
          </w:p>
        </w:tc>
      </w:tr>
      <w:tr w:rsidR="003B1A51"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Behaviour Analysis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Activity-related features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Behaviour groups</w:t>
            </w:r>
          </w:p>
        </w:tc>
      </w:tr>
      <w:tr w:rsidR="00F66242" w:rsidRPr="003B1A51">
        <w:trPr>
          <w:jc w:val="center"/>
        </w:trPr>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Reporting</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Examination and monitoring data</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Review/report information</w:t>
            </w:r>
          </w:p>
        </w:tc>
      </w:tr>
    </w:tbl>
    <w:p w:rsidR="00F66242" w:rsidRPr="003B1A51" w:rsidRDefault="00F66242">
      <w:pPr>
        <w:spacing w:line="252" w:lineRule="auto"/>
        <w:rPr>
          <w:rFonts w:ascii="Times New Roman" w:hAnsi="Times New Roman" w:cs="Times New Roman"/>
          <w:color w:val="000000" w:themeColor="text1"/>
          <w:sz w:val="24"/>
          <w:szCs w:val="24"/>
        </w:rPr>
      </w:pP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20. User Roles and Responsibilities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Candidate: registers, authenticates, completes identity verification, takes the examination, responds to questions, and submits the </w:t>
      </w:r>
      <w:r w:rsidRPr="003B1A51">
        <w:rPr>
          <w:rFonts w:ascii="Times New Roman" w:hAnsi="Times New Roman" w:cs="Times New Roman"/>
          <w:color w:val="000000" w:themeColor="text1"/>
          <w:sz w:val="24"/>
          <w:szCs w:val="24"/>
        </w:rPr>
        <w:t>examination.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Administrator / Reviewer: reviews monitoring information, integrity-related information, and generated reports.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System: records examination and monitoring events and performs configured analysis.</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lastRenderedPageBreak/>
        <w:t>21. Security and Privacy Considerations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Use pas</w:t>
      </w:r>
      <w:r w:rsidRPr="003B1A51">
        <w:rPr>
          <w:rFonts w:ascii="Times New Roman" w:hAnsi="Times New Roman" w:cs="Times New Roman"/>
          <w:color w:val="000000" w:themeColor="text1"/>
          <w:sz w:val="24"/>
          <w:szCs w:val="24"/>
        </w:rPr>
        <w:t>sword hashing rather than plain-text password storage.</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Protect secret keys and environment-specific credentials.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Validate user input and session state.</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Restrict access to examination and monitoring information.</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Store captured images and monitoring records </w:t>
      </w:r>
      <w:r w:rsidRPr="003B1A51">
        <w:rPr>
          <w:rFonts w:ascii="Times New Roman" w:hAnsi="Times New Roman" w:cs="Times New Roman"/>
          <w:color w:val="000000" w:themeColor="text1"/>
          <w:sz w:val="24"/>
          <w:szCs w:val="24"/>
        </w:rPr>
        <w:t>securely.</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Define appropriate data retention and deletion practices.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Obtain appropriate candidate consent and follow applicable organizational privacy requirements.</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22. Testing and Validation</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Testing covers core application functions and monitoring scenario</w:t>
      </w:r>
      <w:r w:rsidRPr="003B1A51">
        <w:rPr>
          <w:rFonts w:ascii="Times New Roman" w:hAnsi="Times New Roman" w:cs="Times New Roman"/>
          <w:color w:val="000000" w:themeColor="text1"/>
          <w:sz w:val="24"/>
          <w:szCs w:val="24"/>
        </w:rPr>
        <w:t>s. The project includes a dedicated tests area and a Unit Test Plan. The test plan covers registration, duplicate email handling, password hashing, login, examination session creation and logout, face verification, browser monitoring thresholds, webcam con</w:t>
      </w:r>
      <w:r w:rsidRPr="003B1A51">
        <w:rPr>
          <w:rFonts w:ascii="Times New Roman" w:hAnsi="Times New Roman" w:cs="Times New Roman"/>
          <w:color w:val="000000" w:themeColor="text1"/>
          <w:sz w:val="24"/>
          <w:szCs w:val="24"/>
        </w:rPr>
        <w:t>ditions, combined suspicious activity, examination submission, and clustering validation.</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current documentation states that the Unit Test Plan contains 16 planned test cases and the Defect Tracker records eight documented defects that were closed durin</w:t>
      </w:r>
      <w:r w:rsidRPr="003B1A51">
        <w:rPr>
          <w:rFonts w:ascii="Times New Roman" w:hAnsi="Times New Roman" w:cs="Times New Roman"/>
          <w:color w:val="000000" w:themeColor="text1"/>
          <w:sz w:val="24"/>
          <w:szCs w:val="24"/>
        </w:rPr>
        <w:t>g the project validation cycle. Final results should be rechecked in the target execution environment before submission.</w:t>
      </w:r>
    </w:p>
    <w:tbl>
      <w:tblPr>
        <w:tblStyle w:val="TableGrid"/>
        <w:tblW w:w="0" w:type="auto"/>
        <w:tblLook w:val="04A0" w:firstRow="1" w:lastRow="0" w:firstColumn="1" w:lastColumn="0" w:noHBand="0" w:noVBand="1"/>
      </w:tblPr>
      <w:tblGrid>
        <w:gridCol w:w="3312"/>
        <w:gridCol w:w="3312"/>
        <w:gridCol w:w="3312"/>
      </w:tblGrid>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Area</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Validation Focus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Expected Evidence</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Authentication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Registration, duplicate email, password hashing, login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Successful validation / </w:t>
            </w:r>
            <w:r w:rsidRPr="003B1A51">
              <w:rPr>
                <w:rFonts w:ascii="Times New Roman" w:hAnsi="Times New Roman" w:cs="Times New Roman"/>
                <w:color w:val="000000" w:themeColor="text1"/>
                <w:sz w:val="24"/>
                <w:szCs w:val="24"/>
              </w:rPr>
              <w:t>test result</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Examination Session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Session creation, logout, submission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Session state and test result</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Identity Verification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Face/photo verification workflow</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Verification test result</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Browser Monitoring</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Focus/tab events and thresholds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event result</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Webcam Monitoring</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Face absence and multiple-face conditions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Monitoring event result</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Integrity Analysis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Rule and threshold evaluation</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Integrity information</w:t>
            </w:r>
          </w:p>
        </w:tc>
      </w:tr>
      <w:tr w:rsidR="003B1A51" w:rsidRPr="003B1A51">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Behaviour Analysis</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K-Means validation and insufficient-data handling</w:t>
            </w:r>
          </w:p>
        </w:tc>
        <w:tc>
          <w:tcPr>
            <w:tcW w:w="3312" w:type="dxa"/>
          </w:tcPr>
          <w:p w:rsidR="00F66242" w:rsidRPr="003B1A51" w:rsidRDefault="00ED4116">
            <w:pPr>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Clustering validation</w:t>
            </w:r>
          </w:p>
        </w:tc>
      </w:tr>
    </w:tbl>
    <w:p w:rsidR="00F66242" w:rsidRPr="003B1A51" w:rsidRDefault="00F66242">
      <w:pPr>
        <w:spacing w:line="252" w:lineRule="auto"/>
        <w:rPr>
          <w:rFonts w:ascii="Times New Roman" w:hAnsi="Times New Roman" w:cs="Times New Roman"/>
          <w:color w:val="000000" w:themeColor="text1"/>
        </w:rPr>
      </w:pP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 xml:space="preserve">23. </w:t>
      </w:r>
      <w:r w:rsidRPr="003B1A51">
        <w:rPr>
          <w:rFonts w:ascii="Times New Roman" w:hAnsi="Times New Roman" w:cs="Times New Roman"/>
          <w:color w:val="000000" w:themeColor="text1"/>
        </w:rPr>
        <w:t>Defect Management</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Defects identified during validation are recorded in the Defect Tracker with information such as defect description, severity/priority where applicable, status, and resolution. The submitted tracker contains eight documented defects marke</w:t>
      </w:r>
      <w:r w:rsidRPr="003B1A51">
        <w:rPr>
          <w:rFonts w:ascii="Times New Roman" w:hAnsi="Times New Roman" w:cs="Times New Roman"/>
          <w:color w:val="000000" w:themeColor="text1"/>
          <w:sz w:val="24"/>
          <w:szCs w:val="24"/>
        </w:rPr>
        <w:t>d as closed. The tracker should be maintained whenever new defects are identified during further testing.</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24. Agile Development</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project is supported by Agile documentation containing a Product Backlog, Sprint Backlog, Stand-up Meeting records, and Retr</w:t>
      </w:r>
      <w:r w:rsidRPr="003B1A51">
        <w:rPr>
          <w:rFonts w:ascii="Times New Roman" w:hAnsi="Times New Roman" w:cs="Times New Roman"/>
          <w:color w:val="000000" w:themeColor="text1"/>
          <w:sz w:val="24"/>
          <w:szCs w:val="24"/>
        </w:rPr>
        <w:t>ospection. User stories cover registration, authentication, identity verification, examination sessions, monitoring, integrity analysis, reporting, testing, and documentation. Sprint activities provide a structured way to track implementation progress.</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lastRenderedPageBreak/>
        <w:t>25.</w:t>
      </w:r>
      <w:r w:rsidRPr="003B1A51">
        <w:rPr>
          <w:rFonts w:ascii="Times New Roman" w:hAnsi="Times New Roman" w:cs="Times New Roman"/>
          <w:color w:val="000000" w:themeColor="text1"/>
        </w:rPr>
        <w:t xml:space="preserve"> Project Folder Structure</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models/ - application data/model components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routes/ - Flask route and request-handling modules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static/ - static web resources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templates/ - HTML templates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tests/ - test and validation resources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utils/ - reusable utility and </w:t>
      </w:r>
      <w:r w:rsidRPr="003B1A51">
        <w:rPr>
          <w:rFonts w:ascii="Times New Roman" w:hAnsi="Times New Roman" w:cs="Times New Roman"/>
          <w:color w:val="000000" w:themeColor="text1"/>
          <w:sz w:val="24"/>
          <w:szCs w:val="24"/>
        </w:rPr>
        <w:t>analysis components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app.py - application entry point</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config.py - configuration settings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extensions.py - application extensions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fix_quotes.py - supporting utility script</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folder_structure.txt - project structure reference</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requirements.txt - Python dependenci</w:t>
      </w:r>
      <w:r w:rsidRPr="003B1A51">
        <w:rPr>
          <w:rFonts w:ascii="Times New Roman" w:hAnsi="Times New Roman" w:cs="Times New Roman"/>
          <w:color w:val="000000" w:themeColor="text1"/>
          <w:sz w:val="24"/>
          <w:szCs w:val="24"/>
        </w:rPr>
        <w:t>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README.md - repository overview and usage information</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26. How to Run the Project</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Install Python compatible with the project's dependencies.</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Open a terminal in the project root directory.</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Create and activate a virtual environment if required.</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Install </w:t>
      </w:r>
      <w:r w:rsidRPr="003B1A51">
        <w:rPr>
          <w:rFonts w:ascii="Times New Roman" w:hAnsi="Times New Roman" w:cs="Times New Roman"/>
          <w:color w:val="000000" w:themeColor="text1"/>
          <w:sz w:val="24"/>
          <w:szCs w:val="24"/>
        </w:rPr>
        <w:t>dependencies using: pip install -r requirements.txt</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Check the project configuration before starting the application.</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Run the Flask application using the project's configured entry point: python app.py</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Open the displayed local URL in a web browser.</w:t>
      </w:r>
    </w:p>
    <w:p w:rsidR="00F66242" w:rsidRPr="003B1A51" w:rsidRDefault="00ED4116">
      <w:pPr>
        <w:pStyle w:val="ListNumber"/>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 xml:space="preserve">Use the </w:t>
      </w:r>
      <w:r w:rsidRPr="003B1A51">
        <w:rPr>
          <w:rFonts w:ascii="Times New Roman" w:hAnsi="Times New Roman" w:cs="Times New Roman"/>
          <w:color w:val="000000" w:themeColor="text1"/>
          <w:sz w:val="24"/>
          <w:szCs w:val="24"/>
        </w:rPr>
        <w:t>registration/login and examination workflow to validate the application.</w:t>
      </w:r>
    </w:p>
    <w:p w:rsidR="00F66242" w:rsidRPr="003B1A51" w:rsidRDefault="00ED4116">
      <w:pPr>
        <w:spacing w:after="10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Environment-specific settings such as database configuration, secret keys, camera permissions, and local paths should be configured according to the project source and deployment envi</w:t>
      </w:r>
      <w:r w:rsidRPr="003B1A51">
        <w:rPr>
          <w:rFonts w:ascii="Times New Roman" w:hAnsi="Times New Roman" w:cs="Times New Roman"/>
          <w:color w:val="000000" w:themeColor="text1"/>
          <w:sz w:val="24"/>
          <w:szCs w:val="24"/>
        </w:rPr>
        <w:t>ronment.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27. Deployment and Execution Notes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Python environment should match the project dependencies.</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Camera permissions must be enabled when webcam monitoring is used.</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Database and application configuration should match the project source.</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Secret keys and</w:t>
      </w:r>
      <w:r w:rsidRPr="003B1A51">
        <w:rPr>
          <w:rFonts w:ascii="Times New Roman" w:hAnsi="Times New Roman" w:cs="Times New Roman"/>
          <w:color w:val="000000" w:themeColor="text1"/>
          <w:sz w:val="24"/>
          <w:szCs w:val="24"/>
        </w:rPr>
        <w:t xml:space="preserve"> environment-specific credentials should not be committed to the public repository.</w:t>
      </w:r>
    </w:p>
    <w:p w:rsidR="00F66242" w:rsidRPr="003B1A51" w:rsidRDefault="00ED4116">
      <w:pPr>
        <w:pStyle w:val="ListBullet"/>
        <w:spacing w:after="40" w:line="252" w:lineRule="auto"/>
        <w:rPr>
          <w:rFonts w:ascii="Times New Roman" w:hAnsi="Times New Roman" w:cs="Times New Roman"/>
          <w:color w:val="000000" w:themeColor="text1"/>
          <w:sz w:val="24"/>
          <w:szCs w:val="24"/>
        </w:rPr>
      </w:pPr>
      <w:r w:rsidRPr="003B1A51">
        <w:rPr>
          <w:rFonts w:ascii="Times New Roman" w:hAnsi="Times New Roman" w:cs="Times New Roman"/>
          <w:color w:val="000000" w:themeColor="text1"/>
          <w:sz w:val="24"/>
          <w:szCs w:val="24"/>
        </w:rPr>
        <w:t>The final application should be executed and checked in the target environment before submission.</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28. Limitations and Interpretation of Monitoring Results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Webcam-based moni</w:t>
      </w:r>
      <w:r w:rsidRPr="008D2B2E">
        <w:rPr>
          <w:rFonts w:ascii="Times New Roman" w:hAnsi="Times New Roman" w:cs="Times New Roman"/>
          <w:color w:val="000000" w:themeColor="text1"/>
          <w:sz w:val="24"/>
          <w:szCs w:val="24"/>
        </w:rPr>
        <w:t>toring depends on camera availability and image quality.</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Face verification performance can be affected by lighting, camera position, and image quality.</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Browser monitoring can depend on browser permissions and implementation constraints.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Rule-based threshol</w:t>
      </w:r>
      <w:r w:rsidRPr="008D2B2E">
        <w:rPr>
          <w:rFonts w:ascii="Times New Roman" w:hAnsi="Times New Roman" w:cs="Times New Roman"/>
          <w:color w:val="000000" w:themeColor="text1"/>
          <w:sz w:val="24"/>
          <w:szCs w:val="24"/>
        </w:rPr>
        <w:t>ds may require tuning for different examination policies.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K-Means results depend on the selected features and amount/quality of available data.</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The platform is a software project prototype and should be validated further before use in high-stakes examinati</w:t>
      </w:r>
      <w:r w:rsidRPr="008D2B2E">
        <w:rPr>
          <w:rFonts w:ascii="Times New Roman" w:hAnsi="Times New Roman" w:cs="Times New Roman"/>
          <w:color w:val="000000" w:themeColor="text1"/>
          <w:sz w:val="24"/>
          <w:szCs w:val="24"/>
        </w:rPr>
        <w:t>ons.</w:t>
      </w:r>
    </w:p>
    <w:p w:rsidR="00F66242" w:rsidRPr="008D2B2E" w:rsidRDefault="00ED4116">
      <w:pPr>
        <w:spacing w:after="10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lastRenderedPageBreak/>
        <w:t>Monitoring results should be interpreted as supporting information. K-Means clusters describe groups of activity patterns and should not by themselves be treated as proof of examination misconduct.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29. Future Enhancements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Add a dedicated administrator</w:t>
      </w:r>
      <w:r w:rsidRPr="008D2B2E">
        <w:rPr>
          <w:rFonts w:ascii="Times New Roman" w:hAnsi="Times New Roman" w:cs="Times New Roman"/>
          <w:color w:val="000000" w:themeColor="text1"/>
          <w:sz w:val="24"/>
          <w:szCs w:val="24"/>
        </w:rPr>
        <w:t xml:space="preserve"> dashboard.</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Add configurable monitoring thresholds and examination policies.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Improve face verification robustness.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Add richer real-time monitoring and alerting.</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Improve behavioural feature engineering and clustering evaluation.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 xml:space="preserve">Add role-based access </w:t>
      </w:r>
      <w:r w:rsidRPr="008D2B2E">
        <w:rPr>
          <w:rFonts w:ascii="Times New Roman" w:hAnsi="Times New Roman" w:cs="Times New Roman"/>
          <w:color w:val="000000" w:themeColor="text1"/>
          <w:sz w:val="24"/>
          <w:szCs w:val="24"/>
        </w:rPr>
        <w:t>control and stronger deployment security.</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Provide exportable PDF/CSV integrity reports.</w:t>
      </w:r>
    </w:p>
    <w:p w:rsidR="00F66242" w:rsidRPr="003B1A51" w:rsidRDefault="00ED4116">
      <w:pPr>
        <w:pStyle w:val="ListBullet"/>
        <w:spacing w:after="40" w:line="252" w:lineRule="auto"/>
        <w:rPr>
          <w:rFonts w:ascii="Times New Roman" w:hAnsi="Times New Roman" w:cs="Times New Roman"/>
          <w:color w:val="000000" w:themeColor="text1"/>
        </w:rPr>
      </w:pPr>
      <w:r w:rsidRPr="008D2B2E">
        <w:rPr>
          <w:rFonts w:ascii="Times New Roman" w:hAnsi="Times New Roman" w:cs="Times New Roman"/>
          <w:color w:val="000000" w:themeColor="text1"/>
          <w:sz w:val="24"/>
          <w:szCs w:val="24"/>
        </w:rPr>
        <w:t>Add automated CI testing and deployment.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30. Screenshots and User Interface Evidence</w:t>
      </w:r>
    </w:p>
    <w:p w:rsidR="00F66242" w:rsidRPr="008D2B2E" w:rsidRDefault="00ED4116">
      <w:pPr>
        <w:spacing w:after="10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 xml:space="preserve">Screenshots of the implemented application should be inserted in this section. Use </w:t>
      </w:r>
      <w:r w:rsidRPr="008D2B2E">
        <w:rPr>
          <w:rFonts w:ascii="Times New Roman" w:hAnsi="Times New Roman" w:cs="Times New Roman"/>
          <w:color w:val="000000" w:themeColor="text1"/>
          <w:sz w:val="24"/>
          <w:szCs w:val="24"/>
        </w:rPr>
        <w:t>screenshots from the actual running project; do not use sample or unrelated images.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Login / Authentication page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Candidate registration page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Candidate dashboard</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Identity verification / camera page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Examination question page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Active monitoring interface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Monitoring or event information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Integrity analysis / report page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Database or administrative view, if implemented</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Successful application execution in the browser</w:t>
      </w:r>
    </w:p>
    <w:p w:rsidR="00F66242" w:rsidRPr="008D2B2E" w:rsidRDefault="00ED4116">
      <w:pPr>
        <w:spacing w:after="10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 xml:space="preserve">Each screenshot should have a short caption, for example: Figure 1. Candidate Login Interface. </w:t>
      </w:r>
      <w:r w:rsidRPr="008D2B2E">
        <w:rPr>
          <w:rFonts w:ascii="Times New Roman" w:hAnsi="Times New Roman" w:cs="Times New Roman"/>
          <w:color w:val="000000" w:themeColor="text1"/>
          <w:sz w:val="24"/>
          <w:szCs w:val="24"/>
        </w:rPr>
        <w:t>Screenshots should be numbered consistently throughout the document.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31. Recommended Evidence for Final Submission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System architecture diagram.</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Overall workflow diagram.</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Use case diagram.</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Data flow diagram.</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Database / ER diagram.</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Integrity analysis workflo</w:t>
      </w:r>
      <w:r w:rsidRPr="008D2B2E">
        <w:rPr>
          <w:rFonts w:ascii="Times New Roman" w:hAnsi="Times New Roman" w:cs="Times New Roman"/>
          <w:color w:val="000000" w:themeColor="text1"/>
          <w:sz w:val="24"/>
          <w:szCs w:val="24"/>
        </w:rPr>
        <w:t>w.</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K-Means behaviour analysis flow.</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Screenshots of major implemented pages.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Test case summary and validation evidence.</w:t>
      </w:r>
    </w:p>
    <w:p w:rsidR="00F66242"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Relevant project results and report screenshots.</w:t>
      </w:r>
    </w:p>
    <w:p w:rsidR="008D2B2E" w:rsidRPr="008D2B2E" w:rsidRDefault="008D2B2E" w:rsidP="008D2B2E">
      <w:pPr>
        <w:pStyle w:val="ListBullet"/>
        <w:numPr>
          <w:ilvl w:val="0"/>
          <w:numId w:val="0"/>
        </w:numPr>
        <w:spacing w:after="40" w:line="252" w:lineRule="auto"/>
        <w:ind w:left="360"/>
        <w:rPr>
          <w:rFonts w:ascii="Times New Roman" w:hAnsi="Times New Roman" w:cs="Times New Roman"/>
          <w:color w:val="000000" w:themeColor="text1"/>
          <w:sz w:val="24"/>
          <w:szCs w:val="24"/>
        </w:rPr>
      </w:pPr>
    </w:p>
    <w:p w:rsidR="00F66242" w:rsidRPr="003B1A51" w:rsidRDefault="00ED4116">
      <w:pPr>
        <w:pStyle w:val="Heading2"/>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lastRenderedPageBreak/>
        <w:t>31.1 Submission Artifacts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Source code and application folders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README.md</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MIT License</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Project Documentation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Agile Project Tracker</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Unit Test Plan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Defect Tracker</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requirements.txt</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32. Conclusion</w:t>
      </w:r>
    </w:p>
    <w:p w:rsidR="00F66242" w:rsidRPr="008D2B2E" w:rsidRDefault="00ED4116">
      <w:pPr>
        <w:spacing w:after="10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The Smart Examination Monitoring Platform integrates online examination functionality with identity verification, browser and webcam monitoring, integ</w:t>
      </w:r>
      <w:r w:rsidRPr="008D2B2E">
        <w:rPr>
          <w:rFonts w:ascii="Times New Roman" w:hAnsi="Times New Roman" w:cs="Times New Roman"/>
          <w:color w:val="000000" w:themeColor="text1"/>
          <w:sz w:val="24"/>
          <w:szCs w:val="24"/>
        </w:rPr>
        <w:t>rity analysis, behavioural clustering, testing, and reporting. The modular Flask-based implementation and supporting Agile, unit-test, and defect documentation provide a structured foundation for the project. The system can be further enhanced through stro</w:t>
      </w:r>
      <w:r w:rsidRPr="008D2B2E">
        <w:rPr>
          <w:rFonts w:ascii="Times New Roman" w:hAnsi="Times New Roman" w:cs="Times New Roman"/>
          <w:color w:val="000000" w:themeColor="text1"/>
          <w:sz w:val="24"/>
          <w:szCs w:val="24"/>
        </w:rPr>
        <w:t>nger security, configurable monitoring policies, improved analytics, and production-oriented deployment validation.</w:t>
      </w:r>
    </w:p>
    <w:p w:rsidR="00F66242" w:rsidRPr="003B1A51" w:rsidRDefault="00ED4116">
      <w:pPr>
        <w:pStyle w:val="Heading1"/>
        <w:spacing w:line="252" w:lineRule="auto"/>
        <w:rPr>
          <w:rFonts w:ascii="Times New Roman" w:hAnsi="Times New Roman" w:cs="Times New Roman"/>
          <w:color w:val="000000" w:themeColor="text1"/>
        </w:rPr>
      </w:pPr>
      <w:r w:rsidRPr="003B1A51">
        <w:rPr>
          <w:rFonts w:ascii="Times New Roman" w:hAnsi="Times New Roman" w:cs="Times New Roman"/>
          <w:color w:val="000000" w:themeColor="text1"/>
        </w:rPr>
        <w:t>33. References</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Python documentation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Flask documentation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OpenCV documentation</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Scikit-learn documentation for K-Means clustering</w:t>
      </w:r>
    </w:p>
    <w:p w:rsidR="00F66242" w:rsidRPr="008D2B2E" w:rsidRDefault="00ED4116">
      <w:pPr>
        <w:pStyle w:val="ListBullet"/>
        <w:spacing w:after="40" w:line="252" w:lineRule="auto"/>
        <w:rPr>
          <w:rFonts w:ascii="Times New Roman" w:hAnsi="Times New Roman" w:cs="Times New Roman"/>
          <w:color w:val="000000" w:themeColor="text1"/>
          <w:sz w:val="24"/>
          <w:szCs w:val="24"/>
        </w:rPr>
      </w:pPr>
      <w:r w:rsidRPr="008D2B2E">
        <w:rPr>
          <w:rFonts w:ascii="Times New Roman" w:hAnsi="Times New Roman" w:cs="Times New Roman"/>
          <w:color w:val="000000" w:themeColor="text1"/>
          <w:sz w:val="24"/>
          <w:szCs w:val="24"/>
        </w:rPr>
        <w:t>Project sourc</w:t>
      </w:r>
      <w:r w:rsidRPr="008D2B2E">
        <w:rPr>
          <w:rFonts w:ascii="Times New Roman" w:hAnsi="Times New Roman" w:cs="Times New Roman"/>
          <w:color w:val="000000" w:themeColor="text1"/>
          <w:sz w:val="24"/>
          <w:szCs w:val="24"/>
        </w:rPr>
        <w:t>e code and internal test documentation</w:t>
      </w:r>
      <w:bookmarkStart w:id="0" w:name="_GoBack"/>
      <w:bookmarkEnd w:id="0"/>
    </w:p>
    <w:sectPr w:rsidR="00F66242" w:rsidRPr="008D2B2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116" w:rsidRDefault="00ED4116">
      <w:pPr>
        <w:spacing w:after="0" w:line="240" w:lineRule="auto"/>
      </w:pPr>
      <w:r>
        <w:separator/>
      </w:r>
    </w:p>
  </w:endnote>
  <w:endnote w:type="continuationSeparator" w:id="0">
    <w:p w:rsidR="00ED4116" w:rsidRDefault="00ED4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242" w:rsidRDefault="00ED4116">
    <w:pPr>
      <w:pStyle w:val="Footer"/>
      <w:jc w:val="center"/>
    </w:pPr>
    <w:r>
      <w:t xml:space="preserve">Page </w:t>
    </w:r>
    <w:r>
      <w:fldChar w:fldCharType="begin"/>
    </w:r>
    <w:r>
      <w:instrText>PAGE</w:instrText>
    </w:r>
    <w:r>
      <w:fldChar w:fldCharType="separate"/>
    </w:r>
    <w:r w:rsidR="008D2B2E">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116" w:rsidRDefault="00ED4116">
      <w:pPr>
        <w:spacing w:after="0" w:line="240" w:lineRule="auto"/>
      </w:pPr>
      <w:r>
        <w:separator/>
      </w:r>
    </w:p>
  </w:footnote>
  <w:footnote w:type="continuationSeparator" w:id="0">
    <w:p w:rsidR="00ED4116" w:rsidRDefault="00ED4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1A51"/>
    <w:rsid w:val="008D2B2E"/>
    <w:rsid w:val="00AA1D8D"/>
    <w:rsid w:val="00B47730"/>
    <w:rsid w:val="00CB0664"/>
    <w:rsid w:val="00ED4116"/>
    <w:rsid w:val="00F66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45CE4"/>
  <w14:defaultImageDpi w14:val="300"/>
  <w15:docId w15:val="{EDE32409-B04B-4D45-BB9C-E72A9CC0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91E73-B963-4326-A60D-5B45FBD6C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gami</cp:lastModifiedBy>
  <cp:revision>2</cp:revision>
  <dcterms:created xsi:type="dcterms:W3CDTF">2013-12-23T23:15:00Z</dcterms:created>
  <dcterms:modified xsi:type="dcterms:W3CDTF">2026-09-21T08:17:00Z</dcterms:modified>
  <cp:category/>
</cp:coreProperties>
</file>