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A1226" w14:textId="0EB99514" w:rsidR="002C4D7A" w:rsidRPr="006D1429" w:rsidRDefault="002C4D7A" w:rsidP="005B021C">
      <w:pPr>
        <w:pStyle w:val="NoSpacing"/>
        <w:spacing w:line="276" w:lineRule="auto"/>
        <w:jc w:val="center"/>
        <w:outlineLvl w:val="0"/>
        <w:rPr>
          <w:b/>
          <w:sz w:val="36"/>
          <w:szCs w:val="36"/>
        </w:rPr>
      </w:pPr>
      <w:r>
        <w:rPr>
          <w:b/>
          <w:sz w:val="36"/>
          <w:szCs w:val="36"/>
        </w:rPr>
        <w:t>The Psychoacoustic Phenomenon of Auditory Masking</w:t>
      </w:r>
    </w:p>
    <w:p w14:paraId="64570934" w14:textId="77777777" w:rsidR="002C4D7A" w:rsidRPr="006F26E0" w:rsidRDefault="002C4D7A" w:rsidP="002C4D7A">
      <w:pPr>
        <w:pStyle w:val="NoSpacing"/>
        <w:spacing w:line="276" w:lineRule="auto"/>
        <w:jc w:val="center"/>
        <w:rPr>
          <w:sz w:val="32"/>
          <w:szCs w:val="32"/>
        </w:rPr>
      </w:pPr>
    </w:p>
    <w:p w14:paraId="7A090214" w14:textId="77777777" w:rsidR="002C4D7A" w:rsidRPr="006D1429" w:rsidRDefault="002C4D7A" w:rsidP="005B021C">
      <w:pPr>
        <w:pStyle w:val="NoSpacing"/>
        <w:spacing w:line="276" w:lineRule="auto"/>
        <w:jc w:val="center"/>
        <w:outlineLvl w:val="0"/>
        <w:rPr>
          <w:sz w:val="32"/>
          <w:szCs w:val="32"/>
        </w:rPr>
      </w:pPr>
      <w:r w:rsidRPr="006D1429">
        <w:rPr>
          <w:sz w:val="32"/>
          <w:szCs w:val="32"/>
        </w:rPr>
        <w:t>Adar Guy</w:t>
      </w:r>
    </w:p>
    <w:p w14:paraId="6E089AE6" w14:textId="4CFD322E" w:rsidR="00B10009" w:rsidRPr="002C4D7A" w:rsidRDefault="002C4D7A" w:rsidP="005B021C">
      <w:pPr>
        <w:pStyle w:val="NoSpacing"/>
        <w:spacing w:line="276" w:lineRule="auto"/>
        <w:jc w:val="center"/>
        <w:outlineLvl w:val="0"/>
        <w:rPr>
          <w:rFonts w:asciiTheme="majorHAnsi" w:hAnsiTheme="majorHAnsi" w:cstheme="majorHAnsi"/>
          <w:i/>
          <w:sz w:val="28"/>
          <w:szCs w:val="28"/>
        </w:rPr>
      </w:pPr>
      <w:r w:rsidRPr="00D0698E">
        <w:rPr>
          <w:rFonts w:asciiTheme="majorHAnsi" w:hAnsiTheme="majorHAnsi" w:cstheme="majorHAnsi"/>
          <w:i/>
          <w:sz w:val="28"/>
          <w:szCs w:val="28"/>
        </w:rPr>
        <w:t>University of Victoria</w:t>
      </w:r>
    </w:p>
    <w:p w14:paraId="5B2B6A5B" w14:textId="77777777" w:rsidR="00B10009" w:rsidRDefault="00B10009" w:rsidP="000B11C2">
      <w:pPr>
        <w:rPr>
          <w:rFonts w:asciiTheme="majorHAnsi" w:hAnsiTheme="majorHAnsi"/>
          <w:b/>
          <w:sz w:val="22"/>
          <w:szCs w:val="22"/>
        </w:rPr>
      </w:pPr>
    </w:p>
    <w:p w14:paraId="2B9C0831" w14:textId="77777777" w:rsidR="00B10009" w:rsidRDefault="00B10009" w:rsidP="000B11C2">
      <w:pPr>
        <w:rPr>
          <w:rFonts w:asciiTheme="majorHAnsi" w:hAnsiTheme="majorHAnsi"/>
          <w:b/>
          <w:sz w:val="22"/>
          <w:szCs w:val="22"/>
        </w:rPr>
      </w:pPr>
    </w:p>
    <w:p w14:paraId="44F15F88" w14:textId="5862AC8E" w:rsidR="00467096" w:rsidRPr="00587611" w:rsidRDefault="00467096" w:rsidP="00B10009">
      <w:pPr>
        <w:jc w:val="both"/>
        <w:rPr>
          <w:rFonts w:asciiTheme="majorHAnsi" w:hAnsiTheme="majorHAnsi"/>
          <w:b/>
          <w:sz w:val="22"/>
          <w:szCs w:val="22"/>
        </w:rPr>
      </w:pPr>
      <w:r w:rsidRPr="00587611">
        <w:rPr>
          <w:rFonts w:asciiTheme="majorHAnsi" w:hAnsiTheme="majorHAnsi"/>
          <w:b/>
          <w:sz w:val="22"/>
          <w:szCs w:val="22"/>
        </w:rPr>
        <w:t>Definitions</w:t>
      </w:r>
      <w:r w:rsidR="00587611">
        <w:rPr>
          <w:rFonts w:asciiTheme="majorHAnsi" w:hAnsiTheme="majorHAnsi"/>
          <w:b/>
          <w:sz w:val="22"/>
          <w:szCs w:val="22"/>
        </w:rPr>
        <w:tab/>
      </w:r>
      <w:r w:rsidR="00587611">
        <w:rPr>
          <w:rFonts w:asciiTheme="majorHAnsi" w:hAnsiTheme="majorHAnsi"/>
          <w:b/>
          <w:sz w:val="22"/>
          <w:szCs w:val="22"/>
        </w:rPr>
        <w:tab/>
      </w:r>
      <w:r w:rsidR="00587611">
        <w:rPr>
          <w:rFonts w:asciiTheme="majorHAnsi" w:hAnsiTheme="majorHAnsi"/>
          <w:b/>
          <w:sz w:val="22"/>
          <w:szCs w:val="22"/>
        </w:rPr>
        <w:tab/>
        <w:t>SLIDE 1</w:t>
      </w:r>
    </w:p>
    <w:p w14:paraId="51D20D2E" w14:textId="77777777" w:rsidR="000B11C2" w:rsidRPr="00587611" w:rsidRDefault="000B11C2" w:rsidP="00B10009">
      <w:pPr>
        <w:pStyle w:val="ListParagraph"/>
        <w:numPr>
          <w:ilvl w:val="0"/>
          <w:numId w:val="1"/>
        </w:numPr>
        <w:jc w:val="both"/>
        <w:rPr>
          <w:rFonts w:asciiTheme="majorHAnsi" w:hAnsiTheme="majorHAnsi"/>
          <w:sz w:val="22"/>
          <w:szCs w:val="22"/>
        </w:rPr>
      </w:pPr>
      <w:r w:rsidRPr="00587611">
        <w:rPr>
          <w:rFonts w:asciiTheme="majorHAnsi" w:hAnsiTheme="majorHAnsi"/>
          <w:sz w:val="22"/>
          <w:szCs w:val="22"/>
        </w:rPr>
        <w:t xml:space="preserve">Masking is the process by which the detection threshold of a signal is increased by the presence of a stronger signal (masker). </w:t>
      </w:r>
    </w:p>
    <w:p w14:paraId="02508C62" w14:textId="77777777" w:rsidR="000B11C2" w:rsidRPr="00587611" w:rsidRDefault="000B11C2" w:rsidP="00B10009">
      <w:pPr>
        <w:pStyle w:val="ListParagraph"/>
        <w:numPr>
          <w:ilvl w:val="0"/>
          <w:numId w:val="1"/>
        </w:numPr>
        <w:jc w:val="both"/>
        <w:rPr>
          <w:rFonts w:asciiTheme="majorHAnsi" w:hAnsiTheme="majorHAnsi"/>
          <w:sz w:val="22"/>
          <w:szCs w:val="22"/>
        </w:rPr>
      </w:pPr>
      <w:r w:rsidRPr="00587611">
        <w:rPr>
          <w:rFonts w:asciiTheme="majorHAnsi" w:hAnsiTheme="majorHAnsi"/>
          <w:sz w:val="22"/>
          <w:szCs w:val="22"/>
        </w:rPr>
        <w:t>A ‘not-masked’ threshold is the quietest level of the signal which can be perceived in quiet</w:t>
      </w:r>
    </w:p>
    <w:p w14:paraId="672649F1" w14:textId="77777777" w:rsidR="000B11C2" w:rsidRPr="00587611" w:rsidRDefault="000B11C2" w:rsidP="00B10009">
      <w:pPr>
        <w:pStyle w:val="ListParagraph"/>
        <w:numPr>
          <w:ilvl w:val="0"/>
          <w:numId w:val="1"/>
        </w:numPr>
        <w:jc w:val="both"/>
        <w:rPr>
          <w:rFonts w:asciiTheme="majorHAnsi" w:hAnsiTheme="majorHAnsi"/>
          <w:sz w:val="22"/>
          <w:szCs w:val="22"/>
        </w:rPr>
      </w:pPr>
      <w:r w:rsidRPr="00587611">
        <w:rPr>
          <w:rFonts w:asciiTheme="majorHAnsi" w:hAnsiTheme="majorHAnsi"/>
          <w:sz w:val="22"/>
          <w:szCs w:val="22"/>
        </w:rPr>
        <w:t>A masked threshold is the quietest level of a signal that can be perceived when accompanied by noise</w:t>
      </w:r>
    </w:p>
    <w:p w14:paraId="42EF8130" w14:textId="77777777" w:rsidR="000B11C2" w:rsidRPr="00587611" w:rsidRDefault="000B11C2" w:rsidP="00B10009">
      <w:pPr>
        <w:pStyle w:val="ListParagraph"/>
        <w:numPr>
          <w:ilvl w:val="0"/>
          <w:numId w:val="1"/>
        </w:numPr>
        <w:jc w:val="both"/>
        <w:rPr>
          <w:rFonts w:asciiTheme="majorHAnsi" w:hAnsiTheme="majorHAnsi"/>
          <w:sz w:val="22"/>
          <w:szCs w:val="22"/>
        </w:rPr>
      </w:pPr>
      <w:r w:rsidRPr="00587611">
        <w:rPr>
          <w:rFonts w:asciiTheme="majorHAnsi" w:hAnsiTheme="majorHAnsi"/>
          <w:sz w:val="22"/>
          <w:szCs w:val="22"/>
        </w:rPr>
        <w:t xml:space="preserve">The ‘amount of masking’ is the difference between the two, and is defined as the increase (in dB) in the detection threshold of a signal due to the presence of a masker </w:t>
      </w:r>
    </w:p>
    <w:p w14:paraId="1F924F4A" w14:textId="51DC0F60" w:rsidR="00587611" w:rsidRPr="00587611" w:rsidRDefault="000B11C2" w:rsidP="00B10009">
      <w:pPr>
        <w:pStyle w:val="ListParagraph"/>
        <w:numPr>
          <w:ilvl w:val="1"/>
          <w:numId w:val="1"/>
        </w:numPr>
        <w:jc w:val="both"/>
        <w:rPr>
          <w:rFonts w:asciiTheme="majorHAnsi" w:hAnsiTheme="majorHAnsi"/>
          <w:sz w:val="22"/>
          <w:szCs w:val="22"/>
        </w:rPr>
      </w:pPr>
      <w:r w:rsidRPr="00587611">
        <w:rPr>
          <w:rFonts w:asciiTheme="majorHAnsi" w:hAnsiTheme="majorHAnsi"/>
          <w:sz w:val="22"/>
          <w:szCs w:val="22"/>
        </w:rPr>
        <w:t>a non-masked threshold of 20dB and masked threshold of 15 dB means an amount of masking of 5 dB</w:t>
      </w:r>
    </w:p>
    <w:p w14:paraId="511CCA0F" w14:textId="77777777" w:rsidR="00B10009" w:rsidRDefault="00B10009" w:rsidP="005B021C">
      <w:pPr>
        <w:jc w:val="both"/>
        <w:rPr>
          <w:rFonts w:asciiTheme="majorHAnsi" w:hAnsiTheme="majorHAnsi"/>
          <w:sz w:val="22"/>
          <w:szCs w:val="22"/>
        </w:rPr>
      </w:pPr>
    </w:p>
    <w:p w14:paraId="771D1F68" w14:textId="77777777" w:rsidR="00B14930" w:rsidRPr="005B021C" w:rsidRDefault="00B14930" w:rsidP="005B021C">
      <w:pPr>
        <w:jc w:val="both"/>
        <w:rPr>
          <w:rFonts w:asciiTheme="majorHAnsi" w:hAnsiTheme="majorHAnsi"/>
          <w:sz w:val="22"/>
          <w:szCs w:val="22"/>
        </w:rPr>
      </w:pPr>
    </w:p>
    <w:p w14:paraId="419E433F" w14:textId="1A232D2B" w:rsidR="00467096" w:rsidRPr="00587611" w:rsidRDefault="00467096" w:rsidP="00B10009">
      <w:pPr>
        <w:jc w:val="both"/>
        <w:rPr>
          <w:rFonts w:asciiTheme="majorHAnsi" w:hAnsiTheme="majorHAnsi"/>
          <w:b/>
          <w:sz w:val="22"/>
          <w:szCs w:val="22"/>
        </w:rPr>
      </w:pPr>
      <w:r w:rsidRPr="00587611">
        <w:rPr>
          <w:rFonts w:asciiTheme="majorHAnsi" w:hAnsiTheme="majorHAnsi"/>
          <w:b/>
          <w:sz w:val="22"/>
          <w:szCs w:val="22"/>
        </w:rPr>
        <w:t>Types of Masking</w:t>
      </w:r>
      <w:r w:rsidR="00587611">
        <w:rPr>
          <w:rFonts w:asciiTheme="majorHAnsi" w:hAnsiTheme="majorHAnsi"/>
          <w:b/>
          <w:sz w:val="22"/>
          <w:szCs w:val="22"/>
        </w:rPr>
        <w:tab/>
      </w:r>
      <w:r w:rsidR="00587611">
        <w:rPr>
          <w:rFonts w:asciiTheme="majorHAnsi" w:hAnsiTheme="majorHAnsi"/>
          <w:b/>
          <w:sz w:val="22"/>
          <w:szCs w:val="22"/>
        </w:rPr>
        <w:tab/>
        <w:t>SLIDE 2</w:t>
      </w:r>
    </w:p>
    <w:p w14:paraId="36EB00E2" w14:textId="77777777" w:rsidR="00692B03" w:rsidRPr="00587611" w:rsidRDefault="000E612A" w:rsidP="00B10009">
      <w:pPr>
        <w:pStyle w:val="ListParagraph"/>
        <w:numPr>
          <w:ilvl w:val="0"/>
          <w:numId w:val="5"/>
        </w:numPr>
        <w:jc w:val="both"/>
        <w:rPr>
          <w:rFonts w:asciiTheme="majorHAnsi" w:hAnsiTheme="majorHAnsi"/>
          <w:sz w:val="22"/>
          <w:szCs w:val="22"/>
        </w:rPr>
      </w:pPr>
      <w:r w:rsidRPr="00587611">
        <w:rPr>
          <w:rFonts w:asciiTheme="majorHAnsi" w:hAnsiTheme="majorHAnsi"/>
          <w:sz w:val="22"/>
          <w:szCs w:val="22"/>
        </w:rPr>
        <w:t>Light blue is the masking signal, and the dark blue is the masked signal over time</w:t>
      </w:r>
      <w:r w:rsidR="00692B03" w:rsidRPr="00587611">
        <w:rPr>
          <w:rFonts w:asciiTheme="majorHAnsi" w:hAnsiTheme="majorHAnsi"/>
          <w:sz w:val="22"/>
          <w:szCs w:val="22"/>
        </w:rPr>
        <w:t xml:space="preserve"> </w:t>
      </w:r>
    </w:p>
    <w:p w14:paraId="39641F98" w14:textId="77777777" w:rsidR="00B10009" w:rsidRDefault="00B10009" w:rsidP="00B10009">
      <w:pPr>
        <w:jc w:val="both"/>
        <w:rPr>
          <w:rFonts w:asciiTheme="majorHAnsi" w:hAnsiTheme="majorHAnsi"/>
          <w:sz w:val="22"/>
          <w:szCs w:val="22"/>
        </w:rPr>
      </w:pPr>
    </w:p>
    <w:p w14:paraId="334ABD43" w14:textId="77777777" w:rsidR="00B14930" w:rsidRPr="00587611" w:rsidRDefault="00B14930" w:rsidP="00B10009">
      <w:pPr>
        <w:jc w:val="both"/>
        <w:rPr>
          <w:rFonts w:asciiTheme="majorHAnsi" w:hAnsiTheme="majorHAnsi"/>
          <w:sz w:val="22"/>
          <w:szCs w:val="22"/>
        </w:rPr>
      </w:pPr>
    </w:p>
    <w:p w14:paraId="58B17943" w14:textId="6F81E08A" w:rsidR="000E612A" w:rsidRPr="00587611" w:rsidRDefault="00692B03" w:rsidP="00B10009">
      <w:pPr>
        <w:jc w:val="both"/>
        <w:rPr>
          <w:rFonts w:asciiTheme="majorHAnsi" w:hAnsiTheme="majorHAnsi"/>
          <w:b/>
          <w:sz w:val="22"/>
          <w:szCs w:val="22"/>
        </w:rPr>
      </w:pPr>
      <w:r w:rsidRPr="00587611">
        <w:rPr>
          <w:rFonts w:asciiTheme="majorHAnsi" w:hAnsiTheme="majorHAnsi"/>
          <w:b/>
          <w:sz w:val="22"/>
          <w:szCs w:val="22"/>
        </w:rPr>
        <w:t>Simultaneous Masking</w:t>
      </w:r>
      <w:r w:rsidRPr="00587611">
        <w:rPr>
          <w:rFonts w:asciiTheme="majorHAnsi" w:hAnsiTheme="majorHAnsi"/>
          <w:b/>
          <w:sz w:val="22"/>
          <w:szCs w:val="22"/>
        </w:rPr>
        <w:tab/>
      </w:r>
      <w:r w:rsidR="00587611">
        <w:rPr>
          <w:rFonts w:asciiTheme="majorHAnsi" w:hAnsiTheme="majorHAnsi"/>
          <w:b/>
          <w:sz w:val="22"/>
          <w:szCs w:val="22"/>
        </w:rPr>
        <w:tab/>
        <w:t>SLIDE 3</w:t>
      </w:r>
    </w:p>
    <w:p w14:paraId="62CA2191" w14:textId="5AA2C06A" w:rsidR="00E8370C" w:rsidRPr="00587611" w:rsidRDefault="00E8370C" w:rsidP="00B10009">
      <w:pPr>
        <w:pStyle w:val="ListParagraph"/>
        <w:numPr>
          <w:ilvl w:val="0"/>
          <w:numId w:val="2"/>
        </w:numPr>
        <w:jc w:val="both"/>
        <w:rPr>
          <w:rFonts w:asciiTheme="majorHAnsi" w:hAnsiTheme="majorHAnsi"/>
          <w:sz w:val="22"/>
          <w:szCs w:val="22"/>
        </w:rPr>
      </w:pPr>
      <w:r w:rsidRPr="00587611">
        <w:rPr>
          <w:rFonts w:asciiTheme="majorHAnsi" w:hAnsiTheme="majorHAnsi"/>
          <w:sz w:val="22"/>
          <w:szCs w:val="22"/>
        </w:rPr>
        <w:t>Simultaneous masking occurs in the frequency domain</w:t>
      </w:r>
      <w:r w:rsidR="00BE62E6" w:rsidRPr="00587611">
        <w:rPr>
          <w:rFonts w:asciiTheme="majorHAnsi" w:hAnsiTheme="majorHAnsi"/>
          <w:sz w:val="22"/>
          <w:szCs w:val="22"/>
        </w:rPr>
        <w:t xml:space="preserve"> and is </w:t>
      </w:r>
      <w:r w:rsidR="002C4D7A">
        <w:rPr>
          <w:rFonts w:asciiTheme="majorHAnsi" w:hAnsiTheme="majorHAnsi"/>
          <w:sz w:val="22"/>
          <w:szCs w:val="22"/>
        </w:rPr>
        <w:t>a</w:t>
      </w:r>
      <w:r w:rsidR="00BE62E6" w:rsidRPr="00587611">
        <w:rPr>
          <w:rFonts w:asciiTheme="majorHAnsi" w:hAnsiTheme="majorHAnsi"/>
          <w:sz w:val="22"/>
          <w:szCs w:val="22"/>
        </w:rPr>
        <w:t xml:space="preserve"> swamping</w:t>
      </w:r>
      <w:r w:rsidR="00E72740" w:rsidRPr="00587611">
        <w:rPr>
          <w:rFonts w:asciiTheme="majorHAnsi" w:hAnsiTheme="majorHAnsi"/>
          <w:sz w:val="22"/>
          <w:szCs w:val="22"/>
        </w:rPr>
        <w:t xml:space="preserve"> or suppression</w:t>
      </w:r>
      <w:r w:rsidR="00BE62E6" w:rsidRPr="00587611">
        <w:rPr>
          <w:rFonts w:asciiTheme="majorHAnsi" w:hAnsiTheme="majorHAnsi"/>
          <w:sz w:val="22"/>
          <w:szCs w:val="22"/>
        </w:rPr>
        <w:t xml:space="preserve"> of neural responses</w:t>
      </w:r>
    </w:p>
    <w:p w14:paraId="7AC69526" w14:textId="5D65710A" w:rsidR="00E8370C" w:rsidRPr="00587611" w:rsidRDefault="00E8370C" w:rsidP="00B10009">
      <w:pPr>
        <w:pStyle w:val="ListParagraph"/>
        <w:numPr>
          <w:ilvl w:val="0"/>
          <w:numId w:val="2"/>
        </w:numPr>
        <w:jc w:val="both"/>
        <w:rPr>
          <w:rFonts w:asciiTheme="majorHAnsi" w:hAnsiTheme="majorHAnsi"/>
          <w:sz w:val="22"/>
          <w:szCs w:val="22"/>
        </w:rPr>
      </w:pPr>
      <w:r w:rsidRPr="00587611">
        <w:rPr>
          <w:rFonts w:asciiTheme="majorHAnsi" w:hAnsiTheme="majorHAnsi"/>
          <w:sz w:val="22"/>
          <w:szCs w:val="22"/>
        </w:rPr>
        <w:t>This is the more intuitive masking phenomenon where a low level signal like small-band noise can be made inaudible by a simultaneously occurring stro</w:t>
      </w:r>
      <w:bookmarkStart w:id="0" w:name="_GoBack"/>
      <w:bookmarkEnd w:id="0"/>
      <w:r w:rsidRPr="00587611">
        <w:rPr>
          <w:rFonts w:asciiTheme="majorHAnsi" w:hAnsiTheme="majorHAnsi"/>
          <w:sz w:val="22"/>
          <w:szCs w:val="22"/>
        </w:rPr>
        <w:t>nger signal</w:t>
      </w:r>
    </w:p>
    <w:p w14:paraId="3FE55E74" w14:textId="6F118FCF" w:rsidR="00E8370C" w:rsidRPr="00587611" w:rsidRDefault="00C44FF8" w:rsidP="00B10009">
      <w:pPr>
        <w:pStyle w:val="ListParagraph"/>
        <w:numPr>
          <w:ilvl w:val="0"/>
          <w:numId w:val="2"/>
        </w:numPr>
        <w:jc w:val="both"/>
        <w:rPr>
          <w:rFonts w:asciiTheme="majorHAnsi" w:hAnsiTheme="majorHAnsi"/>
          <w:sz w:val="22"/>
          <w:szCs w:val="22"/>
        </w:rPr>
      </w:pPr>
      <w:r w:rsidRPr="00587611">
        <w:rPr>
          <w:rFonts w:asciiTheme="majorHAnsi" w:hAnsiTheme="majorHAnsi"/>
          <w:sz w:val="22"/>
          <w:szCs w:val="22"/>
        </w:rPr>
        <w:t>Masking thresholds depend o</w:t>
      </w:r>
      <w:r w:rsidR="006309C0" w:rsidRPr="00587611">
        <w:rPr>
          <w:rFonts w:asciiTheme="majorHAnsi" w:hAnsiTheme="majorHAnsi"/>
          <w:sz w:val="22"/>
          <w:szCs w:val="22"/>
        </w:rPr>
        <w:t>n sound pressure level and the characteristics of both the masked and masking signals</w:t>
      </w:r>
    </w:p>
    <w:p w14:paraId="0FC6F4A9" w14:textId="265823CE" w:rsidR="006309C0" w:rsidRPr="00587611" w:rsidRDefault="006309C0" w:rsidP="00B10009">
      <w:pPr>
        <w:pStyle w:val="ListParagraph"/>
        <w:numPr>
          <w:ilvl w:val="1"/>
          <w:numId w:val="2"/>
        </w:numPr>
        <w:jc w:val="both"/>
        <w:rPr>
          <w:rFonts w:asciiTheme="majorHAnsi" w:hAnsiTheme="majorHAnsi"/>
          <w:sz w:val="22"/>
          <w:szCs w:val="22"/>
        </w:rPr>
      </w:pPr>
      <w:r w:rsidRPr="00587611">
        <w:rPr>
          <w:rFonts w:asciiTheme="majorHAnsi" w:hAnsiTheme="majorHAnsi"/>
          <w:sz w:val="22"/>
          <w:szCs w:val="22"/>
        </w:rPr>
        <w:t>Without a masker a signal is inaudible if its SPL is below the threshold of ‘quiet’</w:t>
      </w:r>
    </w:p>
    <w:p w14:paraId="70403B0D" w14:textId="6014E45D" w:rsidR="004E1F0D" w:rsidRPr="00587611" w:rsidRDefault="002C4D7A" w:rsidP="00B10009">
      <w:pPr>
        <w:pStyle w:val="ListParagraph"/>
        <w:numPr>
          <w:ilvl w:val="1"/>
          <w:numId w:val="2"/>
        </w:numPr>
        <w:jc w:val="both"/>
        <w:rPr>
          <w:rFonts w:asciiTheme="majorHAnsi" w:hAnsiTheme="majorHAnsi"/>
          <w:sz w:val="22"/>
          <w:szCs w:val="22"/>
        </w:rPr>
      </w:pPr>
      <w:r w:rsidRPr="00587611">
        <w:rPr>
          <w:rFonts w:asciiTheme="majorHAnsi" w:hAnsiTheme="majorHAnsi"/>
          <w:sz w:val="22"/>
          <w:szCs w:val="22"/>
          <w:lang w:val="en-US"/>
        </w:rPr>
        <w:t>The slope of the masking threshold is steeper towards lower frequencies meaning that higher frequencies are more easily masked</w:t>
      </w:r>
    </w:p>
    <w:p w14:paraId="11606089" w14:textId="77777777" w:rsidR="00B10009" w:rsidRDefault="00B10009" w:rsidP="00B10009">
      <w:pPr>
        <w:jc w:val="both"/>
        <w:rPr>
          <w:rFonts w:asciiTheme="majorHAnsi" w:hAnsiTheme="majorHAnsi"/>
          <w:sz w:val="22"/>
          <w:szCs w:val="22"/>
        </w:rPr>
      </w:pPr>
    </w:p>
    <w:p w14:paraId="554B7D25" w14:textId="77777777" w:rsidR="00B14930" w:rsidRPr="00587611" w:rsidRDefault="00B14930" w:rsidP="00B10009">
      <w:pPr>
        <w:jc w:val="both"/>
        <w:rPr>
          <w:rFonts w:asciiTheme="majorHAnsi" w:hAnsiTheme="majorHAnsi"/>
          <w:sz w:val="22"/>
          <w:szCs w:val="22"/>
        </w:rPr>
      </w:pPr>
    </w:p>
    <w:p w14:paraId="4F7D1890" w14:textId="7439B03D" w:rsidR="006F0196" w:rsidRPr="00587611" w:rsidRDefault="00692B03" w:rsidP="00B10009">
      <w:pPr>
        <w:jc w:val="both"/>
        <w:rPr>
          <w:rFonts w:asciiTheme="majorHAnsi" w:hAnsiTheme="majorHAnsi"/>
          <w:b/>
          <w:sz w:val="22"/>
          <w:szCs w:val="22"/>
        </w:rPr>
      </w:pPr>
      <w:r w:rsidRPr="00587611">
        <w:rPr>
          <w:rFonts w:asciiTheme="majorHAnsi" w:hAnsiTheme="majorHAnsi"/>
          <w:b/>
          <w:sz w:val="22"/>
          <w:szCs w:val="22"/>
        </w:rPr>
        <w:t>Simultaneous Masking</w:t>
      </w:r>
      <w:r w:rsidRPr="00587611">
        <w:rPr>
          <w:rFonts w:asciiTheme="majorHAnsi" w:hAnsiTheme="majorHAnsi"/>
          <w:b/>
          <w:sz w:val="22"/>
          <w:szCs w:val="22"/>
        </w:rPr>
        <w:tab/>
      </w:r>
      <w:r w:rsidR="00587611">
        <w:rPr>
          <w:rFonts w:asciiTheme="majorHAnsi" w:hAnsiTheme="majorHAnsi"/>
          <w:b/>
          <w:sz w:val="22"/>
          <w:szCs w:val="22"/>
        </w:rPr>
        <w:tab/>
        <w:t>SLIDE 4</w:t>
      </w:r>
    </w:p>
    <w:p w14:paraId="4D9B56D2" w14:textId="6D557061" w:rsidR="00F52E6F" w:rsidRPr="00587611" w:rsidRDefault="00F52E6F" w:rsidP="00B10009">
      <w:pPr>
        <w:pStyle w:val="ListParagraph"/>
        <w:numPr>
          <w:ilvl w:val="0"/>
          <w:numId w:val="2"/>
        </w:numPr>
        <w:jc w:val="both"/>
        <w:rPr>
          <w:rFonts w:asciiTheme="majorHAnsi" w:hAnsiTheme="majorHAnsi"/>
          <w:sz w:val="22"/>
          <w:szCs w:val="22"/>
        </w:rPr>
      </w:pPr>
      <w:r w:rsidRPr="00587611">
        <w:rPr>
          <w:rFonts w:asciiTheme="majorHAnsi" w:hAnsiTheme="majorHAnsi"/>
          <w:sz w:val="22"/>
          <w:szCs w:val="22"/>
        </w:rPr>
        <w:t>Fletcher believed that the auditory system behaved like a series of overlapping band pass filters called auditory filters</w:t>
      </w:r>
      <w:r w:rsidR="00CF5A52" w:rsidRPr="00587611">
        <w:rPr>
          <w:rFonts w:asciiTheme="majorHAnsi" w:hAnsiTheme="majorHAnsi"/>
          <w:sz w:val="22"/>
          <w:szCs w:val="22"/>
        </w:rPr>
        <w:t>. He stated that masking thresholds occur when the acoustic power of the signal at the filter output is proportional to the acoustic power of the masker at the filter output</w:t>
      </w:r>
      <w:r w:rsidR="00AD1E2E" w:rsidRPr="00587611">
        <w:rPr>
          <w:rFonts w:asciiTheme="majorHAnsi" w:hAnsiTheme="majorHAnsi"/>
          <w:sz w:val="22"/>
          <w:szCs w:val="22"/>
        </w:rPr>
        <w:t>. The shape of the filter can be determined by looking at the shapes of psychoacoustic tuning curves</w:t>
      </w:r>
    </w:p>
    <w:p w14:paraId="0C1352DA" w14:textId="5BCB7349" w:rsidR="00F52E6F" w:rsidRPr="00587611" w:rsidRDefault="00F52E6F" w:rsidP="00B10009">
      <w:pPr>
        <w:pStyle w:val="ListParagraph"/>
        <w:numPr>
          <w:ilvl w:val="0"/>
          <w:numId w:val="2"/>
        </w:numPr>
        <w:jc w:val="both"/>
        <w:rPr>
          <w:rFonts w:asciiTheme="majorHAnsi" w:hAnsiTheme="majorHAnsi"/>
          <w:sz w:val="22"/>
          <w:szCs w:val="22"/>
        </w:rPr>
      </w:pPr>
      <w:r w:rsidRPr="00587611">
        <w:rPr>
          <w:rFonts w:asciiTheme="majorHAnsi" w:hAnsiTheme="majorHAnsi"/>
          <w:sz w:val="22"/>
          <w:szCs w:val="22"/>
        </w:rPr>
        <w:t>The amount of masking increases with increasing masking energy that gets through the filter up to the bandwidth of the filter and then any increase in noise energy (bandwidth) does not effect the masking energy</w:t>
      </w:r>
    </w:p>
    <w:p w14:paraId="7D878CBA" w14:textId="41BA6627" w:rsidR="00F52E6F" w:rsidRPr="00587611" w:rsidRDefault="004127D9" w:rsidP="00B10009">
      <w:pPr>
        <w:pStyle w:val="ListParagraph"/>
        <w:numPr>
          <w:ilvl w:val="0"/>
          <w:numId w:val="2"/>
        </w:numPr>
        <w:jc w:val="both"/>
        <w:rPr>
          <w:rFonts w:asciiTheme="majorHAnsi" w:hAnsiTheme="majorHAnsi"/>
          <w:sz w:val="22"/>
          <w:szCs w:val="22"/>
        </w:rPr>
      </w:pPr>
      <w:r w:rsidRPr="00587611">
        <w:rPr>
          <w:rFonts w:asciiTheme="majorHAnsi" w:hAnsiTheme="majorHAnsi"/>
          <w:sz w:val="22"/>
          <w:szCs w:val="22"/>
        </w:rPr>
        <w:t xml:space="preserve">The most efficient mask-filter ratio is the second one called an equivalent rectangular bandwidth </w:t>
      </w:r>
      <w:r w:rsidR="000269CA" w:rsidRPr="00587611">
        <w:rPr>
          <w:rFonts w:asciiTheme="majorHAnsi" w:hAnsiTheme="majorHAnsi"/>
          <w:sz w:val="22"/>
          <w:szCs w:val="22"/>
        </w:rPr>
        <w:t xml:space="preserve">(ERB) </w:t>
      </w:r>
      <w:r w:rsidRPr="00587611">
        <w:rPr>
          <w:rFonts w:asciiTheme="majorHAnsi" w:hAnsiTheme="majorHAnsi"/>
          <w:sz w:val="22"/>
          <w:szCs w:val="22"/>
        </w:rPr>
        <w:t>which has an equal height and total area to the filter (same energy) but different shape</w:t>
      </w:r>
    </w:p>
    <w:p w14:paraId="0098D9AA" w14:textId="77777777" w:rsidR="002C4D7A" w:rsidRDefault="002C4D7A" w:rsidP="00B10009">
      <w:pPr>
        <w:jc w:val="both"/>
        <w:rPr>
          <w:rFonts w:asciiTheme="majorHAnsi" w:hAnsiTheme="majorHAnsi"/>
          <w:sz w:val="22"/>
          <w:szCs w:val="22"/>
        </w:rPr>
      </w:pPr>
    </w:p>
    <w:p w14:paraId="724FD39A" w14:textId="6500B6C9" w:rsidR="006F0196" w:rsidRPr="00587611" w:rsidRDefault="006F0196" w:rsidP="00B10009">
      <w:pPr>
        <w:jc w:val="both"/>
        <w:rPr>
          <w:rFonts w:asciiTheme="majorHAnsi" w:hAnsiTheme="majorHAnsi"/>
          <w:b/>
          <w:sz w:val="22"/>
          <w:szCs w:val="22"/>
        </w:rPr>
      </w:pPr>
      <w:r w:rsidRPr="00587611">
        <w:rPr>
          <w:rFonts w:asciiTheme="majorHAnsi" w:hAnsiTheme="majorHAnsi"/>
          <w:b/>
          <w:sz w:val="22"/>
          <w:szCs w:val="22"/>
        </w:rPr>
        <w:lastRenderedPageBreak/>
        <w:t>Forward Masking</w:t>
      </w:r>
      <w:r w:rsidR="00587611">
        <w:rPr>
          <w:rFonts w:asciiTheme="majorHAnsi" w:hAnsiTheme="majorHAnsi"/>
          <w:b/>
          <w:sz w:val="22"/>
          <w:szCs w:val="22"/>
        </w:rPr>
        <w:tab/>
      </w:r>
      <w:r w:rsidR="00587611">
        <w:rPr>
          <w:rFonts w:asciiTheme="majorHAnsi" w:hAnsiTheme="majorHAnsi"/>
          <w:b/>
          <w:sz w:val="22"/>
          <w:szCs w:val="22"/>
        </w:rPr>
        <w:tab/>
        <w:t>SLIDE 5</w:t>
      </w:r>
    </w:p>
    <w:p w14:paraId="7B75A6EA" w14:textId="25763797" w:rsidR="006F0196" w:rsidRPr="00587611" w:rsidRDefault="00E51963" w:rsidP="00B10009">
      <w:pPr>
        <w:pStyle w:val="ListParagraph"/>
        <w:numPr>
          <w:ilvl w:val="0"/>
          <w:numId w:val="4"/>
        </w:numPr>
        <w:jc w:val="both"/>
        <w:rPr>
          <w:rFonts w:asciiTheme="majorHAnsi" w:hAnsiTheme="majorHAnsi"/>
          <w:sz w:val="22"/>
          <w:szCs w:val="22"/>
        </w:rPr>
      </w:pPr>
      <w:r w:rsidRPr="00587611">
        <w:rPr>
          <w:rFonts w:asciiTheme="majorHAnsi" w:hAnsiTheme="majorHAnsi"/>
          <w:sz w:val="22"/>
          <w:szCs w:val="22"/>
        </w:rPr>
        <w:t>It i</w:t>
      </w:r>
      <w:r w:rsidR="005C2D7D" w:rsidRPr="00587611">
        <w:rPr>
          <w:rFonts w:asciiTheme="majorHAnsi" w:hAnsiTheme="majorHAnsi"/>
          <w:sz w:val="22"/>
          <w:szCs w:val="22"/>
        </w:rPr>
        <w:t>s a time domain phenomenon that is not as easily explained as simultaneous masking</w:t>
      </w:r>
    </w:p>
    <w:p w14:paraId="22C8CA05" w14:textId="6FECF4E0" w:rsidR="005C2D7D" w:rsidRPr="00587611" w:rsidRDefault="005C2D7D" w:rsidP="00B10009">
      <w:pPr>
        <w:pStyle w:val="ListParagraph"/>
        <w:numPr>
          <w:ilvl w:val="0"/>
          <w:numId w:val="4"/>
        </w:numPr>
        <w:jc w:val="both"/>
        <w:rPr>
          <w:rFonts w:asciiTheme="majorHAnsi" w:hAnsiTheme="majorHAnsi"/>
          <w:sz w:val="22"/>
          <w:szCs w:val="22"/>
        </w:rPr>
      </w:pPr>
      <w:r w:rsidRPr="00587611">
        <w:rPr>
          <w:rFonts w:asciiTheme="majorHAnsi" w:hAnsiTheme="majorHAnsi"/>
          <w:sz w:val="22"/>
          <w:szCs w:val="22"/>
        </w:rPr>
        <w:t xml:space="preserve">It is associated with </w:t>
      </w:r>
      <w:r w:rsidR="00E51963" w:rsidRPr="00587611">
        <w:rPr>
          <w:rFonts w:asciiTheme="majorHAnsi" w:hAnsiTheme="majorHAnsi"/>
          <w:sz w:val="22"/>
          <w:szCs w:val="22"/>
        </w:rPr>
        <w:t>4 neurophysiological properties that exist in the auditory system</w:t>
      </w:r>
    </w:p>
    <w:p w14:paraId="433F56AD" w14:textId="2A2F75B6" w:rsidR="00E51963" w:rsidRPr="00587611" w:rsidRDefault="00E51963" w:rsidP="00B10009">
      <w:pPr>
        <w:pStyle w:val="ListParagraph"/>
        <w:numPr>
          <w:ilvl w:val="1"/>
          <w:numId w:val="4"/>
        </w:numPr>
        <w:jc w:val="both"/>
        <w:rPr>
          <w:rFonts w:asciiTheme="majorHAnsi" w:eastAsia="Times New Roman" w:hAnsiTheme="majorHAnsi"/>
          <w:sz w:val="22"/>
          <w:szCs w:val="22"/>
        </w:rPr>
      </w:pPr>
      <w:r w:rsidRPr="00587611">
        <w:rPr>
          <w:rFonts w:asciiTheme="majorHAnsi" w:hAnsiTheme="majorHAnsi"/>
          <w:sz w:val="22"/>
          <w:szCs w:val="22"/>
          <w:u w:val="single"/>
        </w:rPr>
        <w:t>Central Inhibition</w:t>
      </w:r>
      <w:r w:rsidRPr="00587611">
        <w:rPr>
          <w:rFonts w:asciiTheme="majorHAnsi" w:hAnsiTheme="majorHAnsi"/>
          <w:sz w:val="22"/>
          <w:szCs w:val="22"/>
        </w:rPr>
        <w:t xml:space="preserve"> is </w:t>
      </w:r>
      <w:r w:rsidRPr="00587611">
        <w:rPr>
          <w:rFonts w:asciiTheme="majorHAnsi" w:eastAsia="Times New Roman" w:hAnsiTheme="majorHAnsi"/>
          <w:sz w:val="22"/>
          <w:szCs w:val="22"/>
        </w:rPr>
        <w:t xml:space="preserve">the result of the interaction of processes at the level of the neuron, and nerve center. In this case it is </w:t>
      </w:r>
      <w:r w:rsidR="000E29EC" w:rsidRPr="00587611">
        <w:rPr>
          <w:rFonts w:asciiTheme="majorHAnsi" w:eastAsia="Times New Roman" w:hAnsiTheme="majorHAnsi"/>
          <w:sz w:val="22"/>
          <w:szCs w:val="22"/>
        </w:rPr>
        <w:t xml:space="preserve">a </w:t>
      </w:r>
      <w:r w:rsidRPr="00587611">
        <w:rPr>
          <w:rFonts w:asciiTheme="majorHAnsi" w:eastAsia="Times New Roman" w:hAnsiTheme="majorHAnsi"/>
          <w:sz w:val="22"/>
          <w:szCs w:val="22"/>
        </w:rPr>
        <w:t xml:space="preserve">reorganization of the neural structure that </w:t>
      </w:r>
      <w:r w:rsidR="000E29EC" w:rsidRPr="00587611">
        <w:rPr>
          <w:rFonts w:asciiTheme="majorHAnsi" w:eastAsia="Times New Roman" w:hAnsiTheme="majorHAnsi"/>
          <w:sz w:val="22"/>
          <w:szCs w:val="22"/>
        </w:rPr>
        <w:t>exists in</w:t>
      </w:r>
      <w:r w:rsidRPr="00587611">
        <w:rPr>
          <w:rFonts w:asciiTheme="majorHAnsi" w:eastAsia="Times New Roman" w:hAnsiTheme="majorHAnsi"/>
          <w:sz w:val="22"/>
          <w:szCs w:val="22"/>
        </w:rPr>
        <w:t xml:space="preserve"> a state of excitation </w:t>
      </w:r>
      <w:r w:rsidR="000E29EC" w:rsidRPr="00587611">
        <w:rPr>
          <w:rFonts w:asciiTheme="majorHAnsi" w:eastAsia="Times New Roman" w:hAnsiTheme="majorHAnsi"/>
          <w:sz w:val="22"/>
          <w:szCs w:val="22"/>
        </w:rPr>
        <w:t>or delayed inhibition</w:t>
      </w:r>
      <w:r w:rsidRPr="00587611">
        <w:rPr>
          <w:rFonts w:asciiTheme="majorHAnsi" w:eastAsia="Times New Roman" w:hAnsiTheme="majorHAnsi"/>
          <w:sz w:val="22"/>
          <w:szCs w:val="22"/>
        </w:rPr>
        <w:t>.</w:t>
      </w:r>
    </w:p>
    <w:p w14:paraId="79C38A06" w14:textId="01459C87" w:rsidR="000E29EC" w:rsidRPr="00587611" w:rsidRDefault="000E29EC" w:rsidP="00B10009">
      <w:pPr>
        <w:pStyle w:val="ListParagraph"/>
        <w:numPr>
          <w:ilvl w:val="1"/>
          <w:numId w:val="4"/>
        </w:numPr>
        <w:jc w:val="both"/>
        <w:rPr>
          <w:rFonts w:asciiTheme="majorHAnsi" w:eastAsia="Times New Roman" w:hAnsiTheme="majorHAnsi"/>
          <w:sz w:val="22"/>
          <w:szCs w:val="22"/>
        </w:rPr>
      </w:pPr>
      <w:r w:rsidRPr="00587611">
        <w:rPr>
          <w:rFonts w:asciiTheme="majorHAnsi" w:eastAsia="Times New Roman" w:hAnsiTheme="majorHAnsi"/>
          <w:sz w:val="22"/>
          <w:szCs w:val="22"/>
          <w:u w:val="single"/>
        </w:rPr>
        <w:t>The response of the Basilar Membrane</w:t>
      </w:r>
      <w:r w:rsidRPr="00587611">
        <w:rPr>
          <w:rFonts w:asciiTheme="majorHAnsi" w:eastAsia="Times New Roman" w:hAnsiTheme="majorHAnsi"/>
          <w:sz w:val="22"/>
          <w:szCs w:val="22"/>
        </w:rPr>
        <w:t xml:space="preserve"> does not end immediately after the offset of the stimulus, instead persisting over a period of time (fig on slide)</w:t>
      </w:r>
    </w:p>
    <w:p w14:paraId="4EE9FAC1" w14:textId="207B3AC9" w:rsidR="000E29EC" w:rsidRPr="00587611" w:rsidRDefault="000E29EC" w:rsidP="00B10009">
      <w:pPr>
        <w:pStyle w:val="ListParagraph"/>
        <w:numPr>
          <w:ilvl w:val="1"/>
          <w:numId w:val="4"/>
        </w:numPr>
        <w:jc w:val="both"/>
        <w:rPr>
          <w:rFonts w:asciiTheme="majorHAnsi" w:eastAsia="Times New Roman" w:hAnsiTheme="majorHAnsi"/>
          <w:sz w:val="22"/>
          <w:szCs w:val="22"/>
        </w:rPr>
      </w:pPr>
      <w:r w:rsidRPr="00587611">
        <w:rPr>
          <w:rFonts w:asciiTheme="majorHAnsi" w:eastAsia="Times New Roman" w:hAnsiTheme="majorHAnsi"/>
          <w:sz w:val="22"/>
          <w:szCs w:val="22"/>
          <w:u w:val="single"/>
        </w:rPr>
        <w:softHyphen/>
        <w:t>The neural response</w:t>
      </w:r>
      <w:r w:rsidRPr="00587611">
        <w:rPr>
          <w:rFonts w:asciiTheme="majorHAnsi" w:eastAsia="Times New Roman" w:hAnsiTheme="majorHAnsi"/>
          <w:sz w:val="22"/>
          <w:szCs w:val="22"/>
        </w:rPr>
        <w:t xml:space="preserve"> is similar to the basilar membrane as it also continues for a short period (fig on slide)</w:t>
      </w:r>
    </w:p>
    <w:p w14:paraId="328AFB33" w14:textId="6B23FC16" w:rsidR="000E29EC" w:rsidRPr="00587611" w:rsidRDefault="000E29EC" w:rsidP="00B10009">
      <w:pPr>
        <w:pStyle w:val="ListParagraph"/>
        <w:numPr>
          <w:ilvl w:val="1"/>
          <w:numId w:val="4"/>
        </w:numPr>
        <w:jc w:val="both"/>
        <w:rPr>
          <w:rFonts w:asciiTheme="majorHAnsi" w:eastAsia="Times New Roman" w:hAnsiTheme="majorHAnsi"/>
          <w:sz w:val="22"/>
          <w:szCs w:val="22"/>
        </w:rPr>
      </w:pPr>
      <w:r w:rsidRPr="00587611">
        <w:rPr>
          <w:rFonts w:asciiTheme="majorHAnsi" w:eastAsia="Times New Roman" w:hAnsiTheme="majorHAnsi"/>
          <w:sz w:val="22"/>
          <w:szCs w:val="22"/>
          <w:u w:val="single"/>
        </w:rPr>
        <w:t>Nerve Fiber Adaptation</w:t>
      </w:r>
      <w:r w:rsidRPr="00587611">
        <w:rPr>
          <w:rFonts w:asciiTheme="majorHAnsi" w:eastAsia="Times New Roman" w:hAnsiTheme="majorHAnsi"/>
          <w:sz w:val="22"/>
          <w:szCs w:val="22"/>
        </w:rPr>
        <w:t xml:space="preserve"> causes a signal to invoke a higher nerve response </w:t>
      </w:r>
      <w:r w:rsidR="00C21712" w:rsidRPr="00587611">
        <w:rPr>
          <w:rFonts w:asciiTheme="majorHAnsi" w:eastAsia="Times New Roman" w:hAnsiTheme="majorHAnsi"/>
          <w:sz w:val="22"/>
          <w:szCs w:val="22"/>
        </w:rPr>
        <w:t>if</w:t>
      </w:r>
      <w:r w:rsidRPr="00587611">
        <w:rPr>
          <w:rFonts w:asciiTheme="majorHAnsi" w:eastAsia="Times New Roman" w:hAnsiTheme="majorHAnsi"/>
          <w:sz w:val="22"/>
          <w:szCs w:val="22"/>
        </w:rPr>
        <w:t xml:space="preserve"> the signal </w:t>
      </w:r>
      <w:r w:rsidR="00C21712" w:rsidRPr="00587611">
        <w:rPr>
          <w:rFonts w:asciiTheme="majorHAnsi" w:eastAsia="Times New Roman" w:hAnsiTheme="majorHAnsi"/>
          <w:sz w:val="22"/>
          <w:szCs w:val="22"/>
        </w:rPr>
        <w:t>is more isolated in time. This means that a signal that is close to another (masking) signal will cause a lesser nervous response than that of a more separated (isolated) signal to the masker</w:t>
      </w:r>
    </w:p>
    <w:p w14:paraId="36E51A04" w14:textId="77777777" w:rsidR="00B10009" w:rsidRPr="00587611" w:rsidRDefault="00B10009" w:rsidP="00B10009">
      <w:pPr>
        <w:jc w:val="both"/>
        <w:rPr>
          <w:rFonts w:asciiTheme="majorHAnsi" w:hAnsiTheme="majorHAnsi"/>
          <w:sz w:val="22"/>
          <w:szCs w:val="22"/>
        </w:rPr>
      </w:pPr>
    </w:p>
    <w:p w14:paraId="345F2443" w14:textId="7DD66A6B" w:rsidR="00990838" w:rsidRPr="00587611" w:rsidRDefault="00990838" w:rsidP="00B10009">
      <w:pPr>
        <w:jc w:val="both"/>
        <w:rPr>
          <w:rFonts w:asciiTheme="majorHAnsi" w:hAnsiTheme="majorHAnsi"/>
          <w:b/>
          <w:sz w:val="22"/>
          <w:szCs w:val="22"/>
        </w:rPr>
      </w:pPr>
      <w:r w:rsidRPr="00587611">
        <w:rPr>
          <w:rFonts w:asciiTheme="majorHAnsi" w:hAnsiTheme="majorHAnsi"/>
          <w:b/>
          <w:sz w:val="22"/>
          <w:szCs w:val="22"/>
        </w:rPr>
        <w:t>Backward Masking</w:t>
      </w:r>
      <w:r w:rsidR="00587611">
        <w:rPr>
          <w:rFonts w:asciiTheme="majorHAnsi" w:hAnsiTheme="majorHAnsi"/>
          <w:b/>
          <w:sz w:val="22"/>
          <w:szCs w:val="22"/>
        </w:rPr>
        <w:tab/>
      </w:r>
      <w:r w:rsidR="00587611">
        <w:rPr>
          <w:rFonts w:asciiTheme="majorHAnsi" w:hAnsiTheme="majorHAnsi"/>
          <w:b/>
          <w:sz w:val="22"/>
          <w:szCs w:val="22"/>
        </w:rPr>
        <w:tab/>
        <w:t>SLIDE 6</w:t>
      </w:r>
    </w:p>
    <w:p w14:paraId="40FEF3E9" w14:textId="011E3DEB" w:rsidR="00990838" w:rsidRPr="00587611" w:rsidRDefault="00990838" w:rsidP="00B10009">
      <w:pPr>
        <w:pStyle w:val="ListParagraph"/>
        <w:numPr>
          <w:ilvl w:val="0"/>
          <w:numId w:val="4"/>
        </w:numPr>
        <w:jc w:val="both"/>
        <w:rPr>
          <w:rFonts w:asciiTheme="majorHAnsi" w:hAnsiTheme="majorHAnsi"/>
          <w:sz w:val="22"/>
          <w:szCs w:val="22"/>
        </w:rPr>
      </w:pPr>
      <w:r w:rsidRPr="00587611">
        <w:rPr>
          <w:rFonts w:asciiTheme="majorHAnsi" w:hAnsiTheme="majorHAnsi"/>
          <w:sz w:val="22"/>
          <w:szCs w:val="22"/>
        </w:rPr>
        <w:t>It is the other time domain phenomenon that has very little information about it</w:t>
      </w:r>
    </w:p>
    <w:p w14:paraId="003A0265" w14:textId="1CAEA94E" w:rsidR="00990838" w:rsidRPr="00587611" w:rsidRDefault="00990838" w:rsidP="00B10009">
      <w:pPr>
        <w:pStyle w:val="ListParagraph"/>
        <w:numPr>
          <w:ilvl w:val="0"/>
          <w:numId w:val="4"/>
        </w:numPr>
        <w:jc w:val="both"/>
        <w:rPr>
          <w:rFonts w:asciiTheme="majorHAnsi" w:hAnsiTheme="majorHAnsi"/>
          <w:sz w:val="22"/>
          <w:szCs w:val="22"/>
        </w:rPr>
      </w:pPr>
      <w:r w:rsidRPr="00587611">
        <w:rPr>
          <w:rFonts w:asciiTheme="majorHAnsi" w:hAnsiTheme="majorHAnsi"/>
          <w:sz w:val="22"/>
          <w:szCs w:val="22"/>
        </w:rPr>
        <w:t>But it has some very important roles in production for hiding unwanted artifacts like pre-echoes</w:t>
      </w:r>
    </w:p>
    <w:p w14:paraId="012B7DD4" w14:textId="0F81D92B" w:rsidR="00990838" w:rsidRPr="00587611" w:rsidRDefault="00990838" w:rsidP="00B10009">
      <w:pPr>
        <w:pStyle w:val="ListParagraph"/>
        <w:numPr>
          <w:ilvl w:val="0"/>
          <w:numId w:val="4"/>
        </w:numPr>
        <w:jc w:val="both"/>
        <w:rPr>
          <w:rFonts w:asciiTheme="majorHAnsi" w:hAnsiTheme="majorHAnsi"/>
          <w:sz w:val="22"/>
          <w:szCs w:val="22"/>
        </w:rPr>
      </w:pPr>
      <w:r w:rsidRPr="00587611">
        <w:rPr>
          <w:rFonts w:asciiTheme="majorHAnsi" w:hAnsiTheme="majorHAnsi"/>
          <w:sz w:val="22"/>
          <w:szCs w:val="22"/>
        </w:rPr>
        <w:t>It along with post masking are used to develop ISO/MPEG audio coding algorithms</w:t>
      </w:r>
    </w:p>
    <w:p w14:paraId="18F98161" w14:textId="77777777" w:rsidR="00B10009" w:rsidRPr="00587611" w:rsidRDefault="00B10009" w:rsidP="00B10009">
      <w:pPr>
        <w:jc w:val="both"/>
        <w:rPr>
          <w:rFonts w:asciiTheme="majorHAnsi" w:hAnsiTheme="majorHAnsi"/>
          <w:sz w:val="22"/>
          <w:szCs w:val="22"/>
        </w:rPr>
      </w:pPr>
    </w:p>
    <w:p w14:paraId="7E395078" w14:textId="7492BDF4" w:rsidR="00552122" w:rsidRPr="00587611" w:rsidRDefault="00587611" w:rsidP="00B10009">
      <w:pPr>
        <w:jc w:val="both"/>
        <w:rPr>
          <w:rFonts w:asciiTheme="majorHAnsi" w:hAnsiTheme="majorHAnsi"/>
          <w:b/>
          <w:sz w:val="22"/>
          <w:szCs w:val="22"/>
        </w:rPr>
      </w:pPr>
      <w:r>
        <w:rPr>
          <w:rFonts w:asciiTheme="majorHAnsi" w:hAnsiTheme="majorHAnsi"/>
          <w:b/>
          <w:sz w:val="22"/>
          <w:szCs w:val="22"/>
        </w:rPr>
        <w:t xml:space="preserve">MPEG Audio Compression </w:t>
      </w:r>
      <w:r>
        <w:rPr>
          <w:rFonts w:asciiTheme="majorHAnsi" w:hAnsiTheme="majorHAnsi"/>
          <w:b/>
          <w:sz w:val="22"/>
          <w:szCs w:val="22"/>
        </w:rPr>
        <w:tab/>
        <w:t>SLIDE 7</w:t>
      </w:r>
    </w:p>
    <w:p w14:paraId="51A1AAD6" w14:textId="77777777" w:rsidR="007328F0" w:rsidRPr="00587611" w:rsidRDefault="007328F0" w:rsidP="00B10009">
      <w:pPr>
        <w:pStyle w:val="ListParagraph"/>
        <w:numPr>
          <w:ilvl w:val="0"/>
          <w:numId w:val="6"/>
        </w:numPr>
        <w:jc w:val="both"/>
        <w:rPr>
          <w:rFonts w:asciiTheme="majorHAnsi" w:hAnsiTheme="majorHAnsi"/>
          <w:sz w:val="22"/>
          <w:szCs w:val="22"/>
        </w:rPr>
      </w:pPr>
      <w:r w:rsidRPr="00587611">
        <w:rPr>
          <w:rFonts w:asciiTheme="majorHAnsi" w:hAnsiTheme="majorHAnsi"/>
          <w:sz w:val="22"/>
          <w:szCs w:val="22"/>
        </w:rPr>
        <w:t>Lossy audio data compression like MPEG removes sounds that are already masked anyway.</w:t>
      </w:r>
    </w:p>
    <w:p w14:paraId="0AF35C18" w14:textId="4223C5EF" w:rsidR="007328F0" w:rsidRPr="00587611" w:rsidRDefault="007328F0" w:rsidP="00B10009">
      <w:pPr>
        <w:pStyle w:val="ListParagraph"/>
        <w:numPr>
          <w:ilvl w:val="0"/>
          <w:numId w:val="6"/>
        </w:numPr>
        <w:jc w:val="both"/>
        <w:rPr>
          <w:rFonts w:asciiTheme="majorHAnsi" w:hAnsiTheme="majorHAnsi"/>
          <w:sz w:val="22"/>
          <w:szCs w:val="22"/>
        </w:rPr>
      </w:pPr>
      <w:r w:rsidRPr="00587611">
        <w:rPr>
          <w:rFonts w:asciiTheme="majorHAnsi" w:hAnsiTheme="majorHAnsi"/>
          <w:sz w:val="22"/>
          <w:szCs w:val="22"/>
        </w:rPr>
        <w:t>Some general rules for masking are established:</w:t>
      </w:r>
    </w:p>
    <w:p w14:paraId="716D34C4" w14:textId="3E2CD98F" w:rsidR="007328F0" w:rsidRPr="00587611" w:rsidRDefault="007328F0" w:rsidP="00B10009">
      <w:pPr>
        <w:pStyle w:val="ListParagraph"/>
        <w:numPr>
          <w:ilvl w:val="1"/>
          <w:numId w:val="6"/>
        </w:numPr>
        <w:jc w:val="both"/>
        <w:rPr>
          <w:rFonts w:asciiTheme="majorHAnsi" w:hAnsiTheme="majorHAnsi"/>
          <w:sz w:val="22"/>
          <w:szCs w:val="22"/>
        </w:rPr>
      </w:pPr>
      <w:r w:rsidRPr="00587611">
        <w:rPr>
          <w:rFonts w:asciiTheme="majorHAnsi" w:hAnsiTheme="majorHAnsi"/>
          <w:sz w:val="22"/>
          <w:szCs w:val="22"/>
        </w:rPr>
        <w:t>A lower tone can effectively mask a higher tone (but the opposite is not true)</w:t>
      </w:r>
    </w:p>
    <w:p w14:paraId="59A32302" w14:textId="05F13583" w:rsidR="007328F0" w:rsidRPr="00587611" w:rsidRDefault="007328F0" w:rsidP="00B10009">
      <w:pPr>
        <w:pStyle w:val="ListParagraph"/>
        <w:numPr>
          <w:ilvl w:val="1"/>
          <w:numId w:val="6"/>
        </w:numPr>
        <w:jc w:val="both"/>
        <w:rPr>
          <w:rFonts w:asciiTheme="majorHAnsi" w:hAnsiTheme="majorHAnsi"/>
          <w:sz w:val="22"/>
          <w:szCs w:val="22"/>
        </w:rPr>
      </w:pPr>
      <w:r w:rsidRPr="00587611">
        <w:rPr>
          <w:rFonts w:asciiTheme="majorHAnsi" w:hAnsiTheme="majorHAnsi"/>
          <w:sz w:val="22"/>
          <w:szCs w:val="22"/>
        </w:rPr>
        <w:t>The greater energy that the masking signal has, the wider its influence is, which means that it has a broader range of frequencies that it can mask (but as a consequence, if two tones are widely separated in frequency then little masking will occur)</w:t>
      </w:r>
    </w:p>
    <w:p w14:paraId="119EA1AF" w14:textId="1BAE86EB" w:rsidR="007328F0" w:rsidRPr="00587611" w:rsidRDefault="007328F0" w:rsidP="00B10009">
      <w:pPr>
        <w:pStyle w:val="ListParagraph"/>
        <w:numPr>
          <w:ilvl w:val="1"/>
          <w:numId w:val="6"/>
        </w:numPr>
        <w:jc w:val="both"/>
        <w:rPr>
          <w:rFonts w:asciiTheme="majorHAnsi" w:hAnsiTheme="majorHAnsi"/>
          <w:sz w:val="22"/>
          <w:szCs w:val="22"/>
        </w:rPr>
      </w:pPr>
      <w:r w:rsidRPr="00587611">
        <w:rPr>
          <w:rFonts w:asciiTheme="majorHAnsi" w:hAnsiTheme="majorHAnsi"/>
          <w:sz w:val="22"/>
          <w:szCs w:val="22"/>
        </w:rPr>
        <w:t>The greater the difference between masking signal energy and masked signal energy, the larger stimulation will occur and it will take longer for the energy to dissipate (persistence)</w:t>
      </w:r>
      <w:r w:rsidR="00A2703E" w:rsidRPr="00587611">
        <w:rPr>
          <w:rFonts w:asciiTheme="majorHAnsi" w:hAnsiTheme="majorHAnsi"/>
          <w:sz w:val="22"/>
          <w:szCs w:val="22"/>
        </w:rPr>
        <w:t xml:space="preserve"> – and the opposite is true and important as well</w:t>
      </w:r>
    </w:p>
    <w:p w14:paraId="501CBE20" w14:textId="5ADCC09A" w:rsidR="00990838" w:rsidRPr="00587611" w:rsidRDefault="00440495" w:rsidP="00B10009">
      <w:pPr>
        <w:pStyle w:val="ListParagraph"/>
        <w:numPr>
          <w:ilvl w:val="0"/>
          <w:numId w:val="7"/>
        </w:numPr>
        <w:jc w:val="both"/>
        <w:rPr>
          <w:rFonts w:asciiTheme="majorHAnsi" w:hAnsiTheme="majorHAnsi"/>
          <w:sz w:val="22"/>
          <w:szCs w:val="22"/>
        </w:rPr>
      </w:pPr>
      <w:r w:rsidRPr="00587611">
        <w:rPr>
          <w:rFonts w:asciiTheme="majorHAnsi" w:hAnsiTheme="majorHAnsi"/>
          <w:sz w:val="22"/>
          <w:szCs w:val="22"/>
        </w:rPr>
        <w:t>MPEG applies a filter bank to the input to break it up into its frequency components as a psychoacoustic model is implemented to the data for bit allocation. The number of bits allocated are used to quantize info from the filter bank which provides the compression</w:t>
      </w:r>
    </w:p>
    <w:p w14:paraId="61D5B952" w14:textId="56CCE8A9" w:rsidR="00440495" w:rsidRPr="00587611" w:rsidRDefault="00B16B13" w:rsidP="00B10009">
      <w:pPr>
        <w:pStyle w:val="ListParagraph"/>
        <w:numPr>
          <w:ilvl w:val="0"/>
          <w:numId w:val="7"/>
        </w:numPr>
        <w:jc w:val="both"/>
        <w:rPr>
          <w:rFonts w:asciiTheme="majorHAnsi" w:hAnsiTheme="majorHAnsi"/>
          <w:sz w:val="22"/>
          <w:szCs w:val="22"/>
        </w:rPr>
      </w:pPr>
      <w:r w:rsidRPr="00587611">
        <w:rPr>
          <w:rFonts w:asciiTheme="majorHAnsi" w:hAnsiTheme="majorHAnsi"/>
          <w:sz w:val="22"/>
          <w:szCs w:val="22"/>
        </w:rPr>
        <w:t>MPEG defines 3 layers for audio where the basic model is the same of the complexity of the codec increases with every layer</w:t>
      </w:r>
    </w:p>
    <w:p w14:paraId="10EFB3AF" w14:textId="6A89D746" w:rsidR="00B16B13" w:rsidRPr="00587611" w:rsidRDefault="00B16B13" w:rsidP="00B10009">
      <w:pPr>
        <w:pStyle w:val="ListParagraph"/>
        <w:numPr>
          <w:ilvl w:val="1"/>
          <w:numId w:val="7"/>
        </w:numPr>
        <w:jc w:val="both"/>
        <w:rPr>
          <w:rFonts w:asciiTheme="majorHAnsi" w:hAnsiTheme="majorHAnsi"/>
          <w:sz w:val="22"/>
          <w:szCs w:val="22"/>
        </w:rPr>
      </w:pPr>
      <w:r w:rsidRPr="00587611">
        <w:rPr>
          <w:rFonts w:asciiTheme="majorHAnsi" w:hAnsiTheme="majorHAnsi"/>
          <w:sz w:val="22"/>
          <w:szCs w:val="22"/>
        </w:rPr>
        <w:t xml:space="preserve">In the first layer </w:t>
      </w:r>
      <w:r w:rsidR="00786D70" w:rsidRPr="00587611">
        <w:rPr>
          <w:rFonts w:asciiTheme="majorHAnsi" w:hAnsiTheme="majorHAnsi"/>
          <w:sz w:val="22"/>
          <w:szCs w:val="22"/>
        </w:rPr>
        <w:t xml:space="preserve">there is only 1 frame in a DCT (discrete cosine transform) filter. Equal frequency is spread per band and the psychoacoustic model only uses simultaneous frequency masking </w:t>
      </w:r>
    </w:p>
    <w:p w14:paraId="3087F334" w14:textId="5DD91357" w:rsidR="00786D70" w:rsidRPr="00587611" w:rsidRDefault="00786D70" w:rsidP="00B10009">
      <w:pPr>
        <w:pStyle w:val="ListParagraph"/>
        <w:numPr>
          <w:ilvl w:val="1"/>
          <w:numId w:val="7"/>
        </w:numPr>
        <w:jc w:val="both"/>
        <w:rPr>
          <w:rFonts w:asciiTheme="majorHAnsi" w:hAnsiTheme="majorHAnsi"/>
          <w:sz w:val="22"/>
          <w:szCs w:val="22"/>
        </w:rPr>
      </w:pPr>
      <w:r w:rsidRPr="00587611">
        <w:rPr>
          <w:rFonts w:asciiTheme="majorHAnsi" w:hAnsiTheme="majorHAnsi"/>
          <w:sz w:val="22"/>
          <w:szCs w:val="22"/>
        </w:rPr>
        <w:t>The second layer consists of 3 frames in the filter (before, current, next) developed by the psychoacoustic model which uses both pre and post masking</w:t>
      </w:r>
    </w:p>
    <w:p w14:paraId="1857FAE8" w14:textId="007690B0" w:rsidR="005B021C" w:rsidRPr="00B14930" w:rsidRDefault="00786D70" w:rsidP="005B021C">
      <w:pPr>
        <w:pStyle w:val="ListParagraph"/>
        <w:numPr>
          <w:ilvl w:val="1"/>
          <w:numId w:val="7"/>
        </w:numPr>
        <w:jc w:val="both"/>
        <w:rPr>
          <w:rFonts w:asciiTheme="majorHAnsi" w:hAnsiTheme="majorHAnsi"/>
        </w:rPr>
      </w:pPr>
      <w:r w:rsidRPr="00587611">
        <w:rPr>
          <w:rFonts w:asciiTheme="majorHAnsi" w:hAnsiTheme="majorHAnsi"/>
          <w:sz w:val="22"/>
          <w:szCs w:val="22"/>
        </w:rPr>
        <w:t>The third layer is MP3 and it uses a good critical band filter which accounts non-equal frequencies and takes into account stereo redundancy. It uses a Huffman coder (prefix frequency based mapping algorithm) and a psychoacoustic model that brings together both temporal and frequency masking</w:t>
      </w:r>
    </w:p>
    <w:p w14:paraId="65C365E3" w14:textId="43E5E638" w:rsidR="005B021C" w:rsidRPr="00B14930" w:rsidRDefault="005B021C" w:rsidP="005B021C">
      <w:pPr>
        <w:jc w:val="both"/>
        <w:rPr>
          <w:rFonts w:asciiTheme="majorHAnsi" w:hAnsiTheme="majorHAnsi"/>
        </w:rPr>
      </w:pPr>
      <w:r w:rsidRPr="00B14930">
        <w:rPr>
          <w:rFonts w:asciiTheme="majorHAnsi" w:hAnsiTheme="majorHAnsi"/>
        </w:rPr>
        <w:t>Some things I didn’t get a chance to speak about are frequency selectivity and auditory scene analysis (heuristic processes of the brain to determine what separate sounds are being heard and their properties (space, band), as well as the anatomy of the ear where masking takes place</w:t>
      </w:r>
    </w:p>
    <w:sectPr w:rsidR="005B021C" w:rsidRPr="00B14930" w:rsidSect="008E1D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120D8"/>
    <w:multiLevelType w:val="hybridMultilevel"/>
    <w:tmpl w:val="512EC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0339C"/>
    <w:multiLevelType w:val="hybridMultilevel"/>
    <w:tmpl w:val="31E0D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9B4D2B"/>
    <w:multiLevelType w:val="hybridMultilevel"/>
    <w:tmpl w:val="3BBAD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ED31FD"/>
    <w:multiLevelType w:val="hybridMultilevel"/>
    <w:tmpl w:val="D67AB740"/>
    <w:lvl w:ilvl="0" w:tplc="9000FB56">
      <w:start w:val="1"/>
      <w:numFmt w:val="bullet"/>
      <w:lvlText w:val="•"/>
      <w:lvlJc w:val="left"/>
      <w:pPr>
        <w:tabs>
          <w:tab w:val="num" w:pos="720"/>
        </w:tabs>
        <w:ind w:left="720" w:hanging="360"/>
      </w:pPr>
      <w:rPr>
        <w:rFonts w:ascii="Arial" w:hAnsi="Arial" w:hint="default"/>
      </w:rPr>
    </w:lvl>
    <w:lvl w:ilvl="1" w:tplc="B1A21D14" w:tentative="1">
      <w:start w:val="1"/>
      <w:numFmt w:val="bullet"/>
      <w:lvlText w:val="•"/>
      <w:lvlJc w:val="left"/>
      <w:pPr>
        <w:tabs>
          <w:tab w:val="num" w:pos="1440"/>
        </w:tabs>
        <w:ind w:left="1440" w:hanging="360"/>
      </w:pPr>
      <w:rPr>
        <w:rFonts w:ascii="Arial" w:hAnsi="Arial" w:hint="default"/>
      </w:rPr>
    </w:lvl>
    <w:lvl w:ilvl="2" w:tplc="F83A7006" w:tentative="1">
      <w:start w:val="1"/>
      <w:numFmt w:val="bullet"/>
      <w:lvlText w:val="•"/>
      <w:lvlJc w:val="left"/>
      <w:pPr>
        <w:tabs>
          <w:tab w:val="num" w:pos="2160"/>
        </w:tabs>
        <w:ind w:left="2160" w:hanging="360"/>
      </w:pPr>
      <w:rPr>
        <w:rFonts w:ascii="Arial" w:hAnsi="Arial" w:hint="default"/>
      </w:rPr>
    </w:lvl>
    <w:lvl w:ilvl="3" w:tplc="041E6A92" w:tentative="1">
      <w:start w:val="1"/>
      <w:numFmt w:val="bullet"/>
      <w:lvlText w:val="•"/>
      <w:lvlJc w:val="left"/>
      <w:pPr>
        <w:tabs>
          <w:tab w:val="num" w:pos="2880"/>
        </w:tabs>
        <w:ind w:left="2880" w:hanging="360"/>
      </w:pPr>
      <w:rPr>
        <w:rFonts w:ascii="Arial" w:hAnsi="Arial" w:hint="default"/>
      </w:rPr>
    </w:lvl>
    <w:lvl w:ilvl="4" w:tplc="BB9A93DE" w:tentative="1">
      <w:start w:val="1"/>
      <w:numFmt w:val="bullet"/>
      <w:lvlText w:val="•"/>
      <w:lvlJc w:val="left"/>
      <w:pPr>
        <w:tabs>
          <w:tab w:val="num" w:pos="3600"/>
        </w:tabs>
        <w:ind w:left="3600" w:hanging="360"/>
      </w:pPr>
      <w:rPr>
        <w:rFonts w:ascii="Arial" w:hAnsi="Arial" w:hint="default"/>
      </w:rPr>
    </w:lvl>
    <w:lvl w:ilvl="5" w:tplc="31DC5092" w:tentative="1">
      <w:start w:val="1"/>
      <w:numFmt w:val="bullet"/>
      <w:lvlText w:val="•"/>
      <w:lvlJc w:val="left"/>
      <w:pPr>
        <w:tabs>
          <w:tab w:val="num" w:pos="4320"/>
        </w:tabs>
        <w:ind w:left="4320" w:hanging="360"/>
      </w:pPr>
      <w:rPr>
        <w:rFonts w:ascii="Arial" w:hAnsi="Arial" w:hint="default"/>
      </w:rPr>
    </w:lvl>
    <w:lvl w:ilvl="6" w:tplc="7096B20E" w:tentative="1">
      <w:start w:val="1"/>
      <w:numFmt w:val="bullet"/>
      <w:lvlText w:val="•"/>
      <w:lvlJc w:val="left"/>
      <w:pPr>
        <w:tabs>
          <w:tab w:val="num" w:pos="5040"/>
        </w:tabs>
        <w:ind w:left="5040" w:hanging="360"/>
      </w:pPr>
      <w:rPr>
        <w:rFonts w:ascii="Arial" w:hAnsi="Arial" w:hint="default"/>
      </w:rPr>
    </w:lvl>
    <w:lvl w:ilvl="7" w:tplc="4B88EE14" w:tentative="1">
      <w:start w:val="1"/>
      <w:numFmt w:val="bullet"/>
      <w:lvlText w:val="•"/>
      <w:lvlJc w:val="left"/>
      <w:pPr>
        <w:tabs>
          <w:tab w:val="num" w:pos="5760"/>
        </w:tabs>
        <w:ind w:left="5760" w:hanging="360"/>
      </w:pPr>
      <w:rPr>
        <w:rFonts w:ascii="Arial" w:hAnsi="Arial" w:hint="default"/>
      </w:rPr>
    </w:lvl>
    <w:lvl w:ilvl="8" w:tplc="08BA1F06" w:tentative="1">
      <w:start w:val="1"/>
      <w:numFmt w:val="bullet"/>
      <w:lvlText w:val="•"/>
      <w:lvlJc w:val="left"/>
      <w:pPr>
        <w:tabs>
          <w:tab w:val="num" w:pos="6480"/>
        </w:tabs>
        <w:ind w:left="6480" w:hanging="360"/>
      </w:pPr>
      <w:rPr>
        <w:rFonts w:ascii="Arial" w:hAnsi="Arial" w:hint="default"/>
      </w:rPr>
    </w:lvl>
  </w:abstractNum>
  <w:abstractNum w:abstractNumId="4">
    <w:nsid w:val="390365E7"/>
    <w:multiLevelType w:val="hybridMultilevel"/>
    <w:tmpl w:val="A85C3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4857BF"/>
    <w:multiLevelType w:val="hybridMultilevel"/>
    <w:tmpl w:val="E8664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F20FA7"/>
    <w:multiLevelType w:val="hybridMultilevel"/>
    <w:tmpl w:val="DC4E5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1C2"/>
    <w:rsid w:val="000269CA"/>
    <w:rsid w:val="000B03D4"/>
    <w:rsid w:val="000B11C2"/>
    <w:rsid w:val="000E29EC"/>
    <w:rsid w:val="000E612A"/>
    <w:rsid w:val="002C4D7A"/>
    <w:rsid w:val="004127D9"/>
    <w:rsid w:val="00440495"/>
    <w:rsid w:val="00467096"/>
    <w:rsid w:val="004E1F0D"/>
    <w:rsid w:val="00552122"/>
    <w:rsid w:val="00587611"/>
    <w:rsid w:val="005B021C"/>
    <w:rsid w:val="005C2D7D"/>
    <w:rsid w:val="006309C0"/>
    <w:rsid w:val="00692B03"/>
    <w:rsid w:val="006F0196"/>
    <w:rsid w:val="007328F0"/>
    <w:rsid w:val="00786D70"/>
    <w:rsid w:val="007E39E3"/>
    <w:rsid w:val="007F23AE"/>
    <w:rsid w:val="008E1D8D"/>
    <w:rsid w:val="00922303"/>
    <w:rsid w:val="00990838"/>
    <w:rsid w:val="00A12AB1"/>
    <w:rsid w:val="00A2703E"/>
    <w:rsid w:val="00AD1E2E"/>
    <w:rsid w:val="00B10009"/>
    <w:rsid w:val="00B14930"/>
    <w:rsid w:val="00B16B13"/>
    <w:rsid w:val="00BE62E6"/>
    <w:rsid w:val="00C21712"/>
    <w:rsid w:val="00C44FF8"/>
    <w:rsid w:val="00C9446F"/>
    <w:rsid w:val="00CF5A52"/>
    <w:rsid w:val="00E51963"/>
    <w:rsid w:val="00E72740"/>
    <w:rsid w:val="00E8370C"/>
    <w:rsid w:val="00F1218D"/>
    <w:rsid w:val="00F52E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8BCB2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96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1C2"/>
    <w:pPr>
      <w:ind w:left="720"/>
      <w:contextualSpacing/>
    </w:pPr>
    <w:rPr>
      <w:rFonts w:asciiTheme="minorHAnsi" w:hAnsiTheme="minorHAnsi" w:cstheme="minorBidi"/>
    </w:rPr>
  </w:style>
  <w:style w:type="paragraph" w:styleId="NoSpacing">
    <w:name w:val="No Spacing"/>
    <w:uiPriority w:val="1"/>
    <w:qFormat/>
    <w:rsid w:val="002C4D7A"/>
    <w:rPr>
      <w:rFonts w:eastAsiaTheme="minorHAnsi"/>
      <w:sz w:val="22"/>
      <w:szCs w:val="22"/>
    </w:rPr>
  </w:style>
  <w:style w:type="paragraph" w:styleId="DocumentMap">
    <w:name w:val="Document Map"/>
    <w:basedOn w:val="Normal"/>
    <w:link w:val="DocumentMapChar"/>
    <w:uiPriority w:val="99"/>
    <w:semiHidden/>
    <w:unhideWhenUsed/>
    <w:rsid w:val="005B021C"/>
    <w:rPr>
      <w:rFonts w:ascii="Helvetica" w:hAnsi="Helvetica"/>
    </w:rPr>
  </w:style>
  <w:style w:type="character" w:customStyle="1" w:styleId="DocumentMapChar">
    <w:name w:val="Document Map Char"/>
    <w:basedOn w:val="DefaultParagraphFont"/>
    <w:link w:val="DocumentMap"/>
    <w:uiPriority w:val="99"/>
    <w:semiHidden/>
    <w:rsid w:val="005B021C"/>
    <w:rPr>
      <w:rFonts w:ascii="Helvetica" w:hAnsi="Helvetica" w:cs="Times New Roman"/>
    </w:rPr>
  </w:style>
  <w:style w:type="paragraph" w:styleId="NormalWeb">
    <w:name w:val="Normal (Web)"/>
    <w:basedOn w:val="Normal"/>
    <w:uiPriority w:val="99"/>
    <w:semiHidden/>
    <w:unhideWhenUsed/>
    <w:rsid w:val="00C9446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42947">
      <w:bodyDiv w:val="1"/>
      <w:marLeft w:val="0"/>
      <w:marRight w:val="0"/>
      <w:marTop w:val="0"/>
      <w:marBottom w:val="0"/>
      <w:divBdr>
        <w:top w:val="none" w:sz="0" w:space="0" w:color="auto"/>
        <w:left w:val="none" w:sz="0" w:space="0" w:color="auto"/>
        <w:bottom w:val="none" w:sz="0" w:space="0" w:color="auto"/>
        <w:right w:val="none" w:sz="0" w:space="0" w:color="auto"/>
      </w:divBdr>
      <w:divsChild>
        <w:div w:id="430705568">
          <w:marLeft w:val="360"/>
          <w:marRight w:val="0"/>
          <w:marTop w:val="200"/>
          <w:marBottom w:val="0"/>
          <w:divBdr>
            <w:top w:val="none" w:sz="0" w:space="0" w:color="auto"/>
            <w:left w:val="none" w:sz="0" w:space="0" w:color="auto"/>
            <w:bottom w:val="none" w:sz="0" w:space="0" w:color="auto"/>
            <w:right w:val="none" w:sz="0" w:space="0" w:color="auto"/>
          </w:divBdr>
        </w:div>
      </w:divsChild>
    </w:div>
    <w:div w:id="11313602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829</Words>
  <Characters>4727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2016-11-29T03:55:00Z</dcterms:created>
  <dcterms:modified xsi:type="dcterms:W3CDTF">2016-12-08T18:55:00Z</dcterms:modified>
</cp:coreProperties>
</file>