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E9D12" w14:textId="77777777" w:rsidR="008344D5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7ACB2E6" w14:textId="77777777" w:rsidR="008344D5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17580909" w14:textId="77777777" w:rsidR="008344D5" w:rsidRDefault="008344D5">
      <w:pPr>
        <w:spacing w:after="0"/>
        <w:jc w:val="center"/>
        <w:rPr>
          <w:b/>
          <w:sz w:val="28"/>
          <w:szCs w:val="28"/>
        </w:rPr>
      </w:pP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7764"/>
      </w:tblGrid>
      <w:tr w:rsidR="00983CFB" w:rsidRPr="000545A4" w14:paraId="212E164F" w14:textId="77777777" w:rsidTr="00645A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AE6DC" w14:textId="77777777" w:rsidR="00983CFB" w:rsidRPr="000545A4" w:rsidRDefault="00983CFB" w:rsidP="0064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45A4">
              <w:rPr>
                <w:rFonts w:eastAsia="Times New Roman"/>
                <w:color w:val="000000"/>
                <w:lang w:bidi="hi-IN"/>
              </w:rPr>
              <w:t>Date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75AAA" w14:textId="77777777" w:rsidR="00983CFB" w:rsidRPr="000545A4" w:rsidRDefault="00983CFB" w:rsidP="0064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eastAsia="Times New Roman"/>
                <w:color w:val="000000"/>
                <w:lang w:bidi="hi-IN"/>
              </w:rPr>
              <w:t>31</w:t>
            </w:r>
            <w:r w:rsidRPr="009B464F">
              <w:rPr>
                <w:rFonts w:eastAsia="Times New Roman"/>
                <w:color w:val="000000"/>
                <w:vertAlign w:val="superscript"/>
                <w:lang w:bidi="hi-IN"/>
              </w:rPr>
              <w:t>st</w:t>
            </w:r>
            <w:r>
              <w:rPr>
                <w:rFonts w:eastAsia="Times New Roman"/>
                <w:color w:val="000000"/>
                <w:lang w:bidi="hi-IN"/>
              </w:rPr>
              <w:t xml:space="preserve">, March </w:t>
            </w:r>
            <w:r w:rsidRPr="000545A4">
              <w:rPr>
                <w:rFonts w:eastAsia="Times New Roman"/>
                <w:color w:val="000000"/>
                <w:lang w:bidi="hi-IN"/>
              </w:rPr>
              <w:t>2025</w:t>
            </w:r>
          </w:p>
        </w:tc>
      </w:tr>
      <w:tr w:rsidR="00983CFB" w:rsidRPr="000545A4" w14:paraId="1907BCCF" w14:textId="77777777" w:rsidTr="00645A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A936B" w14:textId="77777777" w:rsidR="00983CFB" w:rsidRPr="000545A4" w:rsidRDefault="00983CFB" w:rsidP="0064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45A4">
              <w:rPr>
                <w:rFonts w:eastAsia="Times New Roman"/>
                <w:color w:val="000000"/>
                <w:lang w:bidi="hi-IN"/>
              </w:rPr>
              <w:t>Team ID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624A0" w14:textId="77777777" w:rsidR="00983CFB" w:rsidRPr="000545A4" w:rsidRDefault="00983CFB" w:rsidP="0064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E689D">
              <w:t>SWTID1742493942</w:t>
            </w:r>
          </w:p>
        </w:tc>
      </w:tr>
      <w:tr w:rsidR="00983CFB" w:rsidRPr="000545A4" w14:paraId="72AC172E" w14:textId="77777777" w:rsidTr="00645A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31943" w14:textId="77777777" w:rsidR="00983CFB" w:rsidRPr="000545A4" w:rsidRDefault="00983CFB" w:rsidP="0064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45A4">
              <w:rPr>
                <w:rFonts w:eastAsia="Times New Roman"/>
                <w:color w:val="000000"/>
                <w:lang w:bidi="hi-IN"/>
              </w:rPr>
              <w:t>Project Name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CF6FD" w14:textId="77777777" w:rsidR="00983CFB" w:rsidRPr="000545A4" w:rsidRDefault="00983CFB" w:rsidP="0064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>
              <w:t>Connectify</w:t>
            </w:r>
            <w:proofErr w:type="spellEnd"/>
            <w:r>
              <w:t xml:space="preserve"> - </w:t>
            </w:r>
            <w:r w:rsidRPr="008E689D">
              <w:t>Social Media App</w:t>
            </w:r>
            <w:r>
              <w:t xml:space="preserve"> </w:t>
            </w:r>
          </w:p>
        </w:tc>
      </w:tr>
      <w:tr w:rsidR="00983CFB" w:rsidRPr="000545A4" w14:paraId="0E2297A2" w14:textId="77777777" w:rsidTr="00645A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246A8" w14:textId="77777777" w:rsidR="00983CFB" w:rsidRPr="000545A4" w:rsidRDefault="00983CFB" w:rsidP="0064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45A4">
              <w:rPr>
                <w:rFonts w:eastAsia="Times New Roman"/>
                <w:color w:val="000000"/>
                <w:lang w:bidi="hi-IN"/>
              </w:rPr>
              <w:t>Maximum Marks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D7A1E" w14:textId="77777777" w:rsidR="00983CFB" w:rsidRPr="000545A4" w:rsidRDefault="00983CFB" w:rsidP="0064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45A4">
              <w:rPr>
                <w:rFonts w:eastAsia="Times New Roman"/>
                <w:color w:val="000000"/>
                <w:lang w:bidi="hi-IN"/>
              </w:rPr>
              <w:t>2 Marks</w:t>
            </w:r>
          </w:p>
        </w:tc>
      </w:tr>
    </w:tbl>
    <w:p w14:paraId="713D36E7" w14:textId="77777777" w:rsidR="00983CFB" w:rsidRDefault="00983CFB">
      <w:pPr>
        <w:rPr>
          <w:b/>
          <w:sz w:val="24"/>
          <w:szCs w:val="24"/>
        </w:rPr>
      </w:pPr>
    </w:p>
    <w:p w14:paraId="0E42574B" w14:textId="7F015595" w:rsidR="008344D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39A213D" w14:textId="601D2CCE" w:rsidR="00983CFB" w:rsidRDefault="00983CFB">
      <w:pPr>
        <w:rPr>
          <w:color w:val="2A2A2A"/>
          <w:sz w:val="24"/>
          <w:szCs w:val="24"/>
        </w:rPr>
      </w:pPr>
      <w:r w:rsidRPr="00983CFB">
        <w:rPr>
          <w:color w:val="2A2A2A"/>
          <w:sz w:val="24"/>
          <w:szCs w:val="24"/>
        </w:rPr>
        <w:t xml:space="preserve">An </w:t>
      </w:r>
      <w:r w:rsidRPr="00983CFB">
        <w:rPr>
          <w:b/>
          <w:bCs/>
          <w:color w:val="2A2A2A"/>
          <w:sz w:val="24"/>
          <w:szCs w:val="24"/>
        </w:rPr>
        <w:t>Empathy Map</w:t>
      </w:r>
      <w:r w:rsidRPr="00983CFB">
        <w:rPr>
          <w:color w:val="2A2A2A"/>
          <w:sz w:val="24"/>
          <w:szCs w:val="24"/>
        </w:rPr>
        <w:t xml:space="preserve"> is a collaborative visualization tool used to deeply understand the thoughts, feelings, and </w:t>
      </w:r>
      <w:r w:rsidRPr="00983CFB">
        <w:rPr>
          <w:color w:val="2A2A2A"/>
          <w:sz w:val="24"/>
          <w:szCs w:val="24"/>
        </w:rPr>
        <w:t>behaviours</w:t>
      </w:r>
      <w:r w:rsidRPr="00983CFB">
        <w:rPr>
          <w:color w:val="2A2A2A"/>
          <w:sz w:val="24"/>
          <w:szCs w:val="24"/>
        </w:rPr>
        <w:t xml:space="preserve"> of a target user. For our social media app, the empathy map helps us step into the shoes of users like </w:t>
      </w:r>
      <w:r w:rsidRPr="00983CFB">
        <w:rPr>
          <w:i/>
          <w:iCs/>
          <w:color w:val="2A2A2A"/>
          <w:sz w:val="24"/>
          <w:szCs w:val="24"/>
        </w:rPr>
        <w:t>Riya</w:t>
      </w:r>
      <w:r w:rsidRPr="00983CFB">
        <w:rPr>
          <w:color w:val="2A2A2A"/>
          <w:sz w:val="24"/>
          <w:szCs w:val="24"/>
        </w:rPr>
        <w:t xml:space="preserve">, highlighting what they see, hear, think, feel, and do. It uncovers their </w:t>
      </w:r>
      <w:r w:rsidRPr="00983CFB">
        <w:rPr>
          <w:b/>
          <w:bCs/>
          <w:color w:val="2A2A2A"/>
          <w:sz w:val="24"/>
          <w:szCs w:val="24"/>
        </w:rPr>
        <w:t>needs, motivations, pains, and desires</w:t>
      </w:r>
      <w:r w:rsidRPr="00983CFB">
        <w:rPr>
          <w:color w:val="2A2A2A"/>
          <w:sz w:val="24"/>
          <w:szCs w:val="24"/>
        </w:rPr>
        <w:t>, guiding the design process to be more human-</w:t>
      </w:r>
      <w:r w:rsidRPr="00983CFB">
        <w:rPr>
          <w:color w:val="2A2A2A"/>
          <w:sz w:val="24"/>
          <w:szCs w:val="24"/>
        </w:rPr>
        <w:t>centred</w:t>
      </w:r>
      <w:r w:rsidRPr="00983CFB">
        <w:rPr>
          <w:color w:val="2A2A2A"/>
          <w:sz w:val="24"/>
          <w:szCs w:val="24"/>
        </w:rPr>
        <w:t xml:space="preserve"> and emotionally intelligent. By empathizing with users, we ensure the app addresses real problems and delivers a more meaningful experience.</w:t>
      </w:r>
    </w:p>
    <w:p w14:paraId="40497864" w14:textId="453CABDD" w:rsidR="008344D5" w:rsidRDefault="00983CF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E257D0" wp14:editId="54702CD6">
            <wp:extent cx="5731510" cy="3731260"/>
            <wp:effectExtent l="0" t="0" r="2540" b="2540"/>
            <wp:docPr id="154567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44D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4D5"/>
    <w:rsid w:val="00503D76"/>
    <w:rsid w:val="008344D5"/>
    <w:rsid w:val="0098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C6DE"/>
  <w15:docId w15:val="{EF392B09-6029-4819-95CD-ADD8E721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Adari Bhanu Prasad</cp:lastModifiedBy>
  <cp:revision>2</cp:revision>
  <dcterms:created xsi:type="dcterms:W3CDTF">2022-09-18T16:51:00Z</dcterms:created>
  <dcterms:modified xsi:type="dcterms:W3CDTF">2025-04-16T14:55:00Z</dcterms:modified>
</cp:coreProperties>
</file>