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036F7" w14:textId="3413677B" w:rsidR="00B75BFE" w:rsidRDefault="5342C79E" w:rsidP="02C8B649">
      <w:pPr>
        <w:rPr>
          <w:rFonts w:ascii="Aptos" w:eastAsia="Aptos" w:hAnsi="Aptos" w:cs="Aptos"/>
        </w:rPr>
      </w:pPr>
      <w:r w:rsidRPr="79B8F828">
        <w:rPr>
          <w:rFonts w:ascii="Aptos" w:eastAsia="Aptos" w:hAnsi="Aptos" w:cs="Aptos"/>
          <w:color w:val="000000" w:themeColor="text1"/>
        </w:rPr>
        <w:t>CXPoint NEXA, VOYAGE and other upcoming products are highly useful for the Media and Communication Industry to enhance users, agents, developers, supervisors and stake holders Contact center experience.</w:t>
      </w:r>
    </w:p>
    <w:p w14:paraId="62125420" w14:textId="02177BD8" w:rsidR="5342C79E" w:rsidRDefault="5342C79E" w:rsidP="79B8F828">
      <w:pPr>
        <w:spacing w:before="240" w:after="240"/>
      </w:pPr>
      <w:r w:rsidRPr="79B8F828">
        <w:rPr>
          <w:rFonts w:ascii="Aptos" w:eastAsia="Aptos" w:hAnsi="Aptos" w:cs="Aptos"/>
        </w:rPr>
        <w:t xml:space="preserve">The </w:t>
      </w:r>
      <w:r w:rsidRPr="79B8F828">
        <w:rPr>
          <w:rFonts w:ascii="Aptos" w:eastAsia="Aptos" w:hAnsi="Aptos" w:cs="Aptos"/>
          <w:b/>
          <w:bCs/>
        </w:rPr>
        <w:t>Media and Communication Industry</w:t>
      </w:r>
      <w:r w:rsidRPr="79B8F828">
        <w:rPr>
          <w:rFonts w:ascii="Aptos" w:eastAsia="Aptos" w:hAnsi="Aptos" w:cs="Aptos"/>
        </w:rPr>
        <w:t xml:space="preserve"> faces unique challenges in managing high volumes of customer interactions across various channels, ensuring content personalization, and offering responsive support. </w:t>
      </w:r>
      <w:r w:rsidRPr="79B8F828">
        <w:rPr>
          <w:rFonts w:ascii="Aptos" w:eastAsia="Aptos" w:hAnsi="Aptos" w:cs="Aptos"/>
          <w:b/>
          <w:bCs/>
        </w:rPr>
        <w:t>CCaaS (Contact Center as a Service)</w:t>
      </w:r>
      <w:r w:rsidRPr="79B8F828">
        <w:rPr>
          <w:rFonts w:ascii="Aptos" w:eastAsia="Aptos" w:hAnsi="Aptos" w:cs="Aptos"/>
        </w:rPr>
        <w:t xml:space="preserve"> automation can address these challenges by streamlining communication, reducing costs, and enhancing the customer experience. Below are key </w:t>
      </w:r>
      <w:r w:rsidRPr="79B8F828">
        <w:rPr>
          <w:rFonts w:ascii="Aptos" w:eastAsia="Aptos" w:hAnsi="Aptos" w:cs="Aptos"/>
          <w:b/>
          <w:bCs/>
        </w:rPr>
        <w:t>use cases</w:t>
      </w:r>
      <w:r w:rsidRPr="79B8F828">
        <w:rPr>
          <w:rFonts w:ascii="Aptos" w:eastAsia="Aptos" w:hAnsi="Aptos" w:cs="Aptos"/>
        </w:rPr>
        <w:t xml:space="preserve"> where </w:t>
      </w:r>
      <w:r w:rsidRPr="79B8F828">
        <w:rPr>
          <w:rFonts w:ascii="Aptos" w:eastAsia="Aptos" w:hAnsi="Aptos" w:cs="Aptos"/>
          <w:b/>
          <w:bCs/>
        </w:rPr>
        <w:t>CCaaS automation</w:t>
      </w:r>
      <w:r w:rsidRPr="79B8F828">
        <w:rPr>
          <w:rFonts w:ascii="Aptos" w:eastAsia="Aptos" w:hAnsi="Aptos" w:cs="Aptos"/>
        </w:rPr>
        <w:t xml:space="preserve"> can be implemented in the media and communications sector:</w:t>
      </w:r>
    </w:p>
    <w:p w14:paraId="343DE7BD" w14:textId="13814DC9" w:rsidR="79B8F828" w:rsidRDefault="79B8F828"/>
    <w:p w14:paraId="1710F492" w14:textId="68EBD753" w:rsidR="5342C79E" w:rsidRDefault="5342C79E" w:rsidP="79B8F828">
      <w:pPr>
        <w:pStyle w:val="Heading3"/>
        <w:spacing w:before="281" w:after="281"/>
      </w:pPr>
      <w:r w:rsidRPr="79B8F828">
        <w:rPr>
          <w:rFonts w:ascii="Aptos" w:eastAsia="Aptos" w:hAnsi="Aptos" w:cs="Aptos"/>
          <w:b/>
          <w:bCs/>
        </w:rPr>
        <w:t>1. Automated Subscriber Support</w:t>
      </w:r>
    </w:p>
    <w:p w14:paraId="5BFDBE70" w14:textId="377E11BF" w:rsidR="5342C79E" w:rsidRDefault="5342C79E" w:rsidP="79B8F828">
      <w:pPr>
        <w:pStyle w:val="ListParagraph"/>
        <w:numPr>
          <w:ilvl w:val="0"/>
          <w:numId w:val="20"/>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Automating responses to common subscriber inquiries about account status, billing, content access, and service issues.</w:t>
      </w:r>
    </w:p>
    <w:p w14:paraId="2170CDD1" w14:textId="11265522" w:rsidR="5342C79E" w:rsidRDefault="5342C79E" w:rsidP="79B8F828">
      <w:pPr>
        <w:pStyle w:val="ListParagraph"/>
        <w:numPr>
          <w:ilvl w:val="0"/>
          <w:numId w:val="20"/>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AI-powered chatbots or virtual assistants can answer FAQs related to subscriptions, renewals, account balances, content availability (e.g., movies, shows, sports events), and general troubleshooting (e.g., login issues, buffering problems). This reduces wait times and provides instant responses 24/7.</w:t>
      </w:r>
    </w:p>
    <w:p w14:paraId="100F5706" w14:textId="41C0B701" w:rsidR="5342C79E" w:rsidRDefault="5342C79E" w:rsidP="79B8F828">
      <w:pPr>
        <w:pStyle w:val="Heading3"/>
        <w:spacing w:before="281" w:after="281"/>
      </w:pPr>
      <w:r w:rsidRPr="79B8F828">
        <w:rPr>
          <w:rFonts w:ascii="Aptos" w:eastAsia="Aptos" w:hAnsi="Aptos" w:cs="Aptos"/>
          <w:b/>
          <w:bCs/>
        </w:rPr>
        <w:t>2. Content Recommendations &amp; Personalization</w:t>
      </w:r>
    </w:p>
    <w:p w14:paraId="08AFCADB" w14:textId="05632B1B" w:rsidR="5342C79E" w:rsidRDefault="5342C79E" w:rsidP="79B8F828">
      <w:pPr>
        <w:pStyle w:val="ListParagraph"/>
        <w:numPr>
          <w:ilvl w:val="0"/>
          <w:numId w:val="19"/>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Delivering personalized content recommendations based on customer preferences, watch history, or past interactions.</w:t>
      </w:r>
    </w:p>
    <w:p w14:paraId="7679D2C3" w14:textId="0BCC8AA7" w:rsidR="5342C79E" w:rsidRDefault="5342C79E" w:rsidP="79B8F828">
      <w:pPr>
        <w:pStyle w:val="ListParagraph"/>
        <w:numPr>
          <w:ilvl w:val="0"/>
          <w:numId w:val="19"/>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Using AI-driven systems, CCaaS platforms can suggest content (TV shows, movies, music, podcasts, etc.) based on customer viewing or listening history, ratings, and behavior. Automation can push personalized recommendations to customers via email, chat, or push notifications on apps.</w:t>
      </w:r>
    </w:p>
    <w:p w14:paraId="2F7C0163" w14:textId="5F3D403D" w:rsidR="5342C79E" w:rsidRDefault="5342C79E" w:rsidP="79B8F828">
      <w:pPr>
        <w:pStyle w:val="Heading3"/>
        <w:spacing w:before="281" w:after="281"/>
      </w:pPr>
      <w:r w:rsidRPr="79B8F828">
        <w:rPr>
          <w:rFonts w:ascii="Aptos" w:eastAsia="Aptos" w:hAnsi="Aptos" w:cs="Aptos"/>
          <w:b/>
          <w:bCs/>
        </w:rPr>
        <w:t>3. Subscription Management and Renewals</w:t>
      </w:r>
    </w:p>
    <w:p w14:paraId="29F14193" w14:textId="77661376" w:rsidR="5342C79E" w:rsidRDefault="5342C79E" w:rsidP="79B8F828">
      <w:pPr>
        <w:pStyle w:val="ListParagraph"/>
        <w:numPr>
          <w:ilvl w:val="0"/>
          <w:numId w:val="18"/>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Automating subscription plan upgrades, downgrades, cancellations, and renewals.</w:t>
      </w:r>
    </w:p>
    <w:p w14:paraId="2C74C5C7" w14:textId="34C02AF2" w:rsidR="5342C79E" w:rsidRDefault="5342C79E" w:rsidP="79B8F828">
      <w:pPr>
        <w:pStyle w:val="ListParagraph"/>
        <w:numPr>
          <w:ilvl w:val="0"/>
          <w:numId w:val="18"/>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xml:space="preserve">: Customers can manage their subscriptions automatically through self-service options like chatbots or interactive voice response (IVR) systems. These </w:t>
      </w:r>
      <w:r w:rsidRPr="79B8F828">
        <w:rPr>
          <w:rFonts w:ascii="Aptos" w:eastAsia="Aptos" w:hAnsi="Aptos" w:cs="Aptos"/>
        </w:rPr>
        <w:lastRenderedPageBreak/>
        <w:t>systems can process changes to subscription plans, confirm renewals, and send reminders for upcoming payment deadlines or service renewals.</w:t>
      </w:r>
    </w:p>
    <w:p w14:paraId="78D77EBF" w14:textId="13332E52" w:rsidR="5342C79E" w:rsidRDefault="5342C79E" w:rsidP="79B8F828">
      <w:pPr>
        <w:pStyle w:val="Heading3"/>
        <w:spacing w:before="281" w:after="281"/>
      </w:pPr>
      <w:r w:rsidRPr="79B8F828">
        <w:rPr>
          <w:rFonts w:ascii="Aptos" w:eastAsia="Aptos" w:hAnsi="Aptos" w:cs="Aptos"/>
          <w:b/>
          <w:bCs/>
        </w:rPr>
        <w:t>4. Automated Customer Feedback Collection</w:t>
      </w:r>
    </w:p>
    <w:p w14:paraId="7F6262E5" w14:textId="27BD29D3" w:rsidR="5342C79E" w:rsidRDefault="5342C79E" w:rsidP="79B8F828">
      <w:pPr>
        <w:pStyle w:val="ListParagraph"/>
        <w:numPr>
          <w:ilvl w:val="0"/>
          <w:numId w:val="17"/>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Collecting customer feedback on content quality, customer service experiences, and platform performance.</w:t>
      </w:r>
    </w:p>
    <w:p w14:paraId="5137E818" w14:textId="04B2A57F" w:rsidR="5342C79E" w:rsidRDefault="5342C79E" w:rsidP="79B8F828">
      <w:pPr>
        <w:pStyle w:val="ListParagraph"/>
        <w:numPr>
          <w:ilvl w:val="0"/>
          <w:numId w:val="17"/>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After a service interaction (e.g., subscription renewal, technical support, content consumption), automated surveys can be triggered to collect feedback about the customer experience. This data can be used for customer satisfaction analysis (CSAT), NPS (Net Promoter Score), and to improve services.</w:t>
      </w:r>
    </w:p>
    <w:p w14:paraId="53FD14CA" w14:textId="2826AEEB" w:rsidR="5342C79E" w:rsidRDefault="5342C79E" w:rsidP="79B8F828">
      <w:pPr>
        <w:pStyle w:val="Heading3"/>
        <w:spacing w:before="281" w:after="281"/>
      </w:pPr>
      <w:r w:rsidRPr="79B8F828">
        <w:rPr>
          <w:rFonts w:ascii="Aptos" w:eastAsia="Aptos" w:hAnsi="Aptos" w:cs="Aptos"/>
          <w:b/>
          <w:bCs/>
        </w:rPr>
        <w:t>5. Automated Billing &amp; Payment Processing</w:t>
      </w:r>
    </w:p>
    <w:p w14:paraId="1D2304C3" w14:textId="4C62872F" w:rsidR="5342C79E" w:rsidRDefault="5342C79E" w:rsidP="79B8F828">
      <w:pPr>
        <w:pStyle w:val="ListParagraph"/>
        <w:numPr>
          <w:ilvl w:val="0"/>
          <w:numId w:val="16"/>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Handling automated bill payments, overdue reminders, and resolving payment issues.</w:t>
      </w:r>
    </w:p>
    <w:p w14:paraId="7C8AEFA5" w14:textId="01D86B77" w:rsidR="5342C79E" w:rsidRDefault="5342C79E" w:rsidP="79B8F828">
      <w:pPr>
        <w:pStyle w:val="ListParagraph"/>
        <w:numPr>
          <w:ilvl w:val="0"/>
          <w:numId w:val="16"/>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CCaaS systems can send automatic payment reminders, invoice copies, and overdue notices via email, SMS, or voice calls. Customers can also make payments through integrated self-service options, which streamlines payment processing and reduces operational costs.</w:t>
      </w:r>
    </w:p>
    <w:p w14:paraId="34FE3CC5" w14:textId="44BD3D5B" w:rsidR="5342C79E" w:rsidRDefault="5342C79E" w:rsidP="79B8F828">
      <w:pPr>
        <w:pStyle w:val="Heading3"/>
        <w:spacing w:before="281" w:after="281"/>
      </w:pPr>
      <w:r w:rsidRPr="79B8F828">
        <w:rPr>
          <w:rFonts w:ascii="Aptos" w:eastAsia="Aptos" w:hAnsi="Aptos" w:cs="Aptos"/>
          <w:b/>
          <w:bCs/>
        </w:rPr>
        <w:t>6. Multi-Channel Communication for Service Requests</w:t>
      </w:r>
    </w:p>
    <w:p w14:paraId="7BB47E3D" w14:textId="6DF632AF" w:rsidR="5342C79E" w:rsidRDefault="5342C79E" w:rsidP="79B8F828">
      <w:pPr>
        <w:pStyle w:val="ListParagraph"/>
        <w:numPr>
          <w:ilvl w:val="0"/>
          <w:numId w:val="15"/>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Managing customer service requests across multiple channels (phone, email, chat, social media) in real time.</w:t>
      </w:r>
    </w:p>
    <w:p w14:paraId="6B1590EC" w14:textId="443305C4" w:rsidR="5342C79E" w:rsidRDefault="5342C79E" w:rsidP="79B8F828">
      <w:pPr>
        <w:pStyle w:val="ListParagraph"/>
        <w:numPr>
          <w:ilvl w:val="0"/>
          <w:numId w:val="15"/>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With CCaaS platforms, customers can reach the service team through any channel they prefer. Automated systems can classify and route these inquiries to the appropriate department or agent, ensuring faster response times and better management of customer service requests.</w:t>
      </w:r>
    </w:p>
    <w:p w14:paraId="2E5F1443" w14:textId="18A1B872" w:rsidR="5342C79E" w:rsidRDefault="5342C79E" w:rsidP="79B8F828">
      <w:pPr>
        <w:pStyle w:val="Heading3"/>
        <w:spacing w:before="281" w:after="281"/>
      </w:pPr>
      <w:r w:rsidRPr="79B8F828">
        <w:rPr>
          <w:rFonts w:ascii="Aptos" w:eastAsia="Aptos" w:hAnsi="Aptos" w:cs="Aptos"/>
          <w:b/>
          <w:bCs/>
        </w:rPr>
        <w:t>7. Social Media Monitoring &amp; Customer Engagement</w:t>
      </w:r>
    </w:p>
    <w:p w14:paraId="71E60085" w14:textId="37E69248" w:rsidR="5342C79E" w:rsidRDefault="5342C79E" w:rsidP="79B8F828">
      <w:pPr>
        <w:pStyle w:val="ListParagraph"/>
        <w:numPr>
          <w:ilvl w:val="0"/>
          <w:numId w:val="14"/>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Automatically responding to customer queries or comments on social media platforms.</w:t>
      </w:r>
    </w:p>
    <w:p w14:paraId="4FC28165" w14:textId="22AA1398" w:rsidR="5342C79E" w:rsidRDefault="5342C79E" w:rsidP="79B8F828">
      <w:pPr>
        <w:pStyle w:val="ListParagraph"/>
        <w:numPr>
          <w:ilvl w:val="0"/>
          <w:numId w:val="14"/>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CCaaS automation can integrate with social media platforms (e.g., Facebook, Twitter, Instagram) to monitor and respond to customer queries in real-</w:t>
      </w:r>
      <w:r w:rsidRPr="79B8F828">
        <w:rPr>
          <w:rFonts w:ascii="Aptos" w:eastAsia="Aptos" w:hAnsi="Aptos" w:cs="Aptos"/>
        </w:rPr>
        <w:lastRenderedPageBreak/>
        <w:t>time. AI chatbots or automated response systems can answer simple questions, direct customers to resources, or escalate to human agents when necessary.</w:t>
      </w:r>
    </w:p>
    <w:p w14:paraId="3B7AD277" w14:textId="64ED7993" w:rsidR="5342C79E" w:rsidRDefault="5342C79E" w:rsidP="79B8F828">
      <w:pPr>
        <w:pStyle w:val="Heading3"/>
        <w:spacing w:before="281" w:after="281"/>
      </w:pPr>
      <w:r w:rsidRPr="79B8F828">
        <w:rPr>
          <w:rFonts w:ascii="Aptos" w:eastAsia="Aptos" w:hAnsi="Aptos" w:cs="Aptos"/>
          <w:b/>
          <w:bCs/>
        </w:rPr>
        <w:t>8. Personalized Marketing Campaigns</w:t>
      </w:r>
    </w:p>
    <w:p w14:paraId="062443FD" w14:textId="0551A485" w:rsidR="5342C79E" w:rsidRDefault="5342C79E" w:rsidP="79B8F828">
      <w:pPr>
        <w:pStyle w:val="ListParagraph"/>
        <w:numPr>
          <w:ilvl w:val="0"/>
          <w:numId w:val="13"/>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Automating the delivery of targeted marketing campaigns based on customer data and preferences.</w:t>
      </w:r>
    </w:p>
    <w:p w14:paraId="42318336" w14:textId="42306948" w:rsidR="5342C79E" w:rsidRDefault="5342C79E" w:rsidP="79B8F828">
      <w:pPr>
        <w:pStyle w:val="ListParagraph"/>
        <w:numPr>
          <w:ilvl w:val="0"/>
          <w:numId w:val="13"/>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CCaaS platforms can use customer profiles, viewing habits, and past interactions to create and deliver highly targeted marketing campaigns, such as new content releases, promotional offers, or personalized discount codes. These campaigns can be sent via email, SMS, push notifications, or social media channels.</w:t>
      </w:r>
    </w:p>
    <w:p w14:paraId="2A1CAFAA" w14:textId="05BBC25F" w:rsidR="5342C79E" w:rsidRDefault="5342C79E" w:rsidP="79B8F828">
      <w:pPr>
        <w:pStyle w:val="Heading3"/>
        <w:spacing w:before="281" w:after="281"/>
      </w:pPr>
      <w:r w:rsidRPr="79B8F828">
        <w:rPr>
          <w:rFonts w:ascii="Aptos" w:eastAsia="Aptos" w:hAnsi="Aptos" w:cs="Aptos"/>
          <w:b/>
          <w:bCs/>
        </w:rPr>
        <w:t>9. Live Streaming &amp; Event Support</w:t>
      </w:r>
    </w:p>
    <w:p w14:paraId="07212198" w14:textId="74F16B5C" w:rsidR="5342C79E" w:rsidRDefault="5342C79E" w:rsidP="79B8F828">
      <w:pPr>
        <w:pStyle w:val="ListParagraph"/>
        <w:numPr>
          <w:ilvl w:val="0"/>
          <w:numId w:val="12"/>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Offering real-time support during live events, such as sports broadcasts, concerts, or live streaming.</w:t>
      </w:r>
    </w:p>
    <w:p w14:paraId="6FA09A46" w14:textId="0407A3FB" w:rsidR="5342C79E" w:rsidRDefault="5342C79E" w:rsidP="79B8F828">
      <w:pPr>
        <w:pStyle w:val="ListParagraph"/>
        <w:numPr>
          <w:ilvl w:val="0"/>
          <w:numId w:val="12"/>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During high-demand events, such as live sports games or concerts, automation can handle a large volume of inquiries related to stream access, technical support, or ticketing. Automated chatbots or IVR systems can guide users through troubleshooting steps and provide real-time information on event schedules.</w:t>
      </w:r>
    </w:p>
    <w:p w14:paraId="5F44BEF4" w14:textId="0487ED96" w:rsidR="5342C79E" w:rsidRDefault="5342C79E" w:rsidP="79B8F828">
      <w:pPr>
        <w:pStyle w:val="Heading3"/>
        <w:spacing w:before="281" w:after="281"/>
      </w:pPr>
      <w:r w:rsidRPr="79B8F828">
        <w:rPr>
          <w:rFonts w:ascii="Aptos" w:eastAsia="Aptos" w:hAnsi="Aptos" w:cs="Aptos"/>
          <w:b/>
          <w:bCs/>
        </w:rPr>
        <w:t>10. Automated Technical Support for Streaming Services</w:t>
      </w:r>
    </w:p>
    <w:p w14:paraId="0210CFA5" w14:textId="22A433A0" w:rsidR="5342C79E" w:rsidRDefault="5342C79E" w:rsidP="79B8F828">
      <w:pPr>
        <w:pStyle w:val="ListParagraph"/>
        <w:numPr>
          <w:ilvl w:val="0"/>
          <w:numId w:val="11"/>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Providing instant support for technical issues related to streaming services (buffering, login issues, device compatibility).</w:t>
      </w:r>
    </w:p>
    <w:p w14:paraId="2B11D9DA" w14:textId="7EA1AFE3" w:rsidR="5342C79E" w:rsidRDefault="5342C79E" w:rsidP="79B8F828">
      <w:pPr>
        <w:pStyle w:val="ListParagraph"/>
        <w:numPr>
          <w:ilvl w:val="0"/>
          <w:numId w:val="11"/>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AI-driven systems can automatically troubleshoot common technical issues that subscribers face while accessing content. If the issue cannot be resolved through automation, the system can escalate the problem to a live agent for further assistance.</w:t>
      </w:r>
    </w:p>
    <w:p w14:paraId="0DC1B23B" w14:textId="184C6821" w:rsidR="5342C79E" w:rsidRDefault="5342C79E" w:rsidP="79B8F828">
      <w:pPr>
        <w:pStyle w:val="Heading3"/>
        <w:spacing w:before="281" w:after="281"/>
      </w:pPr>
      <w:r w:rsidRPr="79B8F828">
        <w:rPr>
          <w:rFonts w:ascii="Aptos" w:eastAsia="Aptos" w:hAnsi="Aptos" w:cs="Aptos"/>
          <w:b/>
          <w:bCs/>
        </w:rPr>
        <w:t>11. Service Outage Notifications &amp; Communication</w:t>
      </w:r>
    </w:p>
    <w:p w14:paraId="44D3C26A" w14:textId="50282B73" w:rsidR="5342C79E" w:rsidRDefault="5342C79E" w:rsidP="79B8F828">
      <w:pPr>
        <w:pStyle w:val="ListParagraph"/>
        <w:numPr>
          <w:ilvl w:val="0"/>
          <w:numId w:val="10"/>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Sending real-time alerts about service outages, maintenance schedules, and resolution times.</w:t>
      </w:r>
    </w:p>
    <w:p w14:paraId="0565B0C9" w14:textId="4A5410B0" w:rsidR="5342C79E" w:rsidRDefault="5342C79E" w:rsidP="79B8F828">
      <w:pPr>
        <w:pStyle w:val="ListParagraph"/>
        <w:numPr>
          <w:ilvl w:val="0"/>
          <w:numId w:val="10"/>
        </w:numPr>
        <w:spacing w:after="0"/>
        <w:rPr>
          <w:rFonts w:ascii="Aptos" w:eastAsia="Aptos" w:hAnsi="Aptos" w:cs="Aptos"/>
        </w:rPr>
      </w:pPr>
      <w:r w:rsidRPr="79B8F828">
        <w:rPr>
          <w:rFonts w:ascii="Aptos" w:eastAsia="Aptos" w:hAnsi="Aptos" w:cs="Aptos"/>
          <w:b/>
          <w:bCs/>
        </w:rPr>
        <w:lastRenderedPageBreak/>
        <w:t>Automation</w:t>
      </w:r>
      <w:r w:rsidRPr="79B8F828">
        <w:rPr>
          <w:rFonts w:ascii="Aptos" w:eastAsia="Aptos" w:hAnsi="Aptos" w:cs="Aptos"/>
        </w:rPr>
        <w:t>: In the event of a service disruption or planned maintenance, automated systems can immediately notify customers about the issue via multiple channels (SMS, email, mobile app notifications). These systems can provide status updates and estimated resolution times.</w:t>
      </w:r>
    </w:p>
    <w:p w14:paraId="0EEA5E3D" w14:textId="5BC16B65" w:rsidR="5342C79E" w:rsidRDefault="5342C79E" w:rsidP="79B8F828">
      <w:pPr>
        <w:pStyle w:val="Heading3"/>
        <w:spacing w:before="281" w:after="281"/>
      </w:pPr>
      <w:r w:rsidRPr="79B8F828">
        <w:rPr>
          <w:rFonts w:ascii="Aptos" w:eastAsia="Aptos" w:hAnsi="Aptos" w:cs="Aptos"/>
          <w:b/>
          <w:bCs/>
        </w:rPr>
        <w:t>12. Automatic Content Delivery Alerts</w:t>
      </w:r>
    </w:p>
    <w:p w14:paraId="28753447" w14:textId="59241DF7" w:rsidR="5342C79E" w:rsidRDefault="5342C79E" w:rsidP="79B8F828">
      <w:pPr>
        <w:pStyle w:val="ListParagraph"/>
        <w:numPr>
          <w:ilvl w:val="0"/>
          <w:numId w:val="9"/>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Notifying customers when new content becomes available (new episodes, films, or updates).</w:t>
      </w:r>
    </w:p>
    <w:p w14:paraId="5FB21CDF" w14:textId="78D028C9" w:rsidR="5342C79E" w:rsidRDefault="5342C79E" w:rsidP="79B8F828">
      <w:pPr>
        <w:pStyle w:val="ListParagraph"/>
        <w:numPr>
          <w:ilvl w:val="0"/>
          <w:numId w:val="9"/>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Automated systems can send notifications or alerts when a new episode of a favorite show or a highly anticipated movie is released. These reminders can be personalized based on viewing preferences, increasing customer engagement and retention.</w:t>
      </w:r>
    </w:p>
    <w:p w14:paraId="0F1D23D2" w14:textId="76D55B79" w:rsidR="5342C79E" w:rsidRDefault="5342C79E" w:rsidP="79B8F828">
      <w:pPr>
        <w:pStyle w:val="Heading3"/>
        <w:spacing w:before="281" w:after="281"/>
      </w:pPr>
      <w:r w:rsidRPr="79B8F828">
        <w:rPr>
          <w:rFonts w:ascii="Aptos" w:eastAsia="Aptos" w:hAnsi="Aptos" w:cs="Aptos"/>
          <w:b/>
          <w:bCs/>
        </w:rPr>
        <w:t>13. Customer Data Management &amp; Profile Updates</w:t>
      </w:r>
    </w:p>
    <w:p w14:paraId="415331C0" w14:textId="4D19490A" w:rsidR="5342C79E" w:rsidRDefault="5342C79E" w:rsidP="79B8F828">
      <w:pPr>
        <w:pStyle w:val="ListParagraph"/>
        <w:numPr>
          <w:ilvl w:val="0"/>
          <w:numId w:val="8"/>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Automating the process of updating customer profiles and preferences.</w:t>
      </w:r>
    </w:p>
    <w:p w14:paraId="73E13C4E" w14:textId="1A1A67A3" w:rsidR="5342C79E" w:rsidRDefault="5342C79E" w:rsidP="79B8F828">
      <w:pPr>
        <w:pStyle w:val="ListParagraph"/>
        <w:numPr>
          <w:ilvl w:val="0"/>
          <w:numId w:val="8"/>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CCaaS automation can prompt customers to update their profile information (e.g., address, payment details, preferences) or customize their content preferences. Automated systems can also suggest content categories based on their usage patterns.</w:t>
      </w:r>
    </w:p>
    <w:p w14:paraId="4B729463" w14:textId="4260EBDA" w:rsidR="5342C79E" w:rsidRDefault="5342C79E" w:rsidP="79B8F828">
      <w:pPr>
        <w:pStyle w:val="Heading3"/>
        <w:spacing w:before="281" w:after="281"/>
      </w:pPr>
      <w:r w:rsidRPr="79B8F828">
        <w:rPr>
          <w:rFonts w:ascii="Aptos" w:eastAsia="Aptos" w:hAnsi="Aptos" w:cs="Aptos"/>
          <w:b/>
          <w:bCs/>
        </w:rPr>
        <w:t>14. Subscription Tier Management</w:t>
      </w:r>
    </w:p>
    <w:p w14:paraId="0486F578" w14:textId="01E4B6A6" w:rsidR="5342C79E" w:rsidRDefault="5342C79E" w:rsidP="79B8F828">
      <w:pPr>
        <w:pStyle w:val="ListParagraph"/>
        <w:numPr>
          <w:ilvl w:val="0"/>
          <w:numId w:val="7"/>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Automating the process of upselling or downgrading subscription tiers based on usage patterns.</w:t>
      </w:r>
    </w:p>
    <w:p w14:paraId="315D584D" w14:textId="403C54F5" w:rsidR="5342C79E" w:rsidRDefault="5342C79E" w:rsidP="79B8F828">
      <w:pPr>
        <w:pStyle w:val="ListParagraph"/>
        <w:numPr>
          <w:ilvl w:val="0"/>
          <w:numId w:val="7"/>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AI-driven systems can analyze customer usage (e.g., watching habits, content consumption, streaming frequency) to suggest relevant subscription plans. For example, heavy viewers may be offered a premium plan, while casual users may be nudged to a more cost-effective option.</w:t>
      </w:r>
    </w:p>
    <w:p w14:paraId="37F366E3" w14:textId="5846994F" w:rsidR="5342C79E" w:rsidRDefault="5342C79E" w:rsidP="79B8F828">
      <w:pPr>
        <w:pStyle w:val="Heading3"/>
        <w:spacing w:before="281" w:after="281"/>
      </w:pPr>
      <w:r w:rsidRPr="79B8F828">
        <w:rPr>
          <w:rFonts w:ascii="Aptos" w:eastAsia="Aptos" w:hAnsi="Aptos" w:cs="Aptos"/>
          <w:b/>
          <w:bCs/>
        </w:rPr>
        <w:t>15. Audience Engagement via Chatbots</w:t>
      </w:r>
    </w:p>
    <w:p w14:paraId="678533D6" w14:textId="64B5B6CE" w:rsidR="5342C79E" w:rsidRDefault="5342C79E" w:rsidP="79B8F828">
      <w:pPr>
        <w:pStyle w:val="ListParagraph"/>
        <w:numPr>
          <w:ilvl w:val="0"/>
          <w:numId w:val="6"/>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Engaging audiences during live events, shows, or broadcasts through interactive chatbot experiences.</w:t>
      </w:r>
    </w:p>
    <w:p w14:paraId="03F868CA" w14:textId="1F1DC487" w:rsidR="5342C79E" w:rsidRDefault="5342C79E" w:rsidP="79B8F828">
      <w:pPr>
        <w:pStyle w:val="ListParagraph"/>
        <w:numPr>
          <w:ilvl w:val="0"/>
          <w:numId w:val="6"/>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xml:space="preserve">: During live broadcasts, automated chatbots can be deployed to engage viewers with interactive polls, trivia, or content suggestions. They can also </w:t>
      </w:r>
      <w:r w:rsidRPr="79B8F828">
        <w:rPr>
          <w:rFonts w:ascii="Aptos" w:eastAsia="Aptos" w:hAnsi="Aptos" w:cs="Aptos"/>
        </w:rPr>
        <w:lastRenderedPageBreak/>
        <w:t>provide viewers with direct access to exclusive content, merchandise, or VIP experiences during an event.</w:t>
      </w:r>
    </w:p>
    <w:p w14:paraId="26C0E961" w14:textId="598F38FB" w:rsidR="5342C79E" w:rsidRDefault="5342C79E" w:rsidP="79B8F828">
      <w:pPr>
        <w:pStyle w:val="Heading3"/>
        <w:spacing w:before="281" w:after="281"/>
      </w:pPr>
      <w:r w:rsidRPr="79B8F828">
        <w:rPr>
          <w:rFonts w:ascii="Aptos" w:eastAsia="Aptos" w:hAnsi="Aptos" w:cs="Aptos"/>
          <w:b/>
          <w:bCs/>
        </w:rPr>
        <w:t>16. Content Licensing &amp; Distribution Management</w:t>
      </w:r>
    </w:p>
    <w:p w14:paraId="16FE3C45" w14:textId="54C7A235" w:rsidR="5342C79E" w:rsidRDefault="5342C79E" w:rsidP="79B8F828">
      <w:pPr>
        <w:pStyle w:val="ListParagraph"/>
        <w:numPr>
          <w:ilvl w:val="0"/>
          <w:numId w:val="5"/>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Automating the process of content licensing, rights management, and distribution.</w:t>
      </w:r>
    </w:p>
    <w:p w14:paraId="10A73B5C" w14:textId="280267B2" w:rsidR="5342C79E" w:rsidRDefault="5342C79E" w:rsidP="79B8F828">
      <w:pPr>
        <w:pStyle w:val="ListParagraph"/>
        <w:numPr>
          <w:ilvl w:val="0"/>
          <w:numId w:val="5"/>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CCaaS platforms can manage and automate content licensing queries, ensuring that rights holders are notified of licensing opportunities. Automated workflows can track content availability, expiration dates, and renewals, optimizing content distribution processes.</w:t>
      </w:r>
    </w:p>
    <w:p w14:paraId="7764C7CF" w14:textId="0E2475CD" w:rsidR="5342C79E" w:rsidRDefault="5342C79E" w:rsidP="79B8F828">
      <w:pPr>
        <w:pStyle w:val="Heading3"/>
        <w:spacing w:before="281" w:after="281"/>
      </w:pPr>
      <w:r w:rsidRPr="79B8F828">
        <w:rPr>
          <w:rFonts w:ascii="Aptos" w:eastAsia="Aptos" w:hAnsi="Aptos" w:cs="Aptos"/>
          <w:b/>
          <w:bCs/>
        </w:rPr>
        <w:t>17. Automated Customer Onboarding</w:t>
      </w:r>
    </w:p>
    <w:p w14:paraId="15265C4D" w14:textId="7084FB2E" w:rsidR="5342C79E" w:rsidRDefault="5342C79E" w:rsidP="79B8F828">
      <w:pPr>
        <w:pStyle w:val="ListParagraph"/>
        <w:numPr>
          <w:ilvl w:val="0"/>
          <w:numId w:val="4"/>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Simplifying the onboarding process for new subscribers or users.</w:t>
      </w:r>
    </w:p>
    <w:p w14:paraId="403132FD" w14:textId="0BC39368" w:rsidR="5342C79E" w:rsidRDefault="5342C79E" w:rsidP="79B8F828">
      <w:pPr>
        <w:pStyle w:val="ListParagraph"/>
        <w:numPr>
          <w:ilvl w:val="0"/>
          <w:numId w:val="4"/>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New customers can be onboarded through automated self-service tools that provide them with necessary information, set up preferences, and offer tutorials for navigating the platform (e.g., how to use streaming features, set up parental controls, etc.).</w:t>
      </w:r>
    </w:p>
    <w:p w14:paraId="7DC98008" w14:textId="74700130" w:rsidR="5342C79E" w:rsidRDefault="5342C79E" w:rsidP="79B8F828">
      <w:pPr>
        <w:pStyle w:val="Heading3"/>
        <w:spacing w:before="281" w:after="281"/>
      </w:pPr>
      <w:r w:rsidRPr="79B8F828">
        <w:rPr>
          <w:rFonts w:ascii="Aptos" w:eastAsia="Aptos" w:hAnsi="Aptos" w:cs="Aptos"/>
          <w:b/>
          <w:bCs/>
        </w:rPr>
        <w:t>18. Content Delivery Network (CDN) Performance Alerts</w:t>
      </w:r>
    </w:p>
    <w:p w14:paraId="160B8D1B" w14:textId="06618E84" w:rsidR="5342C79E" w:rsidRDefault="5342C79E" w:rsidP="79B8F828">
      <w:pPr>
        <w:pStyle w:val="ListParagraph"/>
        <w:numPr>
          <w:ilvl w:val="0"/>
          <w:numId w:val="3"/>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Automating the monitoring and reporting of content delivery performance (e.g., buffering issues, load times).</w:t>
      </w:r>
    </w:p>
    <w:p w14:paraId="45642BBE" w14:textId="51E44CF3" w:rsidR="5342C79E" w:rsidRDefault="5342C79E" w:rsidP="79B8F828">
      <w:pPr>
        <w:pStyle w:val="ListParagraph"/>
        <w:numPr>
          <w:ilvl w:val="0"/>
          <w:numId w:val="3"/>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Automated systems can monitor the performance of content delivery networks (CDNs) and notify both internal teams and customers about performance issues. This ensures that subscribers are aware of any ongoing streaming issues and receive proactive resolutions.</w:t>
      </w:r>
    </w:p>
    <w:p w14:paraId="6264ABB4" w14:textId="2C5220CF" w:rsidR="5342C79E" w:rsidRDefault="5342C79E" w:rsidP="79B8F828">
      <w:pPr>
        <w:pStyle w:val="Heading3"/>
        <w:spacing w:before="281" w:after="281"/>
      </w:pPr>
      <w:r w:rsidRPr="79B8F828">
        <w:rPr>
          <w:rFonts w:ascii="Aptos" w:eastAsia="Aptos" w:hAnsi="Aptos" w:cs="Aptos"/>
          <w:b/>
          <w:bCs/>
        </w:rPr>
        <w:t>19. Automated Handling of Legal or Compliance Requests</w:t>
      </w:r>
    </w:p>
    <w:p w14:paraId="3E739A19" w14:textId="0DB4227C" w:rsidR="5342C79E" w:rsidRDefault="5342C79E" w:rsidP="79B8F828">
      <w:pPr>
        <w:pStyle w:val="ListParagraph"/>
        <w:numPr>
          <w:ilvl w:val="0"/>
          <w:numId w:val="2"/>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Managing customer requests related to data privacy or legal inquiries (e.g., GDPR requests, content disputes).</w:t>
      </w:r>
    </w:p>
    <w:p w14:paraId="64149532" w14:textId="365C42CF" w:rsidR="5342C79E" w:rsidRDefault="5342C79E" w:rsidP="79B8F828">
      <w:pPr>
        <w:pStyle w:val="ListParagraph"/>
        <w:numPr>
          <w:ilvl w:val="0"/>
          <w:numId w:val="2"/>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CCaaS automation can help manage legal or compliance-related customer requests by automatically processing inquiries related to data access, deletion, or correction requests. It can also track the status of legal disputes or copyright claims related to content.</w:t>
      </w:r>
    </w:p>
    <w:p w14:paraId="57830350" w14:textId="6BFE9DF6" w:rsidR="5342C79E" w:rsidRDefault="5342C79E" w:rsidP="79B8F828">
      <w:pPr>
        <w:pStyle w:val="Heading3"/>
        <w:spacing w:before="281" w:after="281"/>
      </w:pPr>
      <w:r w:rsidRPr="79B8F828">
        <w:rPr>
          <w:rFonts w:ascii="Aptos" w:eastAsia="Aptos" w:hAnsi="Aptos" w:cs="Aptos"/>
          <w:b/>
          <w:bCs/>
        </w:rPr>
        <w:lastRenderedPageBreak/>
        <w:t>20. Automated Helpdesk for Content Creators &amp; Partners</w:t>
      </w:r>
    </w:p>
    <w:p w14:paraId="49F1356E" w14:textId="4E15B118" w:rsidR="5342C79E" w:rsidRDefault="5342C79E" w:rsidP="79B8F828">
      <w:pPr>
        <w:pStyle w:val="ListParagraph"/>
        <w:numPr>
          <w:ilvl w:val="0"/>
          <w:numId w:val="1"/>
        </w:numPr>
        <w:spacing w:after="0"/>
        <w:rPr>
          <w:rFonts w:ascii="Aptos" w:eastAsia="Aptos" w:hAnsi="Aptos" w:cs="Aptos"/>
        </w:rPr>
      </w:pPr>
      <w:r w:rsidRPr="79B8F828">
        <w:rPr>
          <w:rFonts w:ascii="Aptos" w:eastAsia="Aptos" w:hAnsi="Aptos" w:cs="Aptos"/>
          <w:b/>
          <w:bCs/>
        </w:rPr>
        <w:t>Use Case</w:t>
      </w:r>
      <w:r w:rsidRPr="79B8F828">
        <w:rPr>
          <w:rFonts w:ascii="Aptos" w:eastAsia="Aptos" w:hAnsi="Aptos" w:cs="Aptos"/>
        </w:rPr>
        <w:t>: Providing automated support to content creators, partners, and advertisers.</w:t>
      </w:r>
    </w:p>
    <w:p w14:paraId="1C4401D6" w14:textId="78209343" w:rsidR="5342C79E" w:rsidRDefault="5342C79E" w:rsidP="79B8F828">
      <w:pPr>
        <w:pStyle w:val="ListParagraph"/>
        <w:numPr>
          <w:ilvl w:val="0"/>
          <w:numId w:val="1"/>
        </w:numPr>
        <w:spacing w:after="0"/>
        <w:rPr>
          <w:rFonts w:ascii="Aptos" w:eastAsia="Aptos" w:hAnsi="Aptos" w:cs="Aptos"/>
        </w:rPr>
      </w:pPr>
      <w:r w:rsidRPr="79B8F828">
        <w:rPr>
          <w:rFonts w:ascii="Aptos" w:eastAsia="Aptos" w:hAnsi="Aptos" w:cs="Aptos"/>
          <w:b/>
          <w:bCs/>
        </w:rPr>
        <w:t>Automation</w:t>
      </w:r>
      <w:r w:rsidRPr="79B8F828">
        <w:rPr>
          <w:rFonts w:ascii="Aptos" w:eastAsia="Aptos" w:hAnsi="Aptos" w:cs="Aptos"/>
        </w:rPr>
        <w:t>: Media companies can automate the support process for content creators or advertisers, answering questions related to content submission, distribution rights, payment status, or advertising performance. This helps manage partner relationships and keeps them engaged.</w:t>
      </w:r>
    </w:p>
    <w:p w14:paraId="7F4904B0" w14:textId="6885D548" w:rsidR="79B8F828" w:rsidRDefault="79B8F828"/>
    <w:p w14:paraId="2A1F91DF" w14:textId="349340B7" w:rsidR="5342C79E" w:rsidRDefault="5342C79E" w:rsidP="79B8F828">
      <w:pPr>
        <w:pStyle w:val="Heading3"/>
        <w:spacing w:before="281" w:after="281"/>
      </w:pPr>
      <w:r w:rsidRPr="79B8F828">
        <w:rPr>
          <w:rFonts w:ascii="Aptos" w:eastAsia="Aptos" w:hAnsi="Aptos" w:cs="Aptos"/>
          <w:b/>
          <w:bCs/>
        </w:rPr>
        <w:t>Conclusion</w:t>
      </w:r>
    </w:p>
    <w:p w14:paraId="7413CAD0" w14:textId="5891640C" w:rsidR="5342C79E" w:rsidRDefault="5342C79E" w:rsidP="4FAD31C6">
      <w:pPr>
        <w:spacing w:before="240" w:after="240"/>
        <w:rPr>
          <w:rFonts w:ascii="Aptos" w:eastAsia="Aptos" w:hAnsi="Aptos" w:cs="Aptos"/>
        </w:rPr>
      </w:pPr>
      <w:r w:rsidRPr="4FAD31C6">
        <w:rPr>
          <w:rFonts w:ascii="Aptos" w:eastAsia="Aptos" w:hAnsi="Aptos" w:cs="Aptos"/>
        </w:rPr>
        <w:t xml:space="preserve">The </w:t>
      </w:r>
      <w:r w:rsidRPr="4FAD31C6">
        <w:rPr>
          <w:rFonts w:ascii="Aptos" w:eastAsia="Aptos" w:hAnsi="Aptos" w:cs="Aptos"/>
          <w:b/>
          <w:bCs/>
        </w:rPr>
        <w:t>Media and Communication</w:t>
      </w:r>
      <w:r w:rsidRPr="4FAD31C6">
        <w:rPr>
          <w:rFonts w:ascii="Aptos" w:eastAsia="Aptos" w:hAnsi="Aptos" w:cs="Aptos"/>
        </w:rPr>
        <w:t xml:space="preserve"> industry can significantly benefit from </w:t>
      </w:r>
      <w:r w:rsidRPr="4FAD31C6">
        <w:rPr>
          <w:rFonts w:ascii="Aptos" w:eastAsia="Aptos" w:hAnsi="Aptos" w:cs="Aptos"/>
          <w:b/>
          <w:bCs/>
        </w:rPr>
        <w:t>CCaaS automation</w:t>
      </w:r>
      <w:r w:rsidRPr="4FAD31C6">
        <w:rPr>
          <w:rFonts w:ascii="Aptos" w:eastAsia="Aptos" w:hAnsi="Aptos" w:cs="Aptos"/>
        </w:rPr>
        <w:t xml:space="preserve"> by improving efficiency, reducing response times, and enhancing customer satisfaction. Whether it's through providing 24/7 customer support, delivering personalized content, handling billing inquiries, or managing content distribution, automation plays a crucial role in delivering seamless, scalable, and efficient services. By leveraging AI, chatbots, voice assistants, and automated workflows, media and communication companies can optimize their operations and deliver a superior customer experience.</w:t>
      </w:r>
      <w:r w:rsidR="12E95D43" w:rsidRPr="4FAD31C6">
        <w:rPr>
          <w:rFonts w:ascii="Aptos" w:eastAsia="Aptos" w:hAnsi="Aptos" w:cs="Aptos"/>
        </w:rPr>
        <w:t xml:space="preserve"> </w:t>
      </w:r>
      <w:hyperlink r:id="rId10" w:anchor="contact">
        <w:r w:rsidR="12E95D43" w:rsidRPr="4FAD31C6">
          <w:rPr>
            <w:rStyle w:val="Hyperlink"/>
            <w:rFonts w:ascii="Aptos" w:eastAsia="Aptos" w:hAnsi="Aptos" w:cs="Aptos"/>
          </w:rPr>
          <w:t>Visit</w:t>
        </w:r>
      </w:hyperlink>
      <w:r w:rsidR="12E95D43" w:rsidRPr="4FAD31C6">
        <w:rPr>
          <w:rFonts w:ascii="Aptos" w:eastAsia="Aptos" w:hAnsi="Aptos" w:cs="Aptos"/>
        </w:rPr>
        <w:t xml:space="preserve"> or contact us for more info at cxpoint.co.uk </w:t>
      </w:r>
    </w:p>
    <w:p w14:paraId="22A87D24" w14:textId="27B712C1" w:rsidR="79B8F828" w:rsidRDefault="79B8F828" w:rsidP="79B8F828">
      <w:pPr>
        <w:rPr>
          <w:rFonts w:ascii="Aptos" w:eastAsia="Aptos" w:hAnsi="Aptos" w:cs="Aptos"/>
          <w:color w:val="000000" w:themeColor="text1"/>
        </w:rPr>
      </w:pPr>
    </w:p>
    <w:p w14:paraId="2C078E63" w14:textId="18E5180E" w:rsidR="00B75BFE" w:rsidRDefault="00B75BFE"/>
    <w:sectPr w:rsidR="00B75BF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D49CF" w14:textId="77777777" w:rsidR="003813E4" w:rsidRDefault="003813E4" w:rsidP="003813E4">
      <w:pPr>
        <w:spacing w:after="0" w:line="240" w:lineRule="auto"/>
      </w:pPr>
      <w:r>
        <w:separator/>
      </w:r>
    </w:p>
  </w:endnote>
  <w:endnote w:type="continuationSeparator" w:id="0">
    <w:p w14:paraId="02725864" w14:textId="77777777" w:rsidR="003813E4" w:rsidRDefault="003813E4" w:rsidP="0038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A66BC" w14:textId="77777777" w:rsidR="003813E4" w:rsidRDefault="003813E4" w:rsidP="003813E4">
      <w:pPr>
        <w:spacing w:after="0" w:line="240" w:lineRule="auto"/>
      </w:pPr>
      <w:r>
        <w:separator/>
      </w:r>
    </w:p>
  </w:footnote>
  <w:footnote w:type="continuationSeparator" w:id="0">
    <w:p w14:paraId="1F9545A2" w14:textId="77777777" w:rsidR="003813E4" w:rsidRDefault="003813E4" w:rsidP="0038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E1EFE" w14:textId="6CFEF001" w:rsidR="003813E4" w:rsidRDefault="003813E4">
    <w:pPr>
      <w:pStyle w:val="Header"/>
    </w:pPr>
    <w:r>
      <w:rPr>
        <w:noProof/>
      </w:rPr>
      <w:drawing>
        <wp:inline distT="0" distB="0" distL="0" distR="0" wp14:anchorId="0B4A3F1E" wp14:editId="6A0C747A">
          <wp:extent cx="638175" cy="638175"/>
          <wp:effectExtent l="0" t="0" r="9525" b="0"/>
          <wp:docPr id="2000011514" name="Picture 1" descr="A orang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11514" name="Picture 1" descr="A orang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38183" cy="6381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8DD05"/>
    <w:multiLevelType w:val="hybridMultilevel"/>
    <w:tmpl w:val="DF905908"/>
    <w:lvl w:ilvl="0" w:tplc="1436CE0A">
      <w:start w:val="1"/>
      <w:numFmt w:val="bullet"/>
      <w:lvlText w:val=""/>
      <w:lvlJc w:val="left"/>
      <w:pPr>
        <w:ind w:left="720" w:hanging="360"/>
      </w:pPr>
      <w:rPr>
        <w:rFonts w:ascii="Symbol" w:hAnsi="Symbol" w:hint="default"/>
      </w:rPr>
    </w:lvl>
    <w:lvl w:ilvl="1" w:tplc="E1ECBB66">
      <w:start w:val="1"/>
      <w:numFmt w:val="bullet"/>
      <w:lvlText w:val="o"/>
      <w:lvlJc w:val="left"/>
      <w:pPr>
        <w:ind w:left="1440" w:hanging="360"/>
      </w:pPr>
      <w:rPr>
        <w:rFonts w:ascii="Courier New" w:hAnsi="Courier New" w:hint="default"/>
      </w:rPr>
    </w:lvl>
    <w:lvl w:ilvl="2" w:tplc="D0C00DCA">
      <w:start w:val="1"/>
      <w:numFmt w:val="bullet"/>
      <w:lvlText w:val=""/>
      <w:lvlJc w:val="left"/>
      <w:pPr>
        <w:ind w:left="2160" w:hanging="360"/>
      </w:pPr>
      <w:rPr>
        <w:rFonts w:ascii="Wingdings" w:hAnsi="Wingdings" w:hint="default"/>
      </w:rPr>
    </w:lvl>
    <w:lvl w:ilvl="3" w:tplc="64BCD4F4">
      <w:start w:val="1"/>
      <w:numFmt w:val="bullet"/>
      <w:lvlText w:val=""/>
      <w:lvlJc w:val="left"/>
      <w:pPr>
        <w:ind w:left="2880" w:hanging="360"/>
      </w:pPr>
      <w:rPr>
        <w:rFonts w:ascii="Symbol" w:hAnsi="Symbol" w:hint="default"/>
      </w:rPr>
    </w:lvl>
    <w:lvl w:ilvl="4" w:tplc="11F68E90">
      <w:start w:val="1"/>
      <w:numFmt w:val="bullet"/>
      <w:lvlText w:val="o"/>
      <w:lvlJc w:val="left"/>
      <w:pPr>
        <w:ind w:left="3600" w:hanging="360"/>
      </w:pPr>
      <w:rPr>
        <w:rFonts w:ascii="Courier New" w:hAnsi="Courier New" w:hint="default"/>
      </w:rPr>
    </w:lvl>
    <w:lvl w:ilvl="5" w:tplc="BB240896">
      <w:start w:val="1"/>
      <w:numFmt w:val="bullet"/>
      <w:lvlText w:val=""/>
      <w:lvlJc w:val="left"/>
      <w:pPr>
        <w:ind w:left="4320" w:hanging="360"/>
      </w:pPr>
      <w:rPr>
        <w:rFonts w:ascii="Wingdings" w:hAnsi="Wingdings" w:hint="default"/>
      </w:rPr>
    </w:lvl>
    <w:lvl w:ilvl="6" w:tplc="9B545AAE">
      <w:start w:val="1"/>
      <w:numFmt w:val="bullet"/>
      <w:lvlText w:val=""/>
      <w:lvlJc w:val="left"/>
      <w:pPr>
        <w:ind w:left="5040" w:hanging="360"/>
      </w:pPr>
      <w:rPr>
        <w:rFonts w:ascii="Symbol" w:hAnsi="Symbol" w:hint="default"/>
      </w:rPr>
    </w:lvl>
    <w:lvl w:ilvl="7" w:tplc="4F60A154">
      <w:start w:val="1"/>
      <w:numFmt w:val="bullet"/>
      <w:lvlText w:val="o"/>
      <w:lvlJc w:val="left"/>
      <w:pPr>
        <w:ind w:left="5760" w:hanging="360"/>
      </w:pPr>
      <w:rPr>
        <w:rFonts w:ascii="Courier New" w:hAnsi="Courier New" w:hint="default"/>
      </w:rPr>
    </w:lvl>
    <w:lvl w:ilvl="8" w:tplc="81DC68E8">
      <w:start w:val="1"/>
      <w:numFmt w:val="bullet"/>
      <w:lvlText w:val=""/>
      <w:lvlJc w:val="left"/>
      <w:pPr>
        <w:ind w:left="6480" w:hanging="360"/>
      </w:pPr>
      <w:rPr>
        <w:rFonts w:ascii="Wingdings" w:hAnsi="Wingdings" w:hint="default"/>
      </w:rPr>
    </w:lvl>
  </w:abstractNum>
  <w:abstractNum w:abstractNumId="1" w15:restartNumberingAfterBreak="0">
    <w:nsid w:val="0C526C42"/>
    <w:multiLevelType w:val="hybridMultilevel"/>
    <w:tmpl w:val="37368202"/>
    <w:lvl w:ilvl="0" w:tplc="F71A32DA">
      <w:start w:val="1"/>
      <w:numFmt w:val="bullet"/>
      <w:lvlText w:val=""/>
      <w:lvlJc w:val="left"/>
      <w:pPr>
        <w:ind w:left="720" w:hanging="360"/>
      </w:pPr>
      <w:rPr>
        <w:rFonts w:ascii="Symbol" w:hAnsi="Symbol" w:hint="default"/>
      </w:rPr>
    </w:lvl>
    <w:lvl w:ilvl="1" w:tplc="5EB6C6CA">
      <w:start w:val="1"/>
      <w:numFmt w:val="bullet"/>
      <w:lvlText w:val="o"/>
      <w:lvlJc w:val="left"/>
      <w:pPr>
        <w:ind w:left="1440" w:hanging="360"/>
      </w:pPr>
      <w:rPr>
        <w:rFonts w:ascii="Courier New" w:hAnsi="Courier New" w:hint="default"/>
      </w:rPr>
    </w:lvl>
    <w:lvl w:ilvl="2" w:tplc="A9C8D95C">
      <w:start w:val="1"/>
      <w:numFmt w:val="bullet"/>
      <w:lvlText w:val=""/>
      <w:lvlJc w:val="left"/>
      <w:pPr>
        <w:ind w:left="2160" w:hanging="360"/>
      </w:pPr>
      <w:rPr>
        <w:rFonts w:ascii="Wingdings" w:hAnsi="Wingdings" w:hint="default"/>
      </w:rPr>
    </w:lvl>
    <w:lvl w:ilvl="3" w:tplc="3C862A6C">
      <w:start w:val="1"/>
      <w:numFmt w:val="bullet"/>
      <w:lvlText w:val=""/>
      <w:lvlJc w:val="left"/>
      <w:pPr>
        <w:ind w:left="2880" w:hanging="360"/>
      </w:pPr>
      <w:rPr>
        <w:rFonts w:ascii="Symbol" w:hAnsi="Symbol" w:hint="default"/>
      </w:rPr>
    </w:lvl>
    <w:lvl w:ilvl="4" w:tplc="DEB0BFA2">
      <w:start w:val="1"/>
      <w:numFmt w:val="bullet"/>
      <w:lvlText w:val="o"/>
      <w:lvlJc w:val="left"/>
      <w:pPr>
        <w:ind w:left="3600" w:hanging="360"/>
      </w:pPr>
      <w:rPr>
        <w:rFonts w:ascii="Courier New" w:hAnsi="Courier New" w:hint="default"/>
      </w:rPr>
    </w:lvl>
    <w:lvl w:ilvl="5" w:tplc="34667A0C">
      <w:start w:val="1"/>
      <w:numFmt w:val="bullet"/>
      <w:lvlText w:val=""/>
      <w:lvlJc w:val="left"/>
      <w:pPr>
        <w:ind w:left="4320" w:hanging="360"/>
      </w:pPr>
      <w:rPr>
        <w:rFonts w:ascii="Wingdings" w:hAnsi="Wingdings" w:hint="default"/>
      </w:rPr>
    </w:lvl>
    <w:lvl w:ilvl="6" w:tplc="7FC4F94E">
      <w:start w:val="1"/>
      <w:numFmt w:val="bullet"/>
      <w:lvlText w:val=""/>
      <w:lvlJc w:val="left"/>
      <w:pPr>
        <w:ind w:left="5040" w:hanging="360"/>
      </w:pPr>
      <w:rPr>
        <w:rFonts w:ascii="Symbol" w:hAnsi="Symbol" w:hint="default"/>
      </w:rPr>
    </w:lvl>
    <w:lvl w:ilvl="7" w:tplc="CB54D3B4">
      <w:start w:val="1"/>
      <w:numFmt w:val="bullet"/>
      <w:lvlText w:val="o"/>
      <w:lvlJc w:val="left"/>
      <w:pPr>
        <w:ind w:left="5760" w:hanging="360"/>
      </w:pPr>
      <w:rPr>
        <w:rFonts w:ascii="Courier New" w:hAnsi="Courier New" w:hint="default"/>
      </w:rPr>
    </w:lvl>
    <w:lvl w:ilvl="8" w:tplc="4C5E3150">
      <w:start w:val="1"/>
      <w:numFmt w:val="bullet"/>
      <w:lvlText w:val=""/>
      <w:lvlJc w:val="left"/>
      <w:pPr>
        <w:ind w:left="6480" w:hanging="360"/>
      </w:pPr>
      <w:rPr>
        <w:rFonts w:ascii="Wingdings" w:hAnsi="Wingdings" w:hint="default"/>
      </w:rPr>
    </w:lvl>
  </w:abstractNum>
  <w:abstractNum w:abstractNumId="2" w15:restartNumberingAfterBreak="0">
    <w:nsid w:val="16D99BB0"/>
    <w:multiLevelType w:val="hybridMultilevel"/>
    <w:tmpl w:val="91A29484"/>
    <w:lvl w:ilvl="0" w:tplc="174057EE">
      <w:start w:val="1"/>
      <w:numFmt w:val="bullet"/>
      <w:lvlText w:val=""/>
      <w:lvlJc w:val="left"/>
      <w:pPr>
        <w:ind w:left="720" w:hanging="360"/>
      </w:pPr>
      <w:rPr>
        <w:rFonts w:ascii="Symbol" w:hAnsi="Symbol" w:hint="default"/>
      </w:rPr>
    </w:lvl>
    <w:lvl w:ilvl="1" w:tplc="B0623E46">
      <w:start w:val="1"/>
      <w:numFmt w:val="bullet"/>
      <w:lvlText w:val="o"/>
      <w:lvlJc w:val="left"/>
      <w:pPr>
        <w:ind w:left="1440" w:hanging="360"/>
      </w:pPr>
      <w:rPr>
        <w:rFonts w:ascii="Courier New" w:hAnsi="Courier New" w:hint="default"/>
      </w:rPr>
    </w:lvl>
    <w:lvl w:ilvl="2" w:tplc="6DC813B6">
      <w:start w:val="1"/>
      <w:numFmt w:val="bullet"/>
      <w:lvlText w:val=""/>
      <w:lvlJc w:val="left"/>
      <w:pPr>
        <w:ind w:left="2160" w:hanging="360"/>
      </w:pPr>
      <w:rPr>
        <w:rFonts w:ascii="Wingdings" w:hAnsi="Wingdings" w:hint="default"/>
      </w:rPr>
    </w:lvl>
    <w:lvl w:ilvl="3" w:tplc="B57E432A">
      <w:start w:val="1"/>
      <w:numFmt w:val="bullet"/>
      <w:lvlText w:val=""/>
      <w:lvlJc w:val="left"/>
      <w:pPr>
        <w:ind w:left="2880" w:hanging="360"/>
      </w:pPr>
      <w:rPr>
        <w:rFonts w:ascii="Symbol" w:hAnsi="Symbol" w:hint="default"/>
      </w:rPr>
    </w:lvl>
    <w:lvl w:ilvl="4" w:tplc="2FD20C80">
      <w:start w:val="1"/>
      <w:numFmt w:val="bullet"/>
      <w:lvlText w:val="o"/>
      <w:lvlJc w:val="left"/>
      <w:pPr>
        <w:ind w:left="3600" w:hanging="360"/>
      </w:pPr>
      <w:rPr>
        <w:rFonts w:ascii="Courier New" w:hAnsi="Courier New" w:hint="default"/>
      </w:rPr>
    </w:lvl>
    <w:lvl w:ilvl="5" w:tplc="E94EE9A8">
      <w:start w:val="1"/>
      <w:numFmt w:val="bullet"/>
      <w:lvlText w:val=""/>
      <w:lvlJc w:val="left"/>
      <w:pPr>
        <w:ind w:left="4320" w:hanging="360"/>
      </w:pPr>
      <w:rPr>
        <w:rFonts w:ascii="Wingdings" w:hAnsi="Wingdings" w:hint="default"/>
      </w:rPr>
    </w:lvl>
    <w:lvl w:ilvl="6" w:tplc="4FB06F64">
      <w:start w:val="1"/>
      <w:numFmt w:val="bullet"/>
      <w:lvlText w:val=""/>
      <w:lvlJc w:val="left"/>
      <w:pPr>
        <w:ind w:left="5040" w:hanging="360"/>
      </w:pPr>
      <w:rPr>
        <w:rFonts w:ascii="Symbol" w:hAnsi="Symbol" w:hint="default"/>
      </w:rPr>
    </w:lvl>
    <w:lvl w:ilvl="7" w:tplc="C7580E96">
      <w:start w:val="1"/>
      <w:numFmt w:val="bullet"/>
      <w:lvlText w:val="o"/>
      <w:lvlJc w:val="left"/>
      <w:pPr>
        <w:ind w:left="5760" w:hanging="360"/>
      </w:pPr>
      <w:rPr>
        <w:rFonts w:ascii="Courier New" w:hAnsi="Courier New" w:hint="default"/>
      </w:rPr>
    </w:lvl>
    <w:lvl w:ilvl="8" w:tplc="0C882380">
      <w:start w:val="1"/>
      <w:numFmt w:val="bullet"/>
      <w:lvlText w:val=""/>
      <w:lvlJc w:val="left"/>
      <w:pPr>
        <w:ind w:left="6480" w:hanging="360"/>
      </w:pPr>
      <w:rPr>
        <w:rFonts w:ascii="Wingdings" w:hAnsi="Wingdings" w:hint="default"/>
      </w:rPr>
    </w:lvl>
  </w:abstractNum>
  <w:abstractNum w:abstractNumId="3" w15:restartNumberingAfterBreak="0">
    <w:nsid w:val="187C1D3F"/>
    <w:multiLevelType w:val="hybridMultilevel"/>
    <w:tmpl w:val="651683CC"/>
    <w:lvl w:ilvl="0" w:tplc="9376A4A2">
      <w:start w:val="1"/>
      <w:numFmt w:val="bullet"/>
      <w:lvlText w:val=""/>
      <w:lvlJc w:val="left"/>
      <w:pPr>
        <w:ind w:left="720" w:hanging="360"/>
      </w:pPr>
      <w:rPr>
        <w:rFonts w:ascii="Symbol" w:hAnsi="Symbol" w:hint="default"/>
      </w:rPr>
    </w:lvl>
    <w:lvl w:ilvl="1" w:tplc="607A8502">
      <w:start w:val="1"/>
      <w:numFmt w:val="bullet"/>
      <w:lvlText w:val="o"/>
      <w:lvlJc w:val="left"/>
      <w:pPr>
        <w:ind w:left="1440" w:hanging="360"/>
      </w:pPr>
      <w:rPr>
        <w:rFonts w:ascii="Courier New" w:hAnsi="Courier New" w:hint="default"/>
      </w:rPr>
    </w:lvl>
    <w:lvl w:ilvl="2" w:tplc="4418DAC4">
      <w:start w:val="1"/>
      <w:numFmt w:val="bullet"/>
      <w:lvlText w:val=""/>
      <w:lvlJc w:val="left"/>
      <w:pPr>
        <w:ind w:left="2160" w:hanging="360"/>
      </w:pPr>
      <w:rPr>
        <w:rFonts w:ascii="Wingdings" w:hAnsi="Wingdings" w:hint="default"/>
      </w:rPr>
    </w:lvl>
    <w:lvl w:ilvl="3" w:tplc="370E9C3E">
      <w:start w:val="1"/>
      <w:numFmt w:val="bullet"/>
      <w:lvlText w:val=""/>
      <w:lvlJc w:val="left"/>
      <w:pPr>
        <w:ind w:left="2880" w:hanging="360"/>
      </w:pPr>
      <w:rPr>
        <w:rFonts w:ascii="Symbol" w:hAnsi="Symbol" w:hint="default"/>
      </w:rPr>
    </w:lvl>
    <w:lvl w:ilvl="4" w:tplc="8CF06E5A">
      <w:start w:val="1"/>
      <w:numFmt w:val="bullet"/>
      <w:lvlText w:val="o"/>
      <w:lvlJc w:val="left"/>
      <w:pPr>
        <w:ind w:left="3600" w:hanging="360"/>
      </w:pPr>
      <w:rPr>
        <w:rFonts w:ascii="Courier New" w:hAnsi="Courier New" w:hint="default"/>
      </w:rPr>
    </w:lvl>
    <w:lvl w:ilvl="5" w:tplc="ED6265D8">
      <w:start w:val="1"/>
      <w:numFmt w:val="bullet"/>
      <w:lvlText w:val=""/>
      <w:lvlJc w:val="left"/>
      <w:pPr>
        <w:ind w:left="4320" w:hanging="360"/>
      </w:pPr>
      <w:rPr>
        <w:rFonts w:ascii="Wingdings" w:hAnsi="Wingdings" w:hint="default"/>
      </w:rPr>
    </w:lvl>
    <w:lvl w:ilvl="6" w:tplc="9E26C34C">
      <w:start w:val="1"/>
      <w:numFmt w:val="bullet"/>
      <w:lvlText w:val=""/>
      <w:lvlJc w:val="left"/>
      <w:pPr>
        <w:ind w:left="5040" w:hanging="360"/>
      </w:pPr>
      <w:rPr>
        <w:rFonts w:ascii="Symbol" w:hAnsi="Symbol" w:hint="default"/>
      </w:rPr>
    </w:lvl>
    <w:lvl w:ilvl="7" w:tplc="EE4C8AFE">
      <w:start w:val="1"/>
      <w:numFmt w:val="bullet"/>
      <w:lvlText w:val="o"/>
      <w:lvlJc w:val="left"/>
      <w:pPr>
        <w:ind w:left="5760" w:hanging="360"/>
      </w:pPr>
      <w:rPr>
        <w:rFonts w:ascii="Courier New" w:hAnsi="Courier New" w:hint="default"/>
      </w:rPr>
    </w:lvl>
    <w:lvl w:ilvl="8" w:tplc="C590DCB4">
      <w:start w:val="1"/>
      <w:numFmt w:val="bullet"/>
      <w:lvlText w:val=""/>
      <w:lvlJc w:val="left"/>
      <w:pPr>
        <w:ind w:left="6480" w:hanging="360"/>
      </w:pPr>
      <w:rPr>
        <w:rFonts w:ascii="Wingdings" w:hAnsi="Wingdings" w:hint="default"/>
      </w:rPr>
    </w:lvl>
  </w:abstractNum>
  <w:abstractNum w:abstractNumId="4" w15:restartNumberingAfterBreak="0">
    <w:nsid w:val="1ADEC421"/>
    <w:multiLevelType w:val="hybridMultilevel"/>
    <w:tmpl w:val="2494A23C"/>
    <w:lvl w:ilvl="0" w:tplc="79AAD41C">
      <w:start w:val="1"/>
      <w:numFmt w:val="bullet"/>
      <w:lvlText w:val=""/>
      <w:lvlJc w:val="left"/>
      <w:pPr>
        <w:ind w:left="720" w:hanging="360"/>
      </w:pPr>
      <w:rPr>
        <w:rFonts w:ascii="Symbol" w:hAnsi="Symbol" w:hint="default"/>
      </w:rPr>
    </w:lvl>
    <w:lvl w:ilvl="1" w:tplc="CFA6D412">
      <w:start w:val="1"/>
      <w:numFmt w:val="bullet"/>
      <w:lvlText w:val="o"/>
      <w:lvlJc w:val="left"/>
      <w:pPr>
        <w:ind w:left="1440" w:hanging="360"/>
      </w:pPr>
      <w:rPr>
        <w:rFonts w:ascii="Courier New" w:hAnsi="Courier New" w:hint="default"/>
      </w:rPr>
    </w:lvl>
    <w:lvl w:ilvl="2" w:tplc="6FAC9A54">
      <w:start w:val="1"/>
      <w:numFmt w:val="bullet"/>
      <w:lvlText w:val=""/>
      <w:lvlJc w:val="left"/>
      <w:pPr>
        <w:ind w:left="2160" w:hanging="360"/>
      </w:pPr>
      <w:rPr>
        <w:rFonts w:ascii="Wingdings" w:hAnsi="Wingdings" w:hint="default"/>
      </w:rPr>
    </w:lvl>
    <w:lvl w:ilvl="3" w:tplc="17D6DD08">
      <w:start w:val="1"/>
      <w:numFmt w:val="bullet"/>
      <w:lvlText w:val=""/>
      <w:lvlJc w:val="left"/>
      <w:pPr>
        <w:ind w:left="2880" w:hanging="360"/>
      </w:pPr>
      <w:rPr>
        <w:rFonts w:ascii="Symbol" w:hAnsi="Symbol" w:hint="default"/>
      </w:rPr>
    </w:lvl>
    <w:lvl w:ilvl="4" w:tplc="3D0A19F8">
      <w:start w:val="1"/>
      <w:numFmt w:val="bullet"/>
      <w:lvlText w:val="o"/>
      <w:lvlJc w:val="left"/>
      <w:pPr>
        <w:ind w:left="3600" w:hanging="360"/>
      </w:pPr>
      <w:rPr>
        <w:rFonts w:ascii="Courier New" w:hAnsi="Courier New" w:hint="default"/>
      </w:rPr>
    </w:lvl>
    <w:lvl w:ilvl="5" w:tplc="A2B45D50">
      <w:start w:val="1"/>
      <w:numFmt w:val="bullet"/>
      <w:lvlText w:val=""/>
      <w:lvlJc w:val="left"/>
      <w:pPr>
        <w:ind w:left="4320" w:hanging="360"/>
      </w:pPr>
      <w:rPr>
        <w:rFonts w:ascii="Wingdings" w:hAnsi="Wingdings" w:hint="default"/>
      </w:rPr>
    </w:lvl>
    <w:lvl w:ilvl="6" w:tplc="1D1E5E0C">
      <w:start w:val="1"/>
      <w:numFmt w:val="bullet"/>
      <w:lvlText w:val=""/>
      <w:lvlJc w:val="left"/>
      <w:pPr>
        <w:ind w:left="5040" w:hanging="360"/>
      </w:pPr>
      <w:rPr>
        <w:rFonts w:ascii="Symbol" w:hAnsi="Symbol" w:hint="default"/>
      </w:rPr>
    </w:lvl>
    <w:lvl w:ilvl="7" w:tplc="769A8D7A">
      <w:start w:val="1"/>
      <w:numFmt w:val="bullet"/>
      <w:lvlText w:val="o"/>
      <w:lvlJc w:val="left"/>
      <w:pPr>
        <w:ind w:left="5760" w:hanging="360"/>
      </w:pPr>
      <w:rPr>
        <w:rFonts w:ascii="Courier New" w:hAnsi="Courier New" w:hint="default"/>
      </w:rPr>
    </w:lvl>
    <w:lvl w:ilvl="8" w:tplc="080C0D22">
      <w:start w:val="1"/>
      <w:numFmt w:val="bullet"/>
      <w:lvlText w:val=""/>
      <w:lvlJc w:val="left"/>
      <w:pPr>
        <w:ind w:left="6480" w:hanging="360"/>
      </w:pPr>
      <w:rPr>
        <w:rFonts w:ascii="Wingdings" w:hAnsi="Wingdings" w:hint="default"/>
      </w:rPr>
    </w:lvl>
  </w:abstractNum>
  <w:abstractNum w:abstractNumId="5" w15:restartNumberingAfterBreak="0">
    <w:nsid w:val="1C4FCDFB"/>
    <w:multiLevelType w:val="hybridMultilevel"/>
    <w:tmpl w:val="86482274"/>
    <w:lvl w:ilvl="0" w:tplc="1E62E9BC">
      <w:start w:val="1"/>
      <w:numFmt w:val="bullet"/>
      <w:lvlText w:val=""/>
      <w:lvlJc w:val="left"/>
      <w:pPr>
        <w:ind w:left="720" w:hanging="360"/>
      </w:pPr>
      <w:rPr>
        <w:rFonts w:ascii="Symbol" w:hAnsi="Symbol" w:hint="default"/>
      </w:rPr>
    </w:lvl>
    <w:lvl w:ilvl="1" w:tplc="62969DDE">
      <w:start w:val="1"/>
      <w:numFmt w:val="bullet"/>
      <w:lvlText w:val="o"/>
      <w:lvlJc w:val="left"/>
      <w:pPr>
        <w:ind w:left="1440" w:hanging="360"/>
      </w:pPr>
      <w:rPr>
        <w:rFonts w:ascii="Courier New" w:hAnsi="Courier New" w:hint="default"/>
      </w:rPr>
    </w:lvl>
    <w:lvl w:ilvl="2" w:tplc="C0E8FBD0">
      <w:start w:val="1"/>
      <w:numFmt w:val="bullet"/>
      <w:lvlText w:val=""/>
      <w:lvlJc w:val="left"/>
      <w:pPr>
        <w:ind w:left="2160" w:hanging="360"/>
      </w:pPr>
      <w:rPr>
        <w:rFonts w:ascii="Wingdings" w:hAnsi="Wingdings" w:hint="default"/>
      </w:rPr>
    </w:lvl>
    <w:lvl w:ilvl="3" w:tplc="11228F8E">
      <w:start w:val="1"/>
      <w:numFmt w:val="bullet"/>
      <w:lvlText w:val=""/>
      <w:lvlJc w:val="left"/>
      <w:pPr>
        <w:ind w:left="2880" w:hanging="360"/>
      </w:pPr>
      <w:rPr>
        <w:rFonts w:ascii="Symbol" w:hAnsi="Symbol" w:hint="default"/>
      </w:rPr>
    </w:lvl>
    <w:lvl w:ilvl="4" w:tplc="D20214C2">
      <w:start w:val="1"/>
      <w:numFmt w:val="bullet"/>
      <w:lvlText w:val="o"/>
      <w:lvlJc w:val="left"/>
      <w:pPr>
        <w:ind w:left="3600" w:hanging="360"/>
      </w:pPr>
      <w:rPr>
        <w:rFonts w:ascii="Courier New" w:hAnsi="Courier New" w:hint="default"/>
      </w:rPr>
    </w:lvl>
    <w:lvl w:ilvl="5" w:tplc="AAF61D9E">
      <w:start w:val="1"/>
      <w:numFmt w:val="bullet"/>
      <w:lvlText w:val=""/>
      <w:lvlJc w:val="left"/>
      <w:pPr>
        <w:ind w:left="4320" w:hanging="360"/>
      </w:pPr>
      <w:rPr>
        <w:rFonts w:ascii="Wingdings" w:hAnsi="Wingdings" w:hint="default"/>
      </w:rPr>
    </w:lvl>
    <w:lvl w:ilvl="6" w:tplc="907A2D4C">
      <w:start w:val="1"/>
      <w:numFmt w:val="bullet"/>
      <w:lvlText w:val=""/>
      <w:lvlJc w:val="left"/>
      <w:pPr>
        <w:ind w:left="5040" w:hanging="360"/>
      </w:pPr>
      <w:rPr>
        <w:rFonts w:ascii="Symbol" w:hAnsi="Symbol" w:hint="default"/>
      </w:rPr>
    </w:lvl>
    <w:lvl w:ilvl="7" w:tplc="3762FA14">
      <w:start w:val="1"/>
      <w:numFmt w:val="bullet"/>
      <w:lvlText w:val="o"/>
      <w:lvlJc w:val="left"/>
      <w:pPr>
        <w:ind w:left="5760" w:hanging="360"/>
      </w:pPr>
      <w:rPr>
        <w:rFonts w:ascii="Courier New" w:hAnsi="Courier New" w:hint="default"/>
      </w:rPr>
    </w:lvl>
    <w:lvl w:ilvl="8" w:tplc="9A842B1E">
      <w:start w:val="1"/>
      <w:numFmt w:val="bullet"/>
      <w:lvlText w:val=""/>
      <w:lvlJc w:val="left"/>
      <w:pPr>
        <w:ind w:left="6480" w:hanging="360"/>
      </w:pPr>
      <w:rPr>
        <w:rFonts w:ascii="Wingdings" w:hAnsi="Wingdings" w:hint="default"/>
      </w:rPr>
    </w:lvl>
  </w:abstractNum>
  <w:abstractNum w:abstractNumId="6" w15:restartNumberingAfterBreak="0">
    <w:nsid w:val="21BB0B8F"/>
    <w:multiLevelType w:val="hybridMultilevel"/>
    <w:tmpl w:val="E8B02F1E"/>
    <w:lvl w:ilvl="0" w:tplc="E3AA7C1E">
      <w:start w:val="1"/>
      <w:numFmt w:val="bullet"/>
      <w:lvlText w:val=""/>
      <w:lvlJc w:val="left"/>
      <w:pPr>
        <w:ind w:left="720" w:hanging="360"/>
      </w:pPr>
      <w:rPr>
        <w:rFonts w:ascii="Symbol" w:hAnsi="Symbol" w:hint="default"/>
      </w:rPr>
    </w:lvl>
    <w:lvl w:ilvl="1" w:tplc="09881B68">
      <w:start w:val="1"/>
      <w:numFmt w:val="bullet"/>
      <w:lvlText w:val="o"/>
      <w:lvlJc w:val="left"/>
      <w:pPr>
        <w:ind w:left="1440" w:hanging="360"/>
      </w:pPr>
      <w:rPr>
        <w:rFonts w:ascii="Courier New" w:hAnsi="Courier New" w:hint="default"/>
      </w:rPr>
    </w:lvl>
    <w:lvl w:ilvl="2" w:tplc="C5A4971A">
      <w:start w:val="1"/>
      <w:numFmt w:val="bullet"/>
      <w:lvlText w:val=""/>
      <w:lvlJc w:val="left"/>
      <w:pPr>
        <w:ind w:left="2160" w:hanging="360"/>
      </w:pPr>
      <w:rPr>
        <w:rFonts w:ascii="Wingdings" w:hAnsi="Wingdings" w:hint="default"/>
      </w:rPr>
    </w:lvl>
    <w:lvl w:ilvl="3" w:tplc="4D54FA62">
      <w:start w:val="1"/>
      <w:numFmt w:val="bullet"/>
      <w:lvlText w:val=""/>
      <w:lvlJc w:val="left"/>
      <w:pPr>
        <w:ind w:left="2880" w:hanging="360"/>
      </w:pPr>
      <w:rPr>
        <w:rFonts w:ascii="Symbol" w:hAnsi="Symbol" w:hint="default"/>
      </w:rPr>
    </w:lvl>
    <w:lvl w:ilvl="4" w:tplc="09C67538">
      <w:start w:val="1"/>
      <w:numFmt w:val="bullet"/>
      <w:lvlText w:val="o"/>
      <w:lvlJc w:val="left"/>
      <w:pPr>
        <w:ind w:left="3600" w:hanging="360"/>
      </w:pPr>
      <w:rPr>
        <w:rFonts w:ascii="Courier New" w:hAnsi="Courier New" w:hint="default"/>
      </w:rPr>
    </w:lvl>
    <w:lvl w:ilvl="5" w:tplc="69F45234">
      <w:start w:val="1"/>
      <w:numFmt w:val="bullet"/>
      <w:lvlText w:val=""/>
      <w:lvlJc w:val="left"/>
      <w:pPr>
        <w:ind w:left="4320" w:hanging="360"/>
      </w:pPr>
      <w:rPr>
        <w:rFonts w:ascii="Wingdings" w:hAnsi="Wingdings" w:hint="default"/>
      </w:rPr>
    </w:lvl>
    <w:lvl w:ilvl="6" w:tplc="FD506CE2">
      <w:start w:val="1"/>
      <w:numFmt w:val="bullet"/>
      <w:lvlText w:val=""/>
      <w:lvlJc w:val="left"/>
      <w:pPr>
        <w:ind w:left="5040" w:hanging="360"/>
      </w:pPr>
      <w:rPr>
        <w:rFonts w:ascii="Symbol" w:hAnsi="Symbol" w:hint="default"/>
      </w:rPr>
    </w:lvl>
    <w:lvl w:ilvl="7" w:tplc="B2DE7DBC">
      <w:start w:val="1"/>
      <w:numFmt w:val="bullet"/>
      <w:lvlText w:val="o"/>
      <w:lvlJc w:val="left"/>
      <w:pPr>
        <w:ind w:left="5760" w:hanging="360"/>
      </w:pPr>
      <w:rPr>
        <w:rFonts w:ascii="Courier New" w:hAnsi="Courier New" w:hint="default"/>
      </w:rPr>
    </w:lvl>
    <w:lvl w:ilvl="8" w:tplc="2C8AF0CC">
      <w:start w:val="1"/>
      <w:numFmt w:val="bullet"/>
      <w:lvlText w:val=""/>
      <w:lvlJc w:val="left"/>
      <w:pPr>
        <w:ind w:left="6480" w:hanging="360"/>
      </w:pPr>
      <w:rPr>
        <w:rFonts w:ascii="Wingdings" w:hAnsi="Wingdings" w:hint="default"/>
      </w:rPr>
    </w:lvl>
  </w:abstractNum>
  <w:abstractNum w:abstractNumId="7" w15:restartNumberingAfterBreak="0">
    <w:nsid w:val="23A92A7B"/>
    <w:multiLevelType w:val="hybridMultilevel"/>
    <w:tmpl w:val="16CE6310"/>
    <w:lvl w:ilvl="0" w:tplc="F266F1D8">
      <w:start w:val="1"/>
      <w:numFmt w:val="bullet"/>
      <w:lvlText w:val=""/>
      <w:lvlJc w:val="left"/>
      <w:pPr>
        <w:ind w:left="720" w:hanging="360"/>
      </w:pPr>
      <w:rPr>
        <w:rFonts w:ascii="Symbol" w:hAnsi="Symbol" w:hint="default"/>
      </w:rPr>
    </w:lvl>
    <w:lvl w:ilvl="1" w:tplc="A1EC8A88">
      <w:start w:val="1"/>
      <w:numFmt w:val="bullet"/>
      <w:lvlText w:val="o"/>
      <w:lvlJc w:val="left"/>
      <w:pPr>
        <w:ind w:left="1440" w:hanging="360"/>
      </w:pPr>
      <w:rPr>
        <w:rFonts w:ascii="Courier New" w:hAnsi="Courier New" w:hint="default"/>
      </w:rPr>
    </w:lvl>
    <w:lvl w:ilvl="2" w:tplc="2C761682">
      <w:start w:val="1"/>
      <w:numFmt w:val="bullet"/>
      <w:lvlText w:val=""/>
      <w:lvlJc w:val="left"/>
      <w:pPr>
        <w:ind w:left="2160" w:hanging="360"/>
      </w:pPr>
      <w:rPr>
        <w:rFonts w:ascii="Wingdings" w:hAnsi="Wingdings" w:hint="default"/>
      </w:rPr>
    </w:lvl>
    <w:lvl w:ilvl="3" w:tplc="C19C1044">
      <w:start w:val="1"/>
      <w:numFmt w:val="bullet"/>
      <w:lvlText w:val=""/>
      <w:lvlJc w:val="left"/>
      <w:pPr>
        <w:ind w:left="2880" w:hanging="360"/>
      </w:pPr>
      <w:rPr>
        <w:rFonts w:ascii="Symbol" w:hAnsi="Symbol" w:hint="default"/>
      </w:rPr>
    </w:lvl>
    <w:lvl w:ilvl="4" w:tplc="63285654">
      <w:start w:val="1"/>
      <w:numFmt w:val="bullet"/>
      <w:lvlText w:val="o"/>
      <w:lvlJc w:val="left"/>
      <w:pPr>
        <w:ind w:left="3600" w:hanging="360"/>
      </w:pPr>
      <w:rPr>
        <w:rFonts w:ascii="Courier New" w:hAnsi="Courier New" w:hint="default"/>
      </w:rPr>
    </w:lvl>
    <w:lvl w:ilvl="5" w:tplc="4824E2F8">
      <w:start w:val="1"/>
      <w:numFmt w:val="bullet"/>
      <w:lvlText w:val=""/>
      <w:lvlJc w:val="left"/>
      <w:pPr>
        <w:ind w:left="4320" w:hanging="360"/>
      </w:pPr>
      <w:rPr>
        <w:rFonts w:ascii="Wingdings" w:hAnsi="Wingdings" w:hint="default"/>
      </w:rPr>
    </w:lvl>
    <w:lvl w:ilvl="6" w:tplc="CB7A9A32">
      <w:start w:val="1"/>
      <w:numFmt w:val="bullet"/>
      <w:lvlText w:val=""/>
      <w:lvlJc w:val="left"/>
      <w:pPr>
        <w:ind w:left="5040" w:hanging="360"/>
      </w:pPr>
      <w:rPr>
        <w:rFonts w:ascii="Symbol" w:hAnsi="Symbol" w:hint="default"/>
      </w:rPr>
    </w:lvl>
    <w:lvl w:ilvl="7" w:tplc="115EC6AA">
      <w:start w:val="1"/>
      <w:numFmt w:val="bullet"/>
      <w:lvlText w:val="o"/>
      <w:lvlJc w:val="left"/>
      <w:pPr>
        <w:ind w:left="5760" w:hanging="360"/>
      </w:pPr>
      <w:rPr>
        <w:rFonts w:ascii="Courier New" w:hAnsi="Courier New" w:hint="default"/>
      </w:rPr>
    </w:lvl>
    <w:lvl w:ilvl="8" w:tplc="DD440044">
      <w:start w:val="1"/>
      <w:numFmt w:val="bullet"/>
      <w:lvlText w:val=""/>
      <w:lvlJc w:val="left"/>
      <w:pPr>
        <w:ind w:left="6480" w:hanging="360"/>
      </w:pPr>
      <w:rPr>
        <w:rFonts w:ascii="Wingdings" w:hAnsi="Wingdings" w:hint="default"/>
      </w:rPr>
    </w:lvl>
  </w:abstractNum>
  <w:abstractNum w:abstractNumId="8" w15:restartNumberingAfterBreak="0">
    <w:nsid w:val="2420677F"/>
    <w:multiLevelType w:val="hybridMultilevel"/>
    <w:tmpl w:val="8F54F87E"/>
    <w:lvl w:ilvl="0" w:tplc="A1361304">
      <w:start w:val="1"/>
      <w:numFmt w:val="bullet"/>
      <w:lvlText w:val=""/>
      <w:lvlJc w:val="left"/>
      <w:pPr>
        <w:ind w:left="720" w:hanging="360"/>
      </w:pPr>
      <w:rPr>
        <w:rFonts w:ascii="Symbol" w:hAnsi="Symbol" w:hint="default"/>
      </w:rPr>
    </w:lvl>
    <w:lvl w:ilvl="1" w:tplc="C7A24412">
      <w:start w:val="1"/>
      <w:numFmt w:val="bullet"/>
      <w:lvlText w:val="o"/>
      <w:lvlJc w:val="left"/>
      <w:pPr>
        <w:ind w:left="1440" w:hanging="360"/>
      </w:pPr>
      <w:rPr>
        <w:rFonts w:ascii="Courier New" w:hAnsi="Courier New" w:hint="default"/>
      </w:rPr>
    </w:lvl>
    <w:lvl w:ilvl="2" w:tplc="F664ECF6">
      <w:start w:val="1"/>
      <w:numFmt w:val="bullet"/>
      <w:lvlText w:val=""/>
      <w:lvlJc w:val="left"/>
      <w:pPr>
        <w:ind w:left="2160" w:hanging="360"/>
      </w:pPr>
      <w:rPr>
        <w:rFonts w:ascii="Wingdings" w:hAnsi="Wingdings" w:hint="default"/>
      </w:rPr>
    </w:lvl>
    <w:lvl w:ilvl="3" w:tplc="3C90CDAE">
      <w:start w:val="1"/>
      <w:numFmt w:val="bullet"/>
      <w:lvlText w:val=""/>
      <w:lvlJc w:val="left"/>
      <w:pPr>
        <w:ind w:left="2880" w:hanging="360"/>
      </w:pPr>
      <w:rPr>
        <w:rFonts w:ascii="Symbol" w:hAnsi="Symbol" w:hint="default"/>
      </w:rPr>
    </w:lvl>
    <w:lvl w:ilvl="4" w:tplc="27AC6C00">
      <w:start w:val="1"/>
      <w:numFmt w:val="bullet"/>
      <w:lvlText w:val="o"/>
      <w:lvlJc w:val="left"/>
      <w:pPr>
        <w:ind w:left="3600" w:hanging="360"/>
      </w:pPr>
      <w:rPr>
        <w:rFonts w:ascii="Courier New" w:hAnsi="Courier New" w:hint="default"/>
      </w:rPr>
    </w:lvl>
    <w:lvl w:ilvl="5" w:tplc="B608FD6E">
      <w:start w:val="1"/>
      <w:numFmt w:val="bullet"/>
      <w:lvlText w:val=""/>
      <w:lvlJc w:val="left"/>
      <w:pPr>
        <w:ind w:left="4320" w:hanging="360"/>
      </w:pPr>
      <w:rPr>
        <w:rFonts w:ascii="Wingdings" w:hAnsi="Wingdings" w:hint="default"/>
      </w:rPr>
    </w:lvl>
    <w:lvl w:ilvl="6" w:tplc="EB325A16">
      <w:start w:val="1"/>
      <w:numFmt w:val="bullet"/>
      <w:lvlText w:val=""/>
      <w:lvlJc w:val="left"/>
      <w:pPr>
        <w:ind w:left="5040" w:hanging="360"/>
      </w:pPr>
      <w:rPr>
        <w:rFonts w:ascii="Symbol" w:hAnsi="Symbol" w:hint="default"/>
      </w:rPr>
    </w:lvl>
    <w:lvl w:ilvl="7" w:tplc="76200490">
      <w:start w:val="1"/>
      <w:numFmt w:val="bullet"/>
      <w:lvlText w:val="o"/>
      <w:lvlJc w:val="left"/>
      <w:pPr>
        <w:ind w:left="5760" w:hanging="360"/>
      </w:pPr>
      <w:rPr>
        <w:rFonts w:ascii="Courier New" w:hAnsi="Courier New" w:hint="default"/>
      </w:rPr>
    </w:lvl>
    <w:lvl w:ilvl="8" w:tplc="71F2D48C">
      <w:start w:val="1"/>
      <w:numFmt w:val="bullet"/>
      <w:lvlText w:val=""/>
      <w:lvlJc w:val="left"/>
      <w:pPr>
        <w:ind w:left="6480" w:hanging="360"/>
      </w:pPr>
      <w:rPr>
        <w:rFonts w:ascii="Wingdings" w:hAnsi="Wingdings" w:hint="default"/>
      </w:rPr>
    </w:lvl>
  </w:abstractNum>
  <w:abstractNum w:abstractNumId="9" w15:restartNumberingAfterBreak="0">
    <w:nsid w:val="28F2AAB2"/>
    <w:multiLevelType w:val="hybridMultilevel"/>
    <w:tmpl w:val="B87613F6"/>
    <w:lvl w:ilvl="0" w:tplc="46C44B50">
      <w:start w:val="1"/>
      <w:numFmt w:val="bullet"/>
      <w:lvlText w:val=""/>
      <w:lvlJc w:val="left"/>
      <w:pPr>
        <w:ind w:left="720" w:hanging="360"/>
      </w:pPr>
      <w:rPr>
        <w:rFonts w:ascii="Symbol" w:hAnsi="Symbol" w:hint="default"/>
      </w:rPr>
    </w:lvl>
    <w:lvl w:ilvl="1" w:tplc="9C2E0D4C">
      <w:start w:val="1"/>
      <w:numFmt w:val="bullet"/>
      <w:lvlText w:val="o"/>
      <w:lvlJc w:val="left"/>
      <w:pPr>
        <w:ind w:left="1440" w:hanging="360"/>
      </w:pPr>
      <w:rPr>
        <w:rFonts w:ascii="Courier New" w:hAnsi="Courier New" w:hint="default"/>
      </w:rPr>
    </w:lvl>
    <w:lvl w:ilvl="2" w:tplc="9F60CBDC">
      <w:start w:val="1"/>
      <w:numFmt w:val="bullet"/>
      <w:lvlText w:val=""/>
      <w:lvlJc w:val="left"/>
      <w:pPr>
        <w:ind w:left="2160" w:hanging="360"/>
      </w:pPr>
      <w:rPr>
        <w:rFonts w:ascii="Wingdings" w:hAnsi="Wingdings" w:hint="default"/>
      </w:rPr>
    </w:lvl>
    <w:lvl w:ilvl="3" w:tplc="3BF48AC4">
      <w:start w:val="1"/>
      <w:numFmt w:val="bullet"/>
      <w:lvlText w:val=""/>
      <w:lvlJc w:val="left"/>
      <w:pPr>
        <w:ind w:left="2880" w:hanging="360"/>
      </w:pPr>
      <w:rPr>
        <w:rFonts w:ascii="Symbol" w:hAnsi="Symbol" w:hint="default"/>
      </w:rPr>
    </w:lvl>
    <w:lvl w:ilvl="4" w:tplc="F816F232">
      <w:start w:val="1"/>
      <w:numFmt w:val="bullet"/>
      <w:lvlText w:val="o"/>
      <w:lvlJc w:val="left"/>
      <w:pPr>
        <w:ind w:left="3600" w:hanging="360"/>
      </w:pPr>
      <w:rPr>
        <w:rFonts w:ascii="Courier New" w:hAnsi="Courier New" w:hint="default"/>
      </w:rPr>
    </w:lvl>
    <w:lvl w:ilvl="5" w:tplc="02360CC2">
      <w:start w:val="1"/>
      <w:numFmt w:val="bullet"/>
      <w:lvlText w:val=""/>
      <w:lvlJc w:val="left"/>
      <w:pPr>
        <w:ind w:left="4320" w:hanging="360"/>
      </w:pPr>
      <w:rPr>
        <w:rFonts w:ascii="Wingdings" w:hAnsi="Wingdings" w:hint="default"/>
      </w:rPr>
    </w:lvl>
    <w:lvl w:ilvl="6" w:tplc="AB9CFDB4">
      <w:start w:val="1"/>
      <w:numFmt w:val="bullet"/>
      <w:lvlText w:val=""/>
      <w:lvlJc w:val="left"/>
      <w:pPr>
        <w:ind w:left="5040" w:hanging="360"/>
      </w:pPr>
      <w:rPr>
        <w:rFonts w:ascii="Symbol" w:hAnsi="Symbol" w:hint="default"/>
      </w:rPr>
    </w:lvl>
    <w:lvl w:ilvl="7" w:tplc="66A68432">
      <w:start w:val="1"/>
      <w:numFmt w:val="bullet"/>
      <w:lvlText w:val="o"/>
      <w:lvlJc w:val="left"/>
      <w:pPr>
        <w:ind w:left="5760" w:hanging="360"/>
      </w:pPr>
      <w:rPr>
        <w:rFonts w:ascii="Courier New" w:hAnsi="Courier New" w:hint="default"/>
      </w:rPr>
    </w:lvl>
    <w:lvl w:ilvl="8" w:tplc="F3209574">
      <w:start w:val="1"/>
      <w:numFmt w:val="bullet"/>
      <w:lvlText w:val=""/>
      <w:lvlJc w:val="left"/>
      <w:pPr>
        <w:ind w:left="6480" w:hanging="360"/>
      </w:pPr>
      <w:rPr>
        <w:rFonts w:ascii="Wingdings" w:hAnsi="Wingdings" w:hint="default"/>
      </w:rPr>
    </w:lvl>
  </w:abstractNum>
  <w:abstractNum w:abstractNumId="10" w15:restartNumberingAfterBreak="0">
    <w:nsid w:val="2CF2AB5C"/>
    <w:multiLevelType w:val="hybridMultilevel"/>
    <w:tmpl w:val="A7F258D0"/>
    <w:lvl w:ilvl="0" w:tplc="BAD622F2">
      <w:start w:val="1"/>
      <w:numFmt w:val="bullet"/>
      <w:lvlText w:val=""/>
      <w:lvlJc w:val="left"/>
      <w:pPr>
        <w:ind w:left="720" w:hanging="360"/>
      </w:pPr>
      <w:rPr>
        <w:rFonts w:ascii="Symbol" w:hAnsi="Symbol" w:hint="default"/>
      </w:rPr>
    </w:lvl>
    <w:lvl w:ilvl="1" w:tplc="23B2B154">
      <w:start w:val="1"/>
      <w:numFmt w:val="bullet"/>
      <w:lvlText w:val="o"/>
      <w:lvlJc w:val="left"/>
      <w:pPr>
        <w:ind w:left="1440" w:hanging="360"/>
      </w:pPr>
      <w:rPr>
        <w:rFonts w:ascii="Courier New" w:hAnsi="Courier New" w:hint="default"/>
      </w:rPr>
    </w:lvl>
    <w:lvl w:ilvl="2" w:tplc="8584989A">
      <w:start w:val="1"/>
      <w:numFmt w:val="bullet"/>
      <w:lvlText w:val=""/>
      <w:lvlJc w:val="left"/>
      <w:pPr>
        <w:ind w:left="2160" w:hanging="360"/>
      </w:pPr>
      <w:rPr>
        <w:rFonts w:ascii="Wingdings" w:hAnsi="Wingdings" w:hint="default"/>
      </w:rPr>
    </w:lvl>
    <w:lvl w:ilvl="3" w:tplc="BA968B2A">
      <w:start w:val="1"/>
      <w:numFmt w:val="bullet"/>
      <w:lvlText w:val=""/>
      <w:lvlJc w:val="left"/>
      <w:pPr>
        <w:ind w:left="2880" w:hanging="360"/>
      </w:pPr>
      <w:rPr>
        <w:rFonts w:ascii="Symbol" w:hAnsi="Symbol" w:hint="default"/>
      </w:rPr>
    </w:lvl>
    <w:lvl w:ilvl="4" w:tplc="5C964DE4">
      <w:start w:val="1"/>
      <w:numFmt w:val="bullet"/>
      <w:lvlText w:val="o"/>
      <w:lvlJc w:val="left"/>
      <w:pPr>
        <w:ind w:left="3600" w:hanging="360"/>
      </w:pPr>
      <w:rPr>
        <w:rFonts w:ascii="Courier New" w:hAnsi="Courier New" w:hint="default"/>
      </w:rPr>
    </w:lvl>
    <w:lvl w:ilvl="5" w:tplc="B08C8188">
      <w:start w:val="1"/>
      <w:numFmt w:val="bullet"/>
      <w:lvlText w:val=""/>
      <w:lvlJc w:val="left"/>
      <w:pPr>
        <w:ind w:left="4320" w:hanging="360"/>
      </w:pPr>
      <w:rPr>
        <w:rFonts w:ascii="Wingdings" w:hAnsi="Wingdings" w:hint="default"/>
      </w:rPr>
    </w:lvl>
    <w:lvl w:ilvl="6" w:tplc="C76284BC">
      <w:start w:val="1"/>
      <w:numFmt w:val="bullet"/>
      <w:lvlText w:val=""/>
      <w:lvlJc w:val="left"/>
      <w:pPr>
        <w:ind w:left="5040" w:hanging="360"/>
      </w:pPr>
      <w:rPr>
        <w:rFonts w:ascii="Symbol" w:hAnsi="Symbol" w:hint="default"/>
      </w:rPr>
    </w:lvl>
    <w:lvl w:ilvl="7" w:tplc="98B03C96">
      <w:start w:val="1"/>
      <w:numFmt w:val="bullet"/>
      <w:lvlText w:val="o"/>
      <w:lvlJc w:val="left"/>
      <w:pPr>
        <w:ind w:left="5760" w:hanging="360"/>
      </w:pPr>
      <w:rPr>
        <w:rFonts w:ascii="Courier New" w:hAnsi="Courier New" w:hint="default"/>
      </w:rPr>
    </w:lvl>
    <w:lvl w:ilvl="8" w:tplc="940C1CE2">
      <w:start w:val="1"/>
      <w:numFmt w:val="bullet"/>
      <w:lvlText w:val=""/>
      <w:lvlJc w:val="left"/>
      <w:pPr>
        <w:ind w:left="6480" w:hanging="360"/>
      </w:pPr>
      <w:rPr>
        <w:rFonts w:ascii="Wingdings" w:hAnsi="Wingdings" w:hint="default"/>
      </w:rPr>
    </w:lvl>
  </w:abstractNum>
  <w:abstractNum w:abstractNumId="11" w15:restartNumberingAfterBreak="0">
    <w:nsid w:val="2D013E8D"/>
    <w:multiLevelType w:val="hybridMultilevel"/>
    <w:tmpl w:val="F3A6CE86"/>
    <w:lvl w:ilvl="0" w:tplc="8CE262E6">
      <w:start w:val="1"/>
      <w:numFmt w:val="bullet"/>
      <w:lvlText w:val=""/>
      <w:lvlJc w:val="left"/>
      <w:pPr>
        <w:ind w:left="720" w:hanging="360"/>
      </w:pPr>
      <w:rPr>
        <w:rFonts w:ascii="Symbol" w:hAnsi="Symbol" w:hint="default"/>
      </w:rPr>
    </w:lvl>
    <w:lvl w:ilvl="1" w:tplc="8F6C94A4">
      <w:start w:val="1"/>
      <w:numFmt w:val="bullet"/>
      <w:lvlText w:val="o"/>
      <w:lvlJc w:val="left"/>
      <w:pPr>
        <w:ind w:left="1440" w:hanging="360"/>
      </w:pPr>
      <w:rPr>
        <w:rFonts w:ascii="Courier New" w:hAnsi="Courier New" w:hint="default"/>
      </w:rPr>
    </w:lvl>
    <w:lvl w:ilvl="2" w:tplc="01C438C6">
      <w:start w:val="1"/>
      <w:numFmt w:val="bullet"/>
      <w:lvlText w:val=""/>
      <w:lvlJc w:val="left"/>
      <w:pPr>
        <w:ind w:left="2160" w:hanging="360"/>
      </w:pPr>
      <w:rPr>
        <w:rFonts w:ascii="Wingdings" w:hAnsi="Wingdings" w:hint="default"/>
      </w:rPr>
    </w:lvl>
    <w:lvl w:ilvl="3" w:tplc="5D90DD1E">
      <w:start w:val="1"/>
      <w:numFmt w:val="bullet"/>
      <w:lvlText w:val=""/>
      <w:lvlJc w:val="left"/>
      <w:pPr>
        <w:ind w:left="2880" w:hanging="360"/>
      </w:pPr>
      <w:rPr>
        <w:rFonts w:ascii="Symbol" w:hAnsi="Symbol" w:hint="default"/>
      </w:rPr>
    </w:lvl>
    <w:lvl w:ilvl="4" w:tplc="44D048E0">
      <w:start w:val="1"/>
      <w:numFmt w:val="bullet"/>
      <w:lvlText w:val="o"/>
      <w:lvlJc w:val="left"/>
      <w:pPr>
        <w:ind w:left="3600" w:hanging="360"/>
      </w:pPr>
      <w:rPr>
        <w:rFonts w:ascii="Courier New" w:hAnsi="Courier New" w:hint="default"/>
      </w:rPr>
    </w:lvl>
    <w:lvl w:ilvl="5" w:tplc="1DACCC7E">
      <w:start w:val="1"/>
      <w:numFmt w:val="bullet"/>
      <w:lvlText w:val=""/>
      <w:lvlJc w:val="left"/>
      <w:pPr>
        <w:ind w:left="4320" w:hanging="360"/>
      </w:pPr>
      <w:rPr>
        <w:rFonts w:ascii="Wingdings" w:hAnsi="Wingdings" w:hint="default"/>
      </w:rPr>
    </w:lvl>
    <w:lvl w:ilvl="6" w:tplc="86EA2402">
      <w:start w:val="1"/>
      <w:numFmt w:val="bullet"/>
      <w:lvlText w:val=""/>
      <w:lvlJc w:val="left"/>
      <w:pPr>
        <w:ind w:left="5040" w:hanging="360"/>
      </w:pPr>
      <w:rPr>
        <w:rFonts w:ascii="Symbol" w:hAnsi="Symbol" w:hint="default"/>
      </w:rPr>
    </w:lvl>
    <w:lvl w:ilvl="7" w:tplc="C33681E4">
      <w:start w:val="1"/>
      <w:numFmt w:val="bullet"/>
      <w:lvlText w:val="o"/>
      <w:lvlJc w:val="left"/>
      <w:pPr>
        <w:ind w:left="5760" w:hanging="360"/>
      </w:pPr>
      <w:rPr>
        <w:rFonts w:ascii="Courier New" w:hAnsi="Courier New" w:hint="default"/>
      </w:rPr>
    </w:lvl>
    <w:lvl w:ilvl="8" w:tplc="653E7EFA">
      <w:start w:val="1"/>
      <w:numFmt w:val="bullet"/>
      <w:lvlText w:val=""/>
      <w:lvlJc w:val="left"/>
      <w:pPr>
        <w:ind w:left="6480" w:hanging="360"/>
      </w:pPr>
      <w:rPr>
        <w:rFonts w:ascii="Wingdings" w:hAnsi="Wingdings" w:hint="default"/>
      </w:rPr>
    </w:lvl>
  </w:abstractNum>
  <w:abstractNum w:abstractNumId="12" w15:restartNumberingAfterBreak="0">
    <w:nsid w:val="3513EE66"/>
    <w:multiLevelType w:val="hybridMultilevel"/>
    <w:tmpl w:val="5B24F520"/>
    <w:lvl w:ilvl="0" w:tplc="90467332">
      <w:start w:val="1"/>
      <w:numFmt w:val="bullet"/>
      <w:lvlText w:val=""/>
      <w:lvlJc w:val="left"/>
      <w:pPr>
        <w:ind w:left="720" w:hanging="360"/>
      </w:pPr>
      <w:rPr>
        <w:rFonts w:ascii="Symbol" w:hAnsi="Symbol" w:hint="default"/>
      </w:rPr>
    </w:lvl>
    <w:lvl w:ilvl="1" w:tplc="AC9EA0D4">
      <w:start w:val="1"/>
      <w:numFmt w:val="bullet"/>
      <w:lvlText w:val="o"/>
      <w:lvlJc w:val="left"/>
      <w:pPr>
        <w:ind w:left="1440" w:hanging="360"/>
      </w:pPr>
      <w:rPr>
        <w:rFonts w:ascii="Courier New" w:hAnsi="Courier New" w:hint="default"/>
      </w:rPr>
    </w:lvl>
    <w:lvl w:ilvl="2" w:tplc="4D6ECE34">
      <w:start w:val="1"/>
      <w:numFmt w:val="bullet"/>
      <w:lvlText w:val=""/>
      <w:lvlJc w:val="left"/>
      <w:pPr>
        <w:ind w:left="2160" w:hanging="360"/>
      </w:pPr>
      <w:rPr>
        <w:rFonts w:ascii="Wingdings" w:hAnsi="Wingdings" w:hint="default"/>
      </w:rPr>
    </w:lvl>
    <w:lvl w:ilvl="3" w:tplc="601EBB72">
      <w:start w:val="1"/>
      <w:numFmt w:val="bullet"/>
      <w:lvlText w:val=""/>
      <w:lvlJc w:val="left"/>
      <w:pPr>
        <w:ind w:left="2880" w:hanging="360"/>
      </w:pPr>
      <w:rPr>
        <w:rFonts w:ascii="Symbol" w:hAnsi="Symbol" w:hint="default"/>
      </w:rPr>
    </w:lvl>
    <w:lvl w:ilvl="4" w:tplc="96D038EE">
      <w:start w:val="1"/>
      <w:numFmt w:val="bullet"/>
      <w:lvlText w:val="o"/>
      <w:lvlJc w:val="left"/>
      <w:pPr>
        <w:ind w:left="3600" w:hanging="360"/>
      </w:pPr>
      <w:rPr>
        <w:rFonts w:ascii="Courier New" w:hAnsi="Courier New" w:hint="default"/>
      </w:rPr>
    </w:lvl>
    <w:lvl w:ilvl="5" w:tplc="64600C08">
      <w:start w:val="1"/>
      <w:numFmt w:val="bullet"/>
      <w:lvlText w:val=""/>
      <w:lvlJc w:val="left"/>
      <w:pPr>
        <w:ind w:left="4320" w:hanging="360"/>
      </w:pPr>
      <w:rPr>
        <w:rFonts w:ascii="Wingdings" w:hAnsi="Wingdings" w:hint="default"/>
      </w:rPr>
    </w:lvl>
    <w:lvl w:ilvl="6" w:tplc="D116CFBA">
      <w:start w:val="1"/>
      <w:numFmt w:val="bullet"/>
      <w:lvlText w:val=""/>
      <w:lvlJc w:val="left"/>
      <w:pPr>
        <w:ind w:left="5040" w:hanging="360"/>
      </w:pPr>
      <w:rPr>
        <w:rFonts w:ascii="Symbol" w:hAnsi="Symbol" w:hint="default"/>
      </w:rPr>
    </w:lvl>
    <w:lvl w:ilvl="7" w:tplc="B602DF84">
      <w:start w:val="1"/>
      <w:numFmt w:val="bullet"/>
      <w:lvlText w:val="o"/>
      <w:lvlJc w:val="left"/>
      <w:pPr>
        <w:ind w:left="5760" w:hanging="360"/>
      </w:pPr>
      <w:rPr>
        <w:rFonts w:ascii="Courier New" w:hAnsi="Courier New" w:hint="default"/>
      </w:rPr>
    </w:lvl>
    <w:lvl w:ilvl="8" w:tplc="4F8C1A7C">
      <w:start w:val="1"/>
      <w:numFmt w:val="bullet"/>
      <w:lvlText w:val=""/>
      <w:lvlJc w:val="left"/>
      <w:pPr>
        <w:ind w:left="6480" w:hanging="360"/>
      </w:pPr>
      <w:rPr>
        <w:rFonts w:ascii="Wingdings" w:hAnsi="Wingdings" w:hint="default"/>
      </w:rPr>
    </w:lvl>
  </w:abstractNum>
  <w:abstractNum w:abstractNumId="13" w15:restartNumberingAfterBreak="0">
    <w:nsid w:val="35AD072D"/>
    <w:multiLevelType w:val="hybridMultilevel"/>
    <w:tmpl w:val="770A1E2A"/>
    <w:lvl w:ilvl="0" w:tplc="7550F824">
      <w:start w:val="1"/>
      <w:numFmt w:val="bullet"/>
      <w:lvlText w:val=""/>
      <w:lvlJc w:val="left"/>
      <w:pPr>
        <w:ind w:left="720" w:hanging="360"/>
      </w:pPr>
      <w:rPr>
        <w:rFonts w:ascii="Symbol" w:hAnsi="Symbol" w:hint="default"/>
      </w:rPr>
    </w:lvl>
    <w:lvl w:ilvl="1" w:tplc="194A8304">
      <w:start w:val="1"/>
      <w:numFmt w:val="bullet"/>
      <w:lvlText w:val="o"/>
      <w:lvlJc w:val="left"/>
      <w:pPr>
        <w:ind w:left="1440" w:hanging="360"/>
      </w:pPr>
      <w:rPr>
        <w:rFonts w:ascii="Courier New" w:hAnsi="Courier New" w:hint="default"/>
      </w:rPr>
    </w:lvl>
    <w:lvl w:ilvl="2" w:tplc="9F0E787E">
      <w:start w:val="1"/>
      <w:numFmt w:val="bullet"/>
      <w:lvlText w:val=""/>
      <w:lvlJc w:val="left"/>
      <w:pPr>
        <w:ind w:left="2160" w:hanging="360"/>
      </w:pPr>
      <w:rPr>
        <w:rFonts w:ascii="Wingdings" w:hAnsi="Wingdings" w:hint="default"/>
      </w:rPr>
    </w:lvl>
    <w:lvl w:ilvl="3" w:tplc="FF8646F4">
      <w:start w:val="1"/>
      <w:numFmt w:val="bullet"/>
      <w:lvlText w:val=""/>
      <w:lvlJc w:val="left"/>
      <w:pPr>
        <w:ind w:left="2880" w:hanging="360"/>
      </w:pPr>
      <w:rPr>
        <w:rFonts w:ascii="Symbol" w:hAnsi="Symbol" w:hint="default"/>
      </w:rPr>
    </w:lvl>
    <w:lvl w:ilvl="4" w:tplc="7E5AE7C6">
      <w:start w:val="1"/>
      <w:numFmt w:val="bullet"/>
      <w:lvlText w:val="o"/>
      <w:lvlJc w:val="left"/>
      <w:pPr>
        <w:ind w:left="3600" w:hanging="360"/>
      </w:pPr>
      <w:rPr>
        <w:rFonts w:ascii="Courier New" w:hAnsi="Courier New" w:hint="default"/>
      </w:rPr>
    </w:lvl>
    <w:lvl w:ilvl="5" w:tplc="2FE01414">
      <w:start w:val="1"/>
      <w:numFmt w:val="bullet"/>
      <w:lvlText w:val=""/>
      <w:lvlJc w:val="left"/>
      <w:pPr>
        <w:ind w:left="4320" w:hanging="360"/>
      </w:pPr>
      <w:rPr>
        <w:rFonts w:ascii="Wingdings" w:hAnsi="Wingdings" w:hint="default"/>
      </w:rPr>
    </w:lvl>
    <w:lvl w:ilvl="6" w:tplc="8E6E9E68">
      <w:start w:val="1"/>
      <w:numFmt w:val="bullet"/>
      <w:lvlText w:val=""/>
      <w:lvlJc w:val="left"/>
      <w:pPr>
        <w:ind w:left="5040" w:hanging="360"/>
      </w:pPr>
      <w:rPr>
        <w:rFonts w:ascii="Symbol" w:hAnsi="Symbol" w:hint="default"/>
      </w:rPr>
    </w:lvl>
    <w:lvl w:ilvl="7" w:tplc="6C58F642">
      <w:start w:val="1"/>
      <w:numFmt w:val="bullet"/>
      <w:lvlText w:val="o"/>
      <w:lvlJc w:val="left"/>
      <w:pPr>
        <w:ind w:left="5760" w:hanging="360"/>
      </w:pPr>
      <w:rPr>
        <w:rFonts w:ascii="Courier New" w:hAnsi="Courier New" w:hint="default"/>
      </w:rPr>
    </w:lvl>
    <w:lvl w:ilvl="8" w:tplc="D5BE7DD8">
      <w:start w:val="1"/>
      <w:numFmt w:val="bullet"/>
      <w:lvlText w:val=""/>
      <w:lvlJc w:val="left"/>
      <w:pPr>
        <w:ind w:left="6480" w:hanging="360"/>
      </w:pPr>
      <w:rPr>
        <w:rFonts w:ascii="Wingdings" w:hAnsi="Wingdings" w:hint="default"/>
      </w:rPr>
    </w:lvl>
  </w:abstractNum>
  <w:abstractNum w:abstractNumId="14" w15:restartNumberingAfterBreak="0">
    <w:nsid w:val="3ADF1144"/>
    <w:multiLevelType w:val="hybridMultilevel"/>
    <w:tmpl w:val="1002597C"/>
    <w:lvl w:ilvl="0" w:tplc="502E7652">
      <w:start w:val="1"/>
      <w:numFmt w:val="bullet"/>
      <w:lvlText w:val=""/>
      <w:lvlJc w:val="left"/>
      <w:pPr>
        <w:ind w:left="720" w:hanging="360"/>
      </w:pPr>
      <w:rPr>
        <w:rFonts w:ascii="Symbol" w:hAnsi="Symbol" w:hint="default"/>
      </w:rPr>
    </w:lvl>
    <w:lvl w:ilvl="1" w:tplc="B3CE9D3A">
      <w:start w:val="1"/>
      <w:numFmt w:val="bullet"/>
      <w:lvlText w:val="o"/>
      <w:lvlJc w:val="left"/>
      <w:pPr>
        <w:ind w:left="1440" w:hanging="360"/>
      </w:pPr>
      <w:rPr>
        <w:rFonts w:ascii="Courier New" w:hAnsi="Courier New" w:hint="default"/>
      </w:rPr>
    </w:lvl>
    <w:lvl w:ilvl="2" w:tplc="54965004">
      <w:start w:val="1"/>
      <w:numFmt w:val="bullet"/>
      <w:lvlText w:val=""/>
      <w:lvlJc w:val="left"/>
      <w:pPr>
        <w:ind w:left="2160" w:hanging="360"/>
      </w:pPr>
      <w:rPr>
        <w:rFonts w:ascii="Wingdings" w:hAnsi="Wingdings" w:hint="default"/>
      </w:rPr>
    </w:lvl>
    <w:lvl w:ilvl="3" w:tplc="24D6AD36">
      <w:start w:val="1"/>
      <w:numFmt w:val="bullet"/>
      <w:lvlText w:val=""/>
      <w:lvlJc w:val="left"/>
      <w:pPr>
        <w:ind w:left="2880" w:hanging="360"/>
      </w:pPr>
      <w:rPr>
        <w:rFonts w:ascii="Symbol" w:hAnsi="Symbol" w:hint="default"/>
      </w:rPr>
    </w:lvl>
    <w:lvl w:ilvl="4" w:tplc="9C2A6554">
      <w:start w:val="1"/>
      <w:numFmt w:val="bullet"/>
      <w:lvlText w:val="o"/>
      <w:lvlJc w:val="left"/>
      <w:pPr>
        <w:ind w:left="3600" w:hanging="360"/>
      </w:pPr>
      <w:rPr>
        <w:rFonts w:ascii="Courier New" w:hAnsi="Courier New" w:hint="default"/>
      </w:rPr>
    </w:lvl>
    <w:lvl w:ilvl="5" w:tplc="D152DC14">
      <w:start w:val="1"/>
      <w:numFmt w:val="bullet"/>
      <w:lvlText w:val=""/>
      <w:lvlJc w:val="left"/>
      <w:pPr>
        <w:ind w:left="4320" w:hanging="360"/>
      </w:pPr>
      <w:rPr>
        <w:rFonts w:ascii="Wingdings" w:hAnsi="Wingdings" w:hint="default"/>
      </w:rPr>
    </w:lvl>
    <w:lvl w:ilvl="6" w:tplc="7B56FFD8">
      <w:start w:val="1"/>
      <w:numFmt w:val="bullet"/>
      <w:lvlText w:val=""/>
      <w:lvlJc w:val="left"/>
      <w:pPr>
        <w:ind w:left="5040" w:hanging="360"/>
      </w:pPr>
      <w:rPr>
        <w:rFonts w:ascii="Symbol" w:hAnsi="Symbol" w:hint="default"/>
      </w:rPr>
    </w:lvl>
    <w:lvl w:ilvl="7" w:tplc="CB76E280">
      <w:start w:val="1"/>
      <w:numFmt w:val="bullet"/>
      <w:lvlText w:val="o"/>
      <w:lvlJc w:val="left"/>
      <w:pPr>
        <w:ind w:left="5760" w:hanging="360"/>
      </w:pPr>
      <w:rPr>
        <w:rFonts w:ascii="Courier New" w:hAnsi="Courier New" w:hint="default"/>
      </w:rPr>
    </w:lvl>
    <w:lvl w:ilvl="8" w:tplc="041E3BA0">
      <w:start w:val="1"/>
      <w:numFmt w:val="bullet"/>
      <w:lvlText w:val=""/>
      <w:lvlJc w:val="left"/>
      <w:pPr>
        <w:ind w:left="6480" w:hanging="360"/>
      </w:pPr>
      <w:rPr>
        <w:rFonts w:ascii="Wingdings" w:hAnsi="Wingdings" w:hint="default"/>
      </w:rPr>
    </w:lvl>
  </w:abstractNum>
  <w:abstractNum w:abstractNumId="15" w15:restartNumberingAfterBreak="0">
    <w:nsid w:val="43638A84"/>
    <w:multiLevelType w:val="hybridMultilevel"/>
    <w:tmpl w:val="D88C10FE"/>
    <w:lvl w:ilvl="0" w:tplc="3C781C94">
      <w:start w:val="1"/>
      <w:numFmt w:val="bullet"/>
      <w:lvlText w:val=""/>
      <w:lvlJc w:val="left"/>
      <w:pPr>
        <w:ind w:left="720" w:hanging="360"/>
      </w:pPr>
      <w:rPr>
        <w:rFonts w:ascii="Symbol" w:hAnsi="Symbol" w:hint="default"/>
      </w:rPr>
    </w:lvl>
    <w:lvl w:ilvl="1" w:tplc="B388F10C">
      <w:start w:val="1"/>
      <w:numFmt w:val="bullet"/>
      <w:lvlText w:val="o"/>
      <w:lvlJc w:val="left"/>
      <w:pPr>
        <w:ind w:left="1440" w:hanging="360"/>
      </w:pPr>
      <w:rPr>
        <w:rFonts w:ascii="Courier New" w:hAnsi="Courier New" w:hint="default"/>
      </w:rPr>
    </w:lvl>
    <w:lvl w:ilvl="2" w:tplc="1C6C9EDC">
      <w:start w:val="1"/>
      <w:numFmt w:val="bullet"/>
      <w:lvlText w:val=""/>
      <w:lvlJc w:val="left"/>
      <w:pPr>
        <w:ind w:left="2160" w:hanging="360"/>
      </w:pPr>
      <w:rPr>
        <w:rFonts w:ascii="Wingdings" w:hAnsi="Wingdings" w:hint="default"/>
      </w:rPr>
    </w:lvl>
    <w:lvl w:ilvl="3" w:tplc="EE3047EA">
      <w:start w:val="1"/>
      <w:numFmt w:val="bullet"/>
      <w:lvlText w:val=""/>
      <w:lvlJc w:val="left"/>
      <w:pPr>
        <w:ind w:left="2880" w:hanging="360"/>
      </w:pPr>
      <w:rPr>
        <w:rFonts w:ascii="Symbol" w:hAnsi="Symbol" w:hint="default"/>
      </w:rPr>
    </w:lvl>
    <w:lvl w:ilvl="4" w:tplc="42AAD950">
      <w:start w:val="1"/>
      <w:numFmt w:val="bullet"/>
      <w:lvlText w:val="o"/>
      <w:lvlJc w:val="left"/>
      <w:pPr>
        <w:ind w:left="3600" w:hanging="360"/>
      </w:pPr>
      <w:rPr>
        <w:rFonts w:ascii="Courier New" w:hAnsi="Courier New" w:hint="default"/>
      </w:rPr>
    </w:lvl>
    <w:lvl w:ilvl="5" w:tplc="66DC952A">
      <w:start w:val="1"/>
      <w:numFmt w:val="bullet"/>
      <w:lvlText w:val=""/>
      <w:lvlJc w:val="left"/>
      <w:pPr>
        <w:ind w:left="4320" w:hanging="360"/>
      </w:pPr>
      <w:rPr>
        <w:rFonts w:ascii="Wingdings" w:hAnsi="Wingdings" w:hint="default"/>
      </w:rPr>
    </w:lvl>
    <w:lvl w:ilvl="6" w:tplc="0784C11C">
      <w:start w:val="1"/>
      <w:numFmt w:val="bullet"/>
      <w:lvlText w:val=""/>
      <w:lvlJc w:val="left"/>
      <w:pPr>
        <w:ind w:left="5040" w:hanging="360"/>
      </w:pPr>
      <w:rPr>
        <w:rFonts w:ascii="Symbol" w:hAnsi="Symbol" w:hint="default"/>
      </w:rPr>
    </w:lvl>
    <w:lvl w:ilvl="7" w:tplc="C1D6B054">
      <w:start w:val="1"/>
      <w:numFmt w:val="bullet"/>
      <w:lvlText w:val="o"/>
      <w:lvlJc w:val="left"/>
      <w:pPr>
        <w:ind w:left="5760" w:hanging="360"/>
      </w:pPr>
      <w:rPr>
        <w:rFonts w:ascii="Courier New" w:hAnsi="Courier New" w:hint="default"/>
      </w:rPr>
    </w:lvl>
    <w:lvl w:ilvl="8" w:tplc="2608446A">
      <w:start w:val="1"/>
      <w:numFmt w:val="bullet"/>
      <w:lvlText w:val=""/>
      <w:lvlJc w:val="left"/>
      <w:pPr>
        <w:ind w:left="6480" w:hanging="360"/>
      </w:pPr>
      <w:rPr>
        <w:rFonts w:ascii="Wingdings" w:hAnsi="Wingdings" w:hint="default"/>
      </w:rPr>
    </w:lvl>
  </w:abstractNum>
  <w:abstractNum w:abstractNumId="16" w15:restartNumberingAfterBreak="0">
    <w:nsid w:val="4C8BD096"/>
    <w:multiLevelType w:val="hybridMultilevel"/>
    <w:tmpl w:val="6E008DD4"/>
    <w:lvl w:ilvl="0" w:tplc="A282C718">
      <w:start w:val="1"/>
      <w:numFmt w:val="bullet"/>
      <w:lvlText w:val=""/>
      <w:lvlJc w:val="left"/>
      <w:pPr>
        <w:ind w:left="720" w:hanging="360"/>
      </w:pPr>
      <w:rPr>
        <w:rFonts w:ascii="Symbol" w:hAnsi="Symbol" w:hint="default"/>
      </w:rPr>
    </w:lvl>
    <w:lvl w:ilvl="1" w:tplc="763AEEF8">
      <w:start w:val="1"/>
      <w:numFmt w:val="bullet"/>
      <w:lvlText w:val="o"/>
      <w:lvlJc w:val="left"/>
      <w:pPr>
        <w:ind w:left="1440" w:hanging="360"/>
      </w:pPr>
      <w:rPr>
        <w:rFonts w:ascii="Courier New" w:hAnsi="Courier New" w:hint="default"/>
      </w:rPr>
    </w:lvl>
    <w:lvl w:ilvl="2" w:tplc="50F05C1C">
      <w:start w:val="1"/>
      <w:numFmt w:val="bullet"/>
      <w:lvlText w:val=""/>
      <w:lvlJc w:val="left"/>
      <w:pPr>
        <w:ind w:left="2160" w:hanging="360"/>
      </w:pPr>
      <w:rPr>
        <w:rFonts w:ascii="Wingdings" w:hAnsi="Wingdings" w:hint="default"/>
      </w:rPr>
    </w:lvl>
    <w:lvl w:ilvl="3" w:tplc="FF064D2C">
      <w:start w:val="1"/>
      <w:numFmt w:val="bullet"/>
      <w:lvlText w:val=""/>
      <w:lvlJc w:val="left"/>
      <w:pPr>
        <w:ind w:left="2880" w:hanging="360"/>
      </w:pPr>
      <w:rPr>
        <w:rFonts w:ascii="Symbol" w:hAnsi="Symbol" w:hint="default"/>
      </w:rPr>
    </w:lvl>
    <w:lvl w:ilvl="4" w:tplc="F8E8A928">
      <w:start w:val="1"/>
      <w:numFmt w:val="bullet"/>
      <w:lvlText w:val="o"/>
      <w:lvlJc w:val="left"/>
      <w:pPr>
        <w:ind w:left="3600" w:hanging="360"/>
      </w:pPr>
      <w:rPr>
        <w:rFonts w:ascii="Courier New" w:hAnsi="Courier New" w:hint="default"/>
      </w:rPr>
    </w:lvl>
    <w:lvl w:ilvl="5" w:tplc="EA1A6602">
      <w:start w:val="1"/>
      <w:numFmt w:val="bullet"/>
      <w:lvlText w:val=""/>
      <w:lvlJc w:val="left"/>
      <w:pPr>
        <w:ind w:left="4320" w:hanging="360"/>
      </w:pPr>
      <w:rPr>
        <w:rFonts w:ascii="Wingdings" w:hAnsi="Wingdings" w:hint="default"/>
      </w:rPr>
    </w:lvl>
    <w:lvl w:ilvl="6" w:tplc="EF4260BC">
      <w:start w:val="1"/>
      <w:numFmt w:val="bullet"/>
      <w:lvlText w:val=""/>
      <w:lvlJc w:val="left"/>
      <w:pPr>
        <w:ind w:left="5040" w:hanging="360"/>
      </w:pPr>
      <w:rPr>
        <w:rFonts w:ascii="Symbol" w:hAnsi="Symbol" w:hint="default"/>
      </w:rPr>
    </w:lvl>
    <w:lvl w:ilvl="7" w:tplc="6186A6BC">
      <w:start w:val="1"/>
      <w:numFmt w:val="bullet"/>
      <w:lvlText w:val="o"/>
      <w:lvlJc w:val="left"/>
      <w:pPr>
        <w:ind w:left="5760" w:hanging="360"/>
      </w:pPr>
      <w:rPr>
        <w:rFonts w:ascii="Courier New" w:hAnsi="Courier New" w:hint="default"/>
      </w:rPr>
    </w:lvl>
    <w:lvl w:ilvl="8" w:tplc="2766B6FE">
      <w:start w:val="1"/>
      <w:numFmt w:val="bullet"/>
      <w:lvlText w:val=""/>
      <w:lvlJc w:val="left"/>
      <w:pPr>
        <w:ind w:left="6480" w:hanging="360"/>
      </w:pPr>
      <w:rPr>
        <w:rFonts w:ascii="Wingdings" w:hAnsi="Wingdings" w:hint="default"/>
      </w:rPr>
    </w:lvl>
  </w:abstractNum>
  <w:abstractNum w:abstractNumId="17" w15:restartNumberingAfterBreak="0">
    <w:nsid w:val="5FDBBF2C"/>
    <w:multiLevelType w:val="hybridMultilevel"/>
    <w:tmpl w:val="447E298E"/>
    <w:lvl w:ilvl="0" w:tplc="91A86814">
      <w:start w:val="1"/>
      <w:numFmt w:val="bullet"/>
      <w:lvlText w:val=""/>
      <w:lvlJc w:val="left"/>
      <w:pPr>
        <w:ind w:left="720" w:hanging="360"/>
      </w:pPr>
      <w:rPr>
        <w:rFonts w:ascii="Symbol" w:hAnsi="Symbol" w:hint="default"/>
      </w:rPr>
    </w:lvl>
    <w:lvl w:ilvl="1" w:tplc="2986703C">
      <w:start w:val="1"/>
      <w:numFmt w:val="bullet"/>
      <w:lvlText w:val="o"/>
      <w:lvlJc w:val="left"/>
      <w:pPr>
        <w:ind w:left="1440" w:hanging="360"/>
      </w:pPr>
      <w:rPr>
        <w:rFonts w:ascii="Courier New" w:hAnsi="Courier New" w:hint="default"/>
      </w:rPr>
    </w:lvl>
    <w:lvl w:ilvl="2" w:tplc="40E86548">
      <w:start w:val="1"/>
      <w:numFmt w:val="bullet"/>
      <w:lvlText w:val=""/>
      <w:lvlJc w:val="left"/>
      <w:pPr>
        <w:ind w:left="2160" w:hanging="360"/>
      </w:pPr>
      <w:rPr>
        <w:rFonts w:ascii="Wingdings" w:hAnsi="Wingdings" w:hint="default"/>
      </w:rPr>
    </w:lvl>
    <w:lvl w:ilvl="3" w:tplc="EE84C42E">
      <w:start w:val="1"/>
      <w:numFmt w:val="bullet"/>
      <w:lvlText w:val=""/>
      <w:lvlJc w:val="left"/>
      <w:pPr>
        <w:ind w:left="2880" w:hanging="360"/>
      </w:pPr>
      <w:rPr>
        <w:rFonts w:ascii="Symbol" w:hAnsi="Symbol" w:hint="default"/>
      </w:rPr>
    </w:lvl>
    <w:lvl w:ilvl="4" w:tplc="A7804DBE">
      <w:start w:val="1"/>
      <w:numFmt w:val="bullet"/>
      <w:lvlText w:val="o"/>
      <w:lvlJc w:val="left"/>
      <w:pPr>
        <w:ind w:left="3600" w:hanging="360"/>
      </w:pPr>
      <w:rPr>
        <w:rFonts w:ascii="Courier New" w:hAnsi="Courier New" w:hint="default"/>
      </w:rPr>
    </w:lvl>
    <w:lvl w:ilvl="5" w:tplc="056C3BE2">
      <w:start w:val="1"/>
      <w:numFmt w:val="bullet"/>
      <w:lvlText w:val=""/>
      <w:lvlJc w:val="left"/>
      <w:pPr>
        <w:ind w:left="4320" w:hanging="360"/>
      </w:pPr>
      <w:rPr>
        <w:rFonts w:ascii="Wingdings" w:hAnsi="Wingdings" w:hint="default"/>
      </w:rPr>
    </w:lvl>
    <w:lvl w:ilvl="6" w:tplc="C8644B90">
      <w:start w:val="1"/>
      <w:numFmt w:val="bullet"/>
      <w:lvlText w:val=""/>
      <w:lvlJc w:val="left"/>
      <w:pPr>
        <w:ind w:left="5040" w:hanging="360"/>
      </w:pPr>
      <w:rPr>
        <w:rFonts w:ascii="Symbol" w:hAnsi="Symbol" w:hint="default"/>
      </w:rPr>
    </w:lvl>
    <w:lvl w:ilvl="7" w:tplc="426ECDF8">
      <w:start w:val="1"/>
      <w:numFmt w:val="bullet"/>
      <w:lvlText w:val="o"/>
      <w:lvlJc w:val="left"/>
      <w:pPr>
        <w:ind w:left="5760" w:hanging="360"/>
      </w:pPr>
      <w:rPr>
        <w:rFonts w:ascii="Courier New" w:hAnsi="Courier New" w:hint="default"/>
      </w:rPr>
    </w:lvl>
    <w:lvl w:ilvl="8" w:tplc="45761168">
      <w:start w:val="1"/>
      <w:numFmt w:val="bullet"/>
      <w:lvlText w:val=""/>
      <w:lvlJc w:val="left"/>
      <w:pPr>
        <w:ind w:left="6480" w:hanging="360"/>
      </w:pPr>
      <w:rPr>
        <w:rFonts w:ascii="Wingdings" w:hAnsi="Wingdings" w:hint="default"/>
      </w:rPr>
    </w:lvl>
  </w:abstractNum>
  <w:abstractNum w:abstractNumId="18" w15:restartNumberingAfterBreak="0">
    <w:nsid w:val="633EE050"/>
    <w:multiLevelType w:val="hybridMultilevel"/>
    <w:tmpl w:val="672A25B4"/>
    <w:lvl w:ilvl="0" w:tplc="BB0E7E38">
      <w:start w:val="1"/>
      <w:numFmt w:val="bullet"/>
      <w:lvlText w:val=""/>
      <w:lvlJc w:val="left"/>
      <w:pPr>
        <w:ind w:left="720" w:hanging="360"/>
      </w:pPr>
      <w:rPr>
        <w:rFonts w:ascii="Symbol" w:hAnsi="Symbol" w:hint="default"/>
      </w:rPr>
    </w:lvl>
    <w:lvl w:ilvl="1" w:tplc="89BEB196">
      <w:start w:val="1"/>
      <w:numFmt w:val="bullet"/>
      <w:lvlText w:val="o"/>
      <w:lvlJc w:val="left"/>
      <w:pPr>
        <w:ind w:left="1440" w:hanging="360"/>
      </w:pPr>
      <w:rPr>
        <w:rFonts w:ascii="Courier New" w:hAnsi="Courier New" w:hint="default"/>
      </w:rPr>
    </w:lvl>
    <w:lvl w:ilvl="2" w:tplc="53704498">
      <w:start w:val="1"/>
      <w:numFmt w:val="bullet"/>
      <w:lvlText w:val=""/>
      <w:lvlJc w:val="left"/>
      <w:pPr>
        <w:ind w:left="2160" w:hanging="360"/>
      </w:pPr>
      <w:rPr>
        <w:rFonts w:ascii="Wingdings" w:hAnsi="Wingdings" w:hint="default"/>
      </w:rPr>
    </w:lvl>
    <w:lvl w:ilvl="3" w:tplc="F8EAC120">
      <w:start w:val="1"/>
      <w:numFmt w:val="bullet"/>
      <w:lvlText w:val=""/>
      <w:lvlJc w:val="left"/>
      <w:pPr>
        <w:ind w:left="2880" w:hanging="360"/>
      </w:pPr>
      <w:rPr>
        <w:rFonts w:ascii="Symbol" w:hAnsi="Symbol" w:hint="default"/>
      </w:rPr>
    </w:lvl>
    <w:lvl w:ilvl="4" w:tplc="891CA0F6">
      <w:start w:val="1"/>
      <w:numFmt w:val="bullet"/>
      <w:lvlText w:val="o"/>
      <w:lvlJc w:val="left"/>
      <w:pPr>
        <w:ind w:left="3600" w:hanging="360"/>
      </w:pPr>
      <w:rPr>
        <w:rFonts w:ascii="Courier New" w:hAnsi="Courier New" w:hint="default"/>
      </w:rPr>
    </w:lvl>
    <w:lvl w:ilvl="5" w:tplc="63F65F7E">
      <w:start w:val="1"/>
      <w:numFmt w:val="bullet"/>
      <w:lvlText w:val=""/>
      <w:lvlJc w:val="left"/>
      <w:pPr>
        <w:ind w:left="4320" w:hanging="360"/>
      </w:pPr>
      <w:rPr>
        <w:rFonts w:ascii="Wingdings" w:hAnsi="Wingdings" w:hint="default"/>
      </w:rPr>
    </w:lvl>
    <w:lvl w:ilvl="6" w:tplc="D05CF188">
      <w:start w:val="1"/>
      <w:numFmt w:val="bullet"/>
      <w:lvlText w:val=""/>
      <w:lvlJc w:val="left"/>
      <w:pPr>
        <w:ind w:left="5040" w:hanging="360"/>
      </w:pPr>
      <w:rPr>
        <w:rFonts w:ascii="Symbol" w:hAnsi="Symbol" w:hint="default"/>
      </w:rPr>
    </w:lvl>
    <w:lvl w:ilvl="7" w:tplc="83F28286">
      <w:start w:val="1"/>
      <w:numFmt w:val="bullet"/>
      <w:lvlText w:val="o"/>
      <w:lvlJc w:val="left"/>
      <w:pPr>
        <w:ind w:left="5760" w:hanging="360"/>
      </w:pPr>
      <w:rPr>
        <w:rFonts w:ascii="Courier New" w:hAnsi="Courier New" w:hint="default"/>
      </w:rPr>
    </w:lvl>
    <w:lvl w:ilvl="8" w:tplc="D56631BA">
      <w:start w:val="1"/>
      <w:numFmt w:val="bullet"/>
      <w:lvlText w:val=""/>
      <w:lvlJc w:val="left"/>
      <w:pPr>
        <w:ind w:left="6480" w:hanging="360"/>
      </w:pPr>
      <w:rPr>
        <w:rFonts w:ascii="Wingdings" w:hAnsi="Wingdings" w:hint="default"/>
      </w:rPr>
    </w:lvl>
  </w:abstractNum>
  <w:abstractNum w:abstractNumId="19" w15:restartNumberingAfterBreak="0">
    <w:nsid w:val="6D72A74B"/>
    <w:multiLevelType w:val="hybridMultilevel"/>
    <w:tmpl w:val="79041DBA"/>
    <w:lvl w:ilvl="0" w:tplc="EDF0D1D6">
      <w:start w:val="1"/>
      <w:numFmt w:val="bullet"/>
      <w:lvlText w:val=""/>
      <w:lvlJc w:val="left"/>
      <w:pPr>
        <w:ind w:left="720" w:hanging="360"/>
      </w:pPr>
      <w:rPr>
        <w:rFonts w:ascii="Symbol" w:hAnsi="Symbol" w:hint="default"/>
      </w:rPr>
    </w:lvl>
    <w:lvl w:ilvl="1" w:tplc="B36E1BCE">
      <w:start w:val="1"/>
      <w:numFmt w:val="bullet"/>
      <w:lvlText w:val="o"/>
      <w:lvlJc w:val="left"/>
      <w:pPr>
        <w:ind w:left="1440" w:hanging="360"/>
      </w:pPr>
      <w:rPr>
        <w:rFonts w:ascii="Courier New" w:hAnsi="Courier New" w:hint="default"/>
      </w:rPr>
    </w:lvl>
    <w:lvl w:ilvl="2" w:tplc="245661D8">
      <w:start w:val="1"/>
      <w:numFmt w:val="bullet"/>
      <w:lvlText w:val=""/>
      <w:lvlJc w:val="left"/>
      <w:pPr>
        <w:ind w:left="2160" w:hanging="360"/>
      </w:pPr>
      <w:rPr>
        <w:rFonts w:ascii="Wingdings" w:hAnsi="Wingdings" w:hint="default"/>
      </w:rPr>
    </w:lvl>
    <w:lvl w:ilvl="3" w:tplc="FBF2FD18">
      <w:start w:val="1"/>
      <w:numFmt w:val="bullet"/>
      <w:lvlText w:val=""/>
      <w:lvlJc w:val="left"/>
      <w:pPr>
        <w:ind w:left="2880" w:hanging="360"/>
      </w:pPr>
      <w:rPr>
        <w:rFonts w:ascii="Symbol" w:hAnsi="Symbol" w:hint="default"/>
      </w:rPr>
    </w:lvl>
    <w:lvl w:ilvl="4" w:tplc="11CC0C64">
      <w:start w:val="1"/>
      <w:numFmt w:val="bullet"/>
      <w:lvlText w:val="o"/>
      <w:lvlJc w:val="left"/>
      <w:pPr>
        <w:ind w:left="3600" w:hanging="360"/>
      </w:pPr>
      <w:rPr>
        <w:rFonts w:ascii="Courier New" w:hAnsi="Courier New" w:hint="default"/>
      </w:rPr>
    </w:lvl>
    <w:lvl w:ilvl="5" w:tplc="CC1286E8">
      <w:start w:val="1"/>
      <w:numFmt w:val="bullet"/>
      <w:lvlText w:val=""/>
      <w:lvlJc w:val="left"/>
      <w:pPr>
        <w:ind w:left="4320" w:hanging="360"/>
      </w:pPr>
      <w:rPr>
        <w:rFonts w:ascii="Wingdings" w:hAnsi="Wingdings" w:hint="default"/>
      </w:rPr>
    </w:lvl>
    <w:lvl w:ilvl="6" w:tplc="DE6A2A1E">
      <w:start w:val="1"/>
      <w:numFmt w:val="bullet"/>
      <w:lvlText w:val=""/>
      <w:lvlJc w:val="left"/>
      <w:pPr>
        <w:ind w:left="5040" w:hanging="360"/>
      </w:pPr>
      <w:rPr>
        <w:rFonts w:ascii="Symbol" w:hAnsi="Symbol" w:hint="default"/>
      </w:rPr>
    </w:lvl>
    <w:lvl w:ilvl="7" w:tplc="4A4C9416">
      <w:start w:val="1"/>
      <w:numFmt w:val="bullet"/>
      <w:lvlText w:val="o"/>
      <w:lvlJc w:val="left"/>
      <w:pPr>
        <w:ind w:left="5760" w:hanging="360"/>
      </w:pPr>
      <w:rPr>
        <w:rFonts w:ascii="Courier New" w:hAnsi="Courier New" w:hint="default"/>
      </w:rPr>
    </w:lvl>
    <w:lvl w:ilvl="8" w:tplc="92FE959C">
      <w:start w:val="1"/>
      <w:numFmt w:val="bullet"/>
      <w:lvlText w:val=""/>
      <w:lvlJc w:val="left"/>
      <w:pPr>
        <w:ind w:left="6480" w:hanging="360"/>
      </w:pPr>
      <w:rPr>
        <w:rFonts w:ascii="Wingdings" w:hAnsi="Wingdings" w:hint="default"/>
      </w:rPr>
    </w:lvl>
  </w:abstractNum>
  <w:num w:numId="1" w16cid:durableId="1625620603">
    <w:abstractNumId w:val="4"/>
  </w:num>
  <w:num w:numId="2" w16cid:durableId="824857746">
    <w:abstractNumId w:val="2"/>
  </w:num>
  <w:num w:numId="3" w16cid:durableId="1419209370">
    <w:abstractNumId w:val="14"/>
  </w:num>
  <w:num w:numId="4" w16cid:durableId="2078430271">
    <w:abstractNumId w:val="9"/>
  </w:num>
  <w:num w:numId="5" w16cid:durableId="910039291">
    <w:abstractNumId w:val="16"/>
  </w:num>
  <w:num w:numId="6" w16cid:durableId="1928731857">
    <w:abstractNumId w:val="1"/>
  </w:num>
  <w:num w:numId="7" w16cid:durableId="543717308">
    <w:abstractNumId w:val="15"/>
  </w:num>
  <w:num w:numId="8" w16cid:durableId="519003150">
    <w:abstractNumId w:val="7"/>
  </w:num>
  <w:num w:numId="9" w16cid:durableId="1689717354">
    <w:abstractNumId w:val="0"/>
  </w:num>
  <w:num w:numId="10" w16cid:durableId="5327774">
    <w:abstractNumId w:val="18"/>
  </w:num>
  <w:num w:numId="11" w16cid:durableId="1873418266">
    <w:abstractNumId w:val="19"/>
  </w:num>
  <w:num w:numId="12" w16cid:durableId="74909535">
    <w:abstractNumId w:val="13"/>
  </w:num>
  <w:num w:numId="13" w16cid:durableId="899482728">
    <w:abstractNumId w:val="10"/>
  </w:num>
  <w:num w:numId="14" w16cid:durableId="1193226726">
    <w:abstractNumId w:val="8"/>
  </w:num>
  <w:num w:numId="15" w16cid:durableId="1469862051">
    <w:abstractNumId w:val="17"/>
  </w:num>
  <w:num w:numId="16" w16cid:durableId="779180336">
    <w:abstractNumId w:val="3"/>
  </w:num>
  <w:num w:numId="17" w16cid:durableId="1312061555">
    <w:abstractNumId w:val="12"/>
  </w:num>
  <w:num w:numId="18" w16cid:durableId="1935240671">
    <w:abstractNumId w:val="5"/>
  </w:num>
  <w:num w:numId="19" w16cid:durableId="2066487601">
    <w:abstractNumId w:val="6"/>
  </w:num>
  <w:num w:numId="20" w16cid:durableId="14749049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67639D"/>
    <w:rsid w:val="003813E4"/>
    <w:rsid w:val="004717FA"/>
    <w:rsid w:val="00B75BFE"/>
    <w:rsid w:val="02C8B649"/>
    <w:rsid w:val="12E95D43"/>
    <w:rsid w:val="2A67639D"/>
    <w:rsid w:val="4FAD31C6"/>
    <w:rsid w:val="5342C79E"/>
    <w:rsid w:val="6F1A2B9D"/>
    <w:rsid w:val="79B8F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A10E4"/>
  <w15:chartTrackingRefBased/>
  <w15:docId w15:val="{B94BEBDF-2A10-4D54-B280-EACF7387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9B8F828"/>
    <w:pPr>
      <w:ind w:left="720"/>
      <w:contextualSpacing/>
    </w:pPr>
  </w:style>
  <w:style w:type="character" w:styleId="Hyperlink">
    <w:name w:val="Hyperlink"/>
    <w:basedOn w:val="DefaultParagraphFont"/>
    <w:uiPriority w:val="99"/>
    <w:unhideWhenUsed/>
    <w:rsid w:val="4FAD31C6"/>
    <w:rPr>
      <w:color w:val="467886"/>
      <w:u w:val="single"/>
    </w:rPr>
  </w:style>
  <w:style w:type="paragraph" w:styleId="Header">
    <w:name w:val="header"/>
    <w:basedOn w:val="Normal"/>
    <w:link w:val="HeaderChar"/>
    <w:uiPriority w:val="99"/>
    <w:unhideWhenUsed/>
    <w:rsid w:val="00381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3E4"/>
  </w:style>
  <w:style w:type="paragraph" w:styleId="Footer">
    <w:name w:val="footer"/>
    <w:basedOn w:val="Normal"/>
    <w:link w:val="FooterChar"/>
    <w:uiPriority w:val="99"/>
    <w:unhideWhenUsed/>
    <w:rsid w:val="00381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cx-animate.vercel.app/company"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c9c272a-cd3f-40d5-beea-2b460d54fbf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8B7B132286114DA6E51235C79A6D74" ma:contentTypeVersion="11" ma:contentTypeDescription="Create a new document." ma:contentTypeScope="" ma:versionID="5828a233ad90d8a08d9b05a79ad8922a">
  <xsd:schema xmlns:xsd="http://www.w3.org/2001/XMLSchema" xmlns:xs="http://www.w3.org/2001/XMLSchema" xmlns:p="http://schemas.microsoft.com/office/2006/metadata/properties" xmlns:ns2="5c9c272a-cd3f-40d5-beea-2b460d54fbff" targetNamespace="http://schemas.microsoft.com/office/2006/metadata/properties" ma:root="true" ma:fieldsID="fe26fad8db96dd29e9a08f57fdff5c55" ns2:_="">
    <xsd:import namespace="5c9c272a-cd3f-40d5-beea-2b460d54fb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c272a-cd3f-40d5-beea-2b460d54f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972b28f-9564-475a-b356-8e4d7a1751e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9FC0FE-86BB-4DCA-B093-979754BCF5D9}">
  <ds:schemaRefs>
    <ds:schemaRef ds:uri="http://purl.org/dc/dcmitype/"/>
    <ds:schemaRef ds:uri="http://purl.org/dc/elements/1.1/"/>
    <ds:schemaRef ds:uri="http://www.w3.org/XML/1998/namespace"/>
    <ds:schemaRef ds:uri="http://schemas.openxmlformats.org/package/2006/metadata/core-properties"/>
    <ds:schemaRef ds:uri="http://schemas.microsoft.com/office/2006/documentManagement/types"/>
    <ds:schemaRef ds:uri="http://purl.org/dc/terms/"/>
    <ds:schemaRef ds:uri="http://schemas.microsoft.com/office/2006/metadata/properties"/>
    <ds:schemaRef ds:uri="5c9c272a-cd3f-40d5-beea-2b460d54fbff"/>
    <ds:schemaRef ds:uri="http://schemas.microsoft.com/office/infopath/2007/PartnerControls"/>
  </ds:schemaRefs>
</ds:datastoreItem>
</file>

<file path=customXml/itemProps2.xml><?xml version="1.0" encoding="utf-8"?>
<ds:datastoreItem xmlns:ds="http://schemas.openxmlformats.org/officeDocument/2006/customXml" ds:itemID="{29524DC3-754A-4FB7-AE7C-5660BD52ED3A}">
  <ds:schemaRefs>
    <ds:schemaRef ds:uri="http://schemas.microsoft.com/sharepoint/v3/contenttype/forms"/>
  </ds:schemaRefs>
</ds:datastoreItem>
</file>

<file path=customXml/itemProps3.xml><?xml version="1.0" encoding="utf-8"?>
<ds:datastoreItem xmlns:ds="http://schemas.openxmlformats.org/officeDocument/2006/customXml" ds:itemID="{E5F65591-AD65-443D-A5FA-81D9DCF32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c272a-cd3f-40d5-beea-2b460d54f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1506</Words>
  <Characters>8587</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Chandra</dc:creator>
  <cp:keywords/>
  <dc:description/>
  <cp:lastModifiedBy>Kuldeep Sharma</cp:lastModifiedBy>
  <cp:revision>2</cp:revision>
  <dcterms:created xsi:type="dcterms:W3CDTF">2025-01-05T07:59:00Z</dcterms:created>
  <dcterms:modified xsi:type="dcterms:W3CDTF">2025-01-11T22:53:00Z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0x010100678B7B132286114DA6E51235C79A6D74</vt:lpwstr>
  </property>
  <property fmtid="{D5CDD505-2E9C-101B-9397-08002B2CF9AE}" pid="3" name="MediaServiceImageTags">
    <vt:lpwstr/>
  </property>
  <property fmtid="{D5CDD505-2E9C-101B-9397-08002B2CF9AE}" pid="4" name="ModifiedDate">
    <vt:lpwstr>2025-01-04T23:59:01Z</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