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02DFA" w14:textId="422D5522" w:rsidR="005869F2" w:rsidRDefault="00917DFE">
      <w:pPr>
        <w:spacing w:after="80"/>
      </w:pPr>
      <w:r>
        <w:rPr>
          <w:b/>
          <w:bCs/>
          <w:sz w:val="56"/>
          <w:szCs w:val="56"/>
        </w:rPr>
        <w:t xml:space="preserve">Living </w:t>
      </w:r>
      <w:r w:rsidR="005F545B">
        <w:rPr>
          <w:b/>
          <w:bCs/>
          <w:sz w:val="56"/>
          <w:szCs w:val="56"/>
        </w:rPr>
        <w:t>Code</w:t>
      </w:r>
      <w:r>
        <w:rPr>
          <w:b/>
          <w:bCs/>
          <w:sz w:val="56"/>
          <w:szCs w:val="56"/>
        </w:rPr>
        <w:t xml:space="preserve"> </w:t>
      </w:r>
      <w:r w:rsidR="005F545B">
        <w:rPr>
          <w:b/>
          <w:bCs/>
          <w:sz w:val="56"/>
          <w:szCs w:val="56"/>
        </w:rPr>
        <w:t>Base Brain</w:t>
      </w:r>
    </w:p>
    <w:p w14:paraId="4D50B7AC" w14:textId="77777777" w:rsidR="005869F2" w:rsidRDefault="00000000">
      <w:pPr>
        <w:spacing w:after="40"/>
      </w:pPr>
      <w:r>
        <w:rPr>
          <w:i/>
          <w:iCs/>
          <w:color w:val="444444"/>
          <w:sz w:val="28"/>
          <w:szCs w:val="28"/>
        </w:rPr>
        <w:t>A Live Code + History Knowledge Graph for Change-Impact and Risk Analysis</w:t>
      </w:r>
    </w:p>
    <w:p w14:paraId="2CA311E2" w14:textId="77777777" w:rsidR="005869F2" w:rsidRDefault="00000000">
      <w:pPr>
        <w:spacing w:after="360"/>
      </w:pPr>
      <w:r>
        <w:rPr>
          <w:color w:val="666666"/>
          <w:sz w:val="22"/>
          <w:szCs w:val="22"/>
        </w:rPr>
        <w:t>Capstone Project Proposal</w:t>
      </w:r>
    </w:p>
    <w:p w14:paraId="06F1E120" w14:textId="77777777" w:rsidR="005869F2" w:rsidRDefault="00000000">
      <w:pPr>
        <w:pStyle w:val="Heading1"/>
        <w:spacing w:before="320" w:after="160"/>
      </w:pPr>
      <w:r>
        <w:t>1. Problem Statement</w:t>
      </w:r>
    </w:p>
    <w:p w14:paraId="085629D2" w14:textId="77777777" w:rsidR="005869F2" w:rsidRDefault="00000000">
      <w:pPr>
        <w:spacing w:after="160"/>
      </w:pPr>
      <w:r>
        <w:t>When a developer changes a function, two questions are hard to answer quickly: (1) what else in the codebase depends on it, and (2) has this area of the code historically been fragile — has it caused bugs before, and who understands it best? Today these answers live in three disconnected places: the code itself, git history, and the issue tracker / pull requests. Developers manually stitch these together by reading code, running git blame, and searching old issues.</w:t>
      </w:r>
    </w:p>
    <w:p w14:paraId="6C8F22AC" w14:textId="77777777" w:rsidR="005869F2" w:rsidRDefault="00000000">
      <w:pPr>
        <w:spacing w:after="160"/>
      </w:pPr>
      <w:r>
        <w:t xml:space="preserve">This project builds an MCP (Model Context Protocol) server that sits inside a developer's IDE, continuously maintains a live knowledge graph of the codebase, and answers questions like "why does this break when I touch that?" with </w:t>
      </w:r>
      <w:proofErr w:type="gramStart"/>
      <w:r>
        <w:t>a traceable graph path plus historical evidence</w:t>
      </w:r>
      <w:proofErr w:type="gramEnd"/>
      <w:r>
        <w:t xml:space="preserve"> — not just an LLM guess from reading a diff.</w:t>
      </w:r>
    </w:p>
    <w:p w14:paraId="4A3201F7" w14:textId="77777777" w:rsidR="005869F2" w:rsidRDefault="00000000">
      <w:pPr>
        <w:pStyle w:val="Heading1"/>
        <w:spacing w:before="320" w:after="160"/>
      </w:pPr>
      <w:r>
        <w:t>2. What Already Exists, and What Is Genuinely New</w:t>
      </w:r>
    </w:p>
    <w:p w14:paraId="7B8246B4" w14:textId="77777777" w:rsidR="005869F2" w:rsidRDefault="00000000">
      <w:pPr>
        <w:spacing w:after="160"/>
      </w:pPr>
      <w:r>
        <w:t xml:space="preserve">Several open-source tools already build a knowledge graph of code structure (functions, calls, dependencies) in Neo4j or a local graph store and expose it to an LLM via MCP — for example </w:t>
      </w:r>
      <w:proofErr w:type="spellStart"/>
      <w:r>
        <w:t>CodeGraph</w:t>
      </w:r>
      <w:proofErr w:type="spellEnd"/>
      <w:r>
        <w:t xml:space="preserve">, GitNexus, and </w:t>
      </w:r>
      <w:proofErr w:type="spellStart"/>
      <w:r>
        <w:t>RepoGraph</w:t>
      </w:r>
      <w:proofErr w:type="spellEnd"/>
      <w:r>
        <w:t>. This is a validated, active category, not an unproven idea. However, these tools graph structure only. None of them systematically fuse code structure with the project's bug/PR/author history into one traversable graph, and none update incrementally as the developer edits, before a commit exists.</w:t>
      </w:r>
    </w:p>
    <w:p w14:paraId="4FDF6FC2" w14:textId="77777777" w:rsidR="005869F2" w:rsidRDefault="00000000">
      <w:pPr>
        <w:spacing w:after="120"/>
      </w:pPr>
      <w:r>
        <w:rPr>
          <w:b/>
          <w:bCs/>
        </w:rPr>
        <w:t xml:space="preserve">Differentiator 1 — Socio-technical layer: </w:t>
      </w:r>
      <w:r>
        <w:t>the graph links functions/files not just to their dependencies, but to the bugs historically associated with them, the PRs that fixed those bugs, and the authors who touched them.</w:t>
      </w:r>
    </w:p>
    <w:p w14:paraId="49CF55CB" w14:textId="77777777" w:rsidR="005869F2" w:rsidRDefault="00000000">
      <w:pPr>
        <w:spacing w:after="120"/>
      </w:pPr>
      <w:r>
        <w:rPr>
          <w:b/>
          <w:bCs/>
        </w:rPr>
        <w:t xml:space="preserve">Differentiator 2 — Live incremental updates: </w:t>
      </w:r>
      <w:r>
        <w:t>on every file save, only the changed file's subtree of the graph is re-parsed and patched, rather than requiring a full repository re-index.</w:t>
      </w:r>
    </w:p>
    <w:p w14:paraId="321B314D" w14:textId="77777777" w:rsidR="005869F2" w:rsidRDefault="00000000">
      <w:pPr>
        <w:spacing w:after="120"/>
      </w:pPr>
      <w:r>
        <w:rPr>
          <w:b/>
          <w:bCs/>
        </w:rPr>
        <w:t xml:space="preserve">Differentiator 3 — Evidence-backed answers: </w:t>
      </w:r>
      <w:r>
        <w:t>the LLM's answer is always accompanied by the graph traversal path and the historical incidents it retrieved, so the answer is auditable, not just a plausible-sounding guess.</w:t>
      </w:r>
    </w:p>
    <w:p w14:paraId="583F27AB" w14:textId="77777777" w:rsidR="005869F2" w:rsidRDefault="00000000">
      <w:pPr>
        <w:pStyle w:val="Heading1"/>
        <w:spacing w:before="320" w:after="160"/>
      </w:pPr>
      <w:r>
        <w:t>3. System Architecture</w:t>
      </w:r>
    </w:p>
    <w:p w14:paraId="09E1BD04" w14:textId="77777777" w:rsidR="005869F2" w:rsidRDefault="00000000">
      <w:pPr>
        <w:spacing w:after="160"/>
      </w:pPr>
      <w:r>
        <w:t>The system has four layers, described below with a concrete example threaded through each one.</w:t>
      </w:r>
    </w:p>
    <w:p w14:paraId="341CF987" w14:textId="77777777" w:rsidR="005869F2" w:rsidRDefault="00000000">
      <w:pPr>
        <w:pStyle w:val="Heading2"/>
        <w:spacing w:before="240" w:after="120"/>
      </w:pPr>
      <w:r>
        <w:t>3.1 Structural Layer (code parsing)</w:t>
      </w:r>
    </w:p>
    <w:p w14:paraId="569D76ED" w14:textId="77777777" w:rsidR="005869F2" w:rsidRDefault="00000000">
      <w:pPr>
        <w:spacing w:after="160"/>
      </w:pPr>
      <w:r>
        <w:t>Source files are parsed using Tree-sitter (a language-specific parser). Each function, class, and file becomes a node in the graph; calls, imports, and inheritance become edges.</w:t>
      </w:r>
    </w:p>
    <w:p w14:paraId="71E8357D" w14:textId="77777777" w:rsidR="005869F2" w:rsidRDefault="00000000">
      <w:pPr>
        <w:spacing w:after="120"/>
      </w:pPr>
      <w:r>
        <w:rPr>
          <w:b/>
          <w:bCs/>
        </w:rPr>
        <w:t xml:space="preserve">Example: </w:t>
      </w:r>
      <w:r>
        <w:t>Suppose payment.py has:</w:t>
      </w:r>
    </w:p>
    <w:p w14:paraId="745902FA" w14:textId="77777777" w:rsidR="005869F2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</w:rPr>
        <w:t xml:space="preserve">def </w:t>
      </w:r>
      <w:proofErr w:type="spellStart"/>
      <w:r>
        <w:rPr>
          <w:rFonts w:ascii="Consolas" w:eastAsia="Consolas" w:hAnsi="Consolas" w:cs="Consolas"/>
        </w:rPr>
        <w:t>process_payment</w:t>
      </w:r>
      <w:proofErr w:type="spellEnd"/>
      <w:r>
        <w:rPr>
          <w:rFonts w:ascii="Consolas" w:eastAsia="Consolas" w:hAnsi="Consolas" w:cs="Consolas"/>
        </w:rPr>
        <w:t>(order):</w:t>
      </w:r>
    </w:p>
    <w:p w14:paraId="15D439B8" w14:textId="77777777" w:rsidR="005869F2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</w:rPr>
        <w:t xml:space="preserve">    total = </w:t>
      </w:r>
      <w:proofErr w:type="spellStart"/>
      <w:r>
        <w:rPr>
          <w:rFonts w:ascii="Consolas" w:eastAsia="Consolas" w:hAnsi="Consolas" w:cs="Consolas"/>
        </w:rPr>
        <w:t>calculate_total</w:t>
      </w:r>
      <w:proofErr w:type="spellEnd"/>
      <w:r>
        <w:rPr>
          <w:rFonts w:ascii="Consolas" w:eastAsia="Consolas" w:hAnsi="Consolas" w:cs="Consolas"/>
        </w:rPr>
        <w:t>(order)</w:t>
      </w:r>
    </w:p>
    <w:p w14:paraId="09B6F5EE" w14:textId="77777777" w:rsidR="005869F2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charge_</w:t>
      </w:r>
      <w:proofErr w:type="gramStart"/>
      <w:r>
        <w:rPr>
          <w:rFonts w:ascii="Consolas" w:eastAsia="Consolas" w:hAnsi="Consolas" w:cs="Consolas"/>
        </w:rPr>
        <w:t>card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order.card</w:t>
      </w:r>
      <w:proofErr w:type="spellEnd"/>
      <w:proofErr w:type="gramEnd"/>
      <w:r>
        <w:rPr>
          <w:rFonts w:ascii="Consolas" w:eastAsia="Consolas" w:hAnsi="Consolas" w:cs="Consolas"/>
        </w:rPr>
        <w:t>, total)</w:t>
      </w:r>
    </w:p>
    <w:p w14:paraId="4B0553C6" w14:textId="77777777" w:rsidR="005869F2" w:rsidRDefault="00000000">
      <w:pPr>
        <w:spacing w:after="160"/>
      </w:pPr>
      <w:r>
        <w:t>This produces graph nodes Function(</w:t>
      </w:r>
      <w:proofErr w:type="spellStart"/>
      <w:r>
        <w:t>process_payment</w:t>
      </w:r>
      <w:proofErr w:type="spellEnd"/>
      <w:r>
        <w:t>), Function(</w:t>
      </w:r>
      <w:proofErr w:type="spellStart"/>
      <w:r>
        <w:t>calculate_total</w:t>
      </w:r>
      <w:proofErr w:type="spellEnd"/>
      <w:r>
        <w:t>), Function(</w:t>
      </w:r>
      <w:proofErr w:type="spellStart"/>
      <w:r>
        <w:t>charge_card</w:t>
      </w:r>
      <w:proofErr w:type="spellEnd"/>
      <w:r>
        <w:t xml:space="preserve">), plus edges </w:t>
      </w:r>
      <w:proofErr w:type="spellStart"/>
      <w:r>
        <w:t>process_payment</w:t>
      </w:r>
      <w:proofErr w:type="spellEnd"/>
      <w:r>
        <w:t xml:space="preserve"> -</w:t>
      </w:r>
      <w:proofErr w:type="gramStart"/>
      <w:r>
        <w:t>[:CALLS</w:t>
      </w:r>
      <w:proofErr w:type="gramEnd"/>
      <w:r>
        <w:t xml:space="preserve">]-&gt; </w:t>
      </w:r>
      <w:proofErr w:type="spellStart"/>
      <w:r>
        <w:t>calculate_total</w:t>
      </w:r>
      <w:proofErr w:type="spellEnd"/>
      <w:r>
        <w:t xml:space="preserve"> and </w:t>
      </w:r>
      <w:proofErr w:type="spellStart"/>
      <w:r>
        <w:t>process_payment</w:t>
      </w:r>
      <w:proofErr w:type="spellEnd"/>
      <w:r>
        <w:t xml:space="preserve"> -</w:t>
      </w:r>
      <w:proofErr w:type="gramStart"/>
      <w:r>
        <w:t>[:CALLS</w:t>
      </w:r>
      <w:proofErr w:type="gramEnd"/>
      <w:r>
        <w:t xml:space="preserve">]-&gt; </w:t>
      </w:r>
      <w:proofErr w:type="spellStart"/>
      <w:r>
        <w:t>charge_card</w:t>
      </w:r>
      <w:proofErr w:type="spellEnd"/>
      <w:r>
        <w:t>.</w:t>
      </w:r>
    </w:p>
    <w:p w14:paraId="266BA221" w14:textId="77777777" w:rsidR="005869F2" w:rsidRDefault="00000000">
      <w:pPr>
        <w:pStyle w:val="Heading2"/>
        <w:spacing w:before="240" w:after="120"/>
      </w:pPr>
      <w:r>
        <w:t>3.2 Historical / Social Layer (git + issue tracker)</w:t>
      </w:r>
    </w:p>
    <w:p w14:paraId="0A37A59B" w14:textId="77777777" w:rsidR="005869F2" w:rsidRDefault="00000000">
      <w:pPr>
        <w:spacing w:after="160"/>
      </w:pPr>
      <w:r>
        <w:lastRenderedPageBreak/>
        <w:t>Git history (via git log and git blame) and the GitHub API (issues and pull requests) are mined to add a second kind of node and edge onto the same graph:</w:t>
      </w:r>
    </w:p>
    <w:p w14:paraId="13D8E814" w14:textId="77777777" w:rsidR="005869F2" w:rsidRDefault="00000000">
      <w:pPr>
        <w:pStyle w:val="ListParagraph"/>
        <w:numPr>
          <w:ilvl w:val="0"/>
          <w:numId w:val="1"/>
        </w:numPr>
        <w:spacing w:after="80"/>
      </w:pPr>
      <w:r>
        <w:t>Author nodes, linked to functions via AUTHORED / LAST_MODIFIED_BY edges</w:t>
      </w:r>
    </w:p>
    <w:p w14:paraId="034C06A9" w14:textId="77777777" w:rsidR="005869F2" w:rsidRDefault="00000000">
      <w:pPr>
        <w:pStyle w:val="ListParagraph"/>
        <w:numPr>
          <w:ilvl w:val="0"/>
          <w:numId w:val="1"/>
        </w:numPr>
        <w:spacing w:after="80"/>
      </w:pPr>
      <w:r>
        <w:t>Bug/Issue nodes, linked to functions via CAUSED_BY (inferred from the files changed in the fixing commit)</w:t>
      </w:r>
    </w:p>
    <w:p w14:paraId="16A82823" w14:textId="77777777" w:rsidR="005869F2" w:rsidRDefault="00000000">
      <w:pPr>
        <w:pStyle w:val="ListParagraph"/>
        <w:numPr>
          <w:ilvl w:val="0"/>
          <w:numId w:val="1"/>
        </w:numPr>
        <w:spacing w:after="80"/>
      </w:pPr>
      <w:r>
        <w:t>PR nodes, linked to bugs via FIXED_BY and to functions via TOUCHED</w:t>
      </w:r>
    </w:p>
    <w:p w14:paraId="4C1876AC" w14:textId="77777777" w:rsidR="005869F2" w:rsidRDefault="00000000">
      <w:pPr>
        <w:spacing w:after="120"/>
      </w:pPr>
      <w:r>
        <w:rPr>
          <w:b/>
          <w:bCs/>
        </w:rPr>
        <w:t xml:space="preserve">Example: </w:t>
      </w:r>
      <w:r>
        <w:t xml:space="preserve">if issue #482 ("Double charge on retry") was closed by a PR that modified </w:t>
      </w:r>
      <w:proofErr w:type="spellStart"/>
      <w:r>
        <w:t>charge_card</w:t>
      </w:r>
      <w:proofErr w:type="spellEnd"/>
      <w:r>
        <w:t xml:space="preserve">, the graph gains: </w:t>
      </w:r>
      <w:proofErr w:type="gramStart"/>
      <w:r>
        <w:t>Bug(</w:t>
      </w:r>
      <w:proofErr w:type="gramEnd"/>
      <w:r>
        <w:t>#482) -</w:t>
      </w:r>
      <w:proofErr w:type="gramStart"/>
      <w:r>
        <w:t>[:FIXED</w:t>
      </w:r>
      <w:proofErr w:type="gramEnd"/>
      <w:r>
        <w:t xml:space="preserve">_BY]-&gt; </w:t>
      </w:r>
      <w:proofErr w:type="gramStart"/>
      <w:r>
        <w:t>PR(</w:t>
      </w:r>
      <w:proofErr w:type="gramEnd"/>
      <w:r>
        <w:t>#510) -</w:t>
      </w:r>
      <w:proofErr w:type="gramStart"/>
      <w:r>
        <w:t>[:TOUCHED</w:t>
      </w:r>
      <w:proofErr w:type="gramEnd"/>
      <w:r>
        <w:t>]-&gt; Function(</w:t>
      </w:r>
      <w:proofErr w:type="spellStart"/>
      <w:r>
        <w:t>charge_card</w:t>
      </w:r>
      <w:proofErr w:type="spellEnd"/>
      <w:r>
        <w:t xml:space="preserve">). Now </w:t>
      </w:r>
      <w:proofErr w:type="spellStart"/>
      <w:r>
        <w:t>charge_card</w:t>
      </w:r>
      <w:proofErr w:type="spellEnd"/>
      <w:r>
        <w:t xml:space="preserve"> carries real incident history, not just structural position.</w:t>
      </w:r>
    </w:p>
    <w:p w14:paraId="618D788D" w14:textId="77777777" w:rsidR="005869F2" w:rsidRDefault="00000000">
      <w:pPr>
        <w:pStyle w:val="Heading2"/>
        <w:spacing w:before="240" w:after="120"/>
      </w:pPr>
      <w:r>
        <w:t>3.3 Storage Layer — Neo4j</w:t>
      </w:r>
    </w:p>
    <w:p w14:paraId="0B56B1C9" w14:textId="77777777" w:rsidR="005869F2" w:rsidRDefault="00000000">
      <w:pPr>
        <w:spacing w:after="160"/>
      </w:pPr>
      <w:r>
        <w:t>Both layers are stored together in a single Neo4j graph database, queried with Cypher. Keeping structure and history in one graph is what allows a single query to combine "what depends on this" with "what has broken here before." A sample Cypher traversal used to answer a risk query:</w:t>
      </w:r>
    </w:p>
    <w:p w14:paraId="17EF2977" w14:textId="77777777" w:rsidR="005869F2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</w:rPr>
        <w:t>MATCH (</w:t>
      </w:r>
      <w:proofErr w:type="spellStart"/>
      <w:proofErr w:type="gramStart"/>
      <w:r>
        <w:rPr>
          <w:rFonts w:ascii="Consolas" w:eastAsia="Consolas" w:hAnsi="Consolas" w:cs="Consolas"/>
        </w:rPr>
        <w:t>target:Function</w:t>
      </w:r>
      <w:proofErr w:type="spellEnd"/>
      <w:proofErr w:type="gramEnd"/>
      <w:r>
        <w:rPr>
          <w:rFonts w:ascii="Consolas" w:eastAsia="Consolas" w:hAnsi="Consolas" w:cs="Consolas"/>
        </w:rPr>
        <w:t xml:space="preserve"> {name: '</w:t>
      </w:r>
      <w:proofErr w:type="spellStart"/>
      <w:r>
        <w:rPr>
          <w:rFonts w:ascii="Consolas" w:eastAsia="Consolas" w:hAnsi="Consolas" w:cs="Consolas"/>
        </w:rPr>
        <w:t>charge_card</w:t>
      </w:r>
      <w:proofErr w:type="spellEnd"/>
      <w:r>
        <w:rPr>
          <w:rFonts w:ascii="Consolas" w:eastAsia="Consolas" w:hAnsi="Consolas" w:cs="Consolas"/>
        </w:rPr>
        <w:t>'})</w:t>
      </w:r>
    </w:p>
    <w:p w14:paraId="4D166B9C" w14:textId="77777777" w:rsidR="005869F2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</w:rPr>
        <w:t>MATCH (target)&lt;-</w:t>
      </w:r>
      <w:proofErr w:type="gramStart"/>
      <w:r>
        <w:rPr>
          <w:rFonts w:ascii="Consolas" w:eastAsia="Consolas" w:hAnsi="Consolas" w:cs="Consolas"/>
        </w:rPr>
        <w:t>[:CALLS</w:t>
      </w:r>
      <w:proofErr w:type="gramEnd"/>
      <w:r>
        <w:rPr>
          <w:rFonts w:ascii="Consolas" w:eastAsia="Consolas" w:hAnsi="Consolas" w:cs="Consolas"/>
        </w:rPr>
        <w:t>*</w:t>
      </w:r>
      <w:proofErr w:type="gramStart"/>
      <w:r>
        <w:rPr>
          <w:rFonts w:ascii="Consolas" w:eastAsia="Consolas" w:hAnsi="Consolas" w:cs="Consolas"/>
        </w:rPr>
        <w:t>1..</w:t>
      </w:r>
      <w:proofErr w:type="gramEnd"/>
      <w:r>
        <w:rPr>
          <w:rFonts w:ascii="Consolas" w:eastAsia="Consolas" w:hAnsi="Consolas" w:cs="Consolas"/>
        </w:rPr>
        <w:t>3]-(</w:t>
      </w:r>
      <w:proofErr w:type="spellStart"/>
      <w:proofErr w:type="gramStart"/>
      <w:r>
        <w:rPr>
          <w:rFonts w:ascii="Consolas" w:eastAsia="Consolas" w:hAnsi="Consolas" w:cs="Consolas"/>
        </w:rPr>
        <w:t>caller:Function</w:t>
      </w:r>
      <w:proofErr w:type="spellEnd"/>
      <w:proofErr w:type="gramEnd"/>
      <w:r>
        <w:rPr>
          <w:rFonts w:ascii="Consolas" w:eastAsia="Consolas" w:hAnsi="Consolas" w:cs="Consolas"/>
        </w:rPr>
        <w:t>)</w:t>
      </w:r>
    </w:p>
    <w:p w14:paraId="702B0E0B" w14:textId="77777777" w:rsidR="005869F2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</w:rPr>
        <w:t>OPTIONAL MATCH (target)&lt;-</w:t>
      </w:r>
      <w:proofErr w:type="gramStart"/>
      <w:r>
        <w:rPr>
          <w:rFonts w:ascii="Consolas" w:eastAsia="Consolas" w:hAnsi="Consolas" w:cs="Consolas"/>
        </w:rPr>
        <w:t>[:TOUCHED</w:t>
      </w:r>
      <w:proofErr w:type="gramEnd"/>
      <w:r>
        <w:rPr>
          <w:rFonts w:ascii="Consolas" w:eastAsia="Consolas" w:hAnsi="Consolas" w:cs="Consolas"/>
        </w:rPr>
        <w:t>]-(:</w:t>
      </w:r>
      <w:proofErr w:type="gramStart"/>
      <w:r>
        <w:rPr>
          <w:rFonts w:ascii="Consolas" w:eastAsia="Consolas" w:hAnsi="Consolas" w:cs="Consolas"/>
        </w:rPr>
        <w:t>PR)&lt;</w:t>
      </w:r>
      <w:proofErr w:type="gramEnd"/>
      <w:r>
        <w:rPr>
          <w:rFonts w:ascii="Consolas" w:eastAsia="Consolas" w:hAnsi="Consolas" w:cs="Consolas"/>
        </w:rPr>
        <w:t>-</w:t>
      </w:r>
      <w:proofErr w:type="gramStart"/>
      <w:r>
        <w:rPr>
          <w:rFonts w:ascii="Consolas" w:eastAsia="Consolas" w:hAnsi="Consolas" w:cs="Consolas"/>
        </w:rPr>
        <w:t>[:FIXED</w:t>
      </w:r>
      <w:proofErr w:type="gramEnd"/>
      <w:r>
        <w:rPr>
          <w:rFonts w:ascii="Consolas" w:eastAsia="Consolas" w:hAnsi="Consolas" w:cs="Consolas"/>
        </w:rPr>
        <w:t>_BY]-(</w:t>
      </w:r>
      <w:proofErr w:type="spellStart"/>
      <w:proofErr w:type="gramStart"/>
      <w:r>
        <w:rPr>
          <w:rFonts w:ascii="Consolas" w:eastAsia="Consolas" w:hAnsi="Consolas" w:cs="Consolas"/>
        </w:rPr>
        <w:t>bug:Bug</w:t>
      </w:r>
      <w:proofErr w:type="spellEnd"/>
      <w:proofErr w:type="gramEnd"/>
      <w:r>
        <w:rPr>
          <w:rFonts w:ascii="Consolas" w:eastAsia="Consolas" w:hAnsi="Consolas" w:cs="Consolas"/>
        </w:rPr>
        <w:t>)</w:t>
      </w:r>
    </w:p>
    <w:p w14:paraId="3EC6BC0D" w14:textId="77777777" w:rsidR="005869F2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</w:rPr>
        <w:t>RETURN caller, bug</w:t>
      </w:r>
    </w:p>
    <w:p w14:paraId="69290288" w14:textId="77777777" w:rsidR="005869F2" w:rsidRDefault="00000000">
      <w:pPr>
        <w:pStyle w:val="Heading2"/>
        <w:spacing w:before="240" w:after="120"/>
      </w:pPr>
      <w:r>
        <w:t>3.4 Reasoning Layer — LangGraph agents + MCP server</w:t>
      </w:r>
    </w:p>
    <w:p w14:paraId="65530401" w14:textId="77777777" w:rsidR="005869F2" w:rsidRDefault="00000000">
      <w:pPr>
        <w:spacing w:after="160"/>
      </w:pPr>
      <w:r>
        <w:t xml:space="preserve">LangGraph orchestrates agent nodes (indexing agent, query agent, incremental-update agent). The MCP server exposes graph-query tools (e.g., </w:t>
      </w:r>
      <w:proofErr w:type="spellStart"/>
      <w:r>
        <w:t>get_blast_radius</w:t>
      </w:r>
      <w:proofErr w:type="spellEnd"/>
      <w:r>
        <w:t xml:space="preserve">, </w:t>
      </w:r>
      <w:proofErr w:type="spellStart"/>
      <w:r>
        <w:t>get_bug_history</w:t>
      </w:r>
      <w:proofErr w:type="spellEnd"/>
      <w:r>
        <w:t xml:space="preserve">, </w:t>
      </w:r>
      <w:proofErr w:type="spellStart"/>
      <w:r>
        <w:t>get_call_path</w:t>
      </w:r>
      <w:proofErr w:type="spellEnd"/>
      <w:r>
        <w:t>) to the IDE / LLM client. When a developer asks a question, the query agent runs the appropriate Cypher traversal(s), then passes the retrieved path and history to the LLM to phrase a natural-language, evidence-backed answer.</w:t>
      </w:r>
    </w:p>
    <w:p w14:paraId="3CCD8A15" w14:textId="77777777" w:rsidR="005869F2" w:rsidRDefault="00000000">
      <w:pPr>
        <w:spacing w:after="120"/>
      </w:pPr>
      <w:r>
        <w:rPr>
          <w:b/>
          <w:bCs/>
        </w:rPr>
        <w:t xml:space="preserve">Example end-to-end query: </w:t>
      </w:r>
      <w:r>
        <w:t xml:space="preserve">Developer asks, "Is it safe to change </w:t>
      </w:r>
      <w:proofErr w:type="spellStart"/>
      <w:r>
        <w:t>charge_card</w:t>
      </w:r>
      <w:proofErr w:type="spellEnd"/>
      <w:r>
        <w:t xml:space="preserve">?" The agent traverses the graph, finds that </w:t>
      </w:r>
      <w:proofErr w:type="spellStart"/>
      <w:r>
        <w:t>process_payment</w:t>
      </w:r>
      <w:proofErr w:type="spellEnd"/>
      <w:r>
        <w:t xml:space="preserve"> and two other functions call it (structural risk), and that it has 2 past bugs linked to it, both fixed by the same author who has since left the team (historical risk). The LLM responds: "</w:t>
      </w:r>
      <w:proofErr w:type="spellStart"/>
      <w:r>
        <w:t>charge_card</w:t>
      </w:r>
      <w:proofErr w:type="spellEnd"/>
      <w:r>
        <w:t xml:space="preserve"> is called by 3 functions including </w:t>
      </w:r>
      <w:proofErr w:type="spellStart"/>
      <w:r>
        <w:t>process_payment</w:t>
      </w:r>
      <w:proofErr w:type="spellEnd"/>
      <w:r>
        <w:t>. It has caused 2 past incidents (#482, #519), both fixed by a contributor no longer active on this repo — treat this as high risk and consider extra test coverage."</w:t>
      </w:r>
    </w:p>
    <w:p w14:paraId="34371ACD" w14:textId="77777777" w:rsidR="005869F2" w:rsidRDefault="00000000">
      <w:pPr>
        <w:pStyle w:val="Heading1"/>
        <w:spacing w:before="320" w:after="160"/>
      </w:pPr>
      <w:r>
        <w:t>4. Incremental Live Updates</w:t>
      </w:r>
    </w:p>
    <w:p w14:paraId="410BF5C7" w14:textId="77777777" w:rsidR="005869F2" w:rsidRDefault="00000000">
      <w:pPr>
        <w:spacing w:after="160"/>
      </w:pPr>
      <w:r>
        <w:t>Instead of re-indexing the whole repository on every change, the system watches file-save events. On save, only the changed file is re-parsed; the diff between its old and new AST is computed, and only the affected nodes/edges in Neo4j are updated (added, removed, or re-linked). This keeps the graph continuously accurate to the developer's in-progress work, not just to the last commit — which is the key difference from GitHub itself, whose data only reflects committed/pushed history.</w:t>
      </w:r>
    </w:p>
    <w:p w14:paraId="02E09BD4" w14:textId="77777777" w:rsidR="005869F2" w:rsidRDefault="00000000">
      <w:pPr>
        <w:pStyle w:val="Heading1"/>
        <w:spacing w:before="320" w:after="160"/>
      </w:pPr>
      <w:r>
        <w:t>5.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760"/>
      </w:tblGrid>
      <w:tr w:rsidR="005869F2" w14:paraId="4CFD57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</w:tcPr>
          <w:p w14:paraId="7DC6C0E5" w14:textId="77777777" w:rsidR="005869F2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200" w:type="dxa"/>
            <w:shd w:val="clear" w:color="auto" w:fill="1F3864"/>
          </w:tcPr>
          <w:p w14:paraId="4CE309D4" w14:textId="77777777" w:rsidR="005869F2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3760" w:type="dxa"/>
            <w:shd w:val="clear" w:color="auto" w:fill="1F3864"/>
          </w:tcPr>
          <w:p w14:paraId="3CFCE581" w14:textId="77777777" w:rsidR="005869F2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5869F2" w14:paraId="3D737A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2E0E3C6B" w14:textId="77777777" w:rsidR="005869F2" w:rsidRDefault="00000000">
            <w:r>
              <w:t>Code parsing</w:t>
            </w:r>
          </w:p>
        </w:tc>
        <w:tc>
          <w:tcPr>
            <w:tcW w:w="3200" w:type="dxa"/>
            <w:shd w:val="clear" w:color="auto" w:fill="FFFFFF"/>
          </w:tcPr>
          <w:p w14:paraId="7330AB56" w14:textId="77777777" w:rsidR="005869F2" w:rsidRDefault="00000000">
            <w:r>
              <w:t>Tree-sitter</w:t>
            </w:r>
          </w:p>
        </w:tc>
        <w:tc>
          <w:tcPr>
            <w:tcW w:w="3760" w:type="dxa"/>
            <w:shd w:val="clear" w:color="auto" w:fill="FFFFFF"/>
          </w:tcPr>
          <w:p w14:paraId="2D29F39C" w14:textId="77777777" w:rsidR="005869F2" w:rsidRDefault="00000000">
            <w:r>
              <w:t>Language-specific AST extraction</w:t>
            </w:r>
          </w:p>
        </w:tc>
      </w:tr>
      <w:tr w:rsidR="005869F2" w14:paraId="2A1108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12399BE7" w14:textId="77777777" w:rsidR="005869F2" w:rsidRDefault="00000000">
            <w:r>
              <w:t>Graph database</w:t>
            </w:r>
          </w:p>
        </w:tc>
        <w:tc>
          <w:tcPr>
            <w:tcW w:w="3200" w:type="dxa"/>
            <w:shd w:val="clear" w:color="auto" w:fill="F2F2F2"/>
          </w:tcPr>
          <w:p w14:paraId="471EB992" w14:textId="77777777" w:rsidR="005869F2" w:rsidRDefault="00000000">
            <w:r>
              <w:t>Neo4j (Cypher)</w:t>
            </w:r>
          </w:p>
        </w:tc>
        <w:tc>
          <w:tcPr>
            <w:tcW w:w="3760" w:type="dxa"/>
            <w:shd w:val="clear" w:color="auto" w:fill="F2F2F2"/>
          </w:tcPr>
          <w:p w14:paraId="00C1E8EA" w14:textId="77777777" w:rsidR="005869F2" w:rsidRDefault="00000000">
            <w:r>
              <w:t>Stores structural + historical graph, enables traversal</w:t>
            </w:r>
          </w:p>
        </w:tc>
      </w:tr>
      <w:tr w:rsidR="005869F2" w14:paraId="7B11E4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6A7D89B4" w14:textId="77777777" w:rsidR="005869F2" w:rsidRDefault="00000000">
            <w:r>
              <w:t>Orchestration</w:t>
            </w:r>
          </w:p>
        </w:tc>
        <w:tc>
          <w:tcPr>
            <w:tcW w:w="3200" w:type="dxa"/>
            <w:shd w:val="clear" w:color="auto" w:fill="FFFFFF"/>
          </w:tcPr>
          <w:p w14:paraId="6D189BA3" w14:textId="77777777" w:rsidR="005869F2" w:rsidRDefault="00000000">
            <w:r>
              <w:t>LangGraph</w:t>
            </w:r>
          </w:p>
        </w:tc>
        <w:tc>
          <w:tcPr>
            <w:tcW w:w="3760" w:type="dxa"/>
            <w:shd w:val="clear" w:color="auto" w:fill="FFFFFF"/>
          </w:tcPr>
          <w:p w14:paraId="6417AB42" w14:textId="77777777" w:rsidR="005869F2" w:rsidRDefault="00000000">
            <w:r>
              <w:t>Coordinates indexing, update, and query agents</w:t>
            </w:r>
          </w:p>
        </w:tc>
      </w:tr>
      <w:tr w:rsidR="005869F2" w14:paraId="57C580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787082A9" w14:textId="77777777" w:rsidR="005869F2" w:rsidRDefault="00000000">
            <w:r>
              <w:t>Tool exposure</w:t>
            </w:r>
          </w:p>
        </w:tc>
        <w:tc>
          <w:tcPr>
            <w:tcW w:w="3200" w:type="dxa"/>
            <w:shd w:val="clear" w:color="auto" w:fill="F2F2F2"/>
          </w:tcPr>
          <w:p w14:paraId="0F519731" w14:textId="77777777" w:rsidR="005869F2" w:rsidRDefault="00000000">
            <w:r>
              <w:t>MCP server</w:t>
            </w:r>
          </w:p>
        </w:tc>
        <w:tc>
          <w:tcPr>
            <w:tcW w:w="3760" w:type="dxa"/>
            <w:shd w:val="clear" w:color="auto" w:fill="F2F2F2"/>
          </w:tcPr>
          <w:p w14:paraId="4821E7C6" w14:textId="77777777" w:rsidR="005869F2" w:rsidRDefault="00000000">
            <w:r>
              <w:t>Exposes graph-query tools to IDE / LLM client</w:t>
            </w:r>
          </w:p>
        </w:tc>
      </w:tr>
      <w:tr w:rsidR="005869F2" w14:paraId="3D1982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4EEE0B6F" w14:textId="77777777" w:rsidR="005869F2" w:rsidRDefault="00000000">
            <w:r>
              <w:t>Historical data</w:t>
            </w:r>
          </w:p>
        </w:tc>
        <w:tc>
          <w:tcPr>
            <w:tcW w:w="3200" w:type="dxa"/>
            <w:shd w:val="clear" w:color="auto" w:fill="FFFFFF"/>
          </w:tcPr>
          <w:p w14:paraId="1D39770B" w14:textId="77777777" w:rsidR="005869F2" w:rsidRDefault="00000000">
            <w:r>
              <w:t>Git + GitHub API</w:t>
            </w:r>
          </w:p>
        </w:tc>
        <w:tc>
          <w:tcPr>
            <w:tcW w:w="3760" w:type="dxa"/>
            <w:shd w:val="clear" w:color="auto" w:fill="FFFFFF"/>
          </w:tcPr>
          <w:p w14:paraId="4098B30B" w14:textId="77777777" w:rsidR="005869F2" w:rsidRDefault="00000000">
            <w:r>
              <w:t>Commit history, blame, issues, PR linkage</w:t>
            </w:r>
          </w:p>
        </w:tc>
      </w:tr>
      <w:tr w:rsidR="005869F2" w14:paraId="3DDEE6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16BE3845" w14:textId="77777777" w:rsidR="005869F2" w:rsidRDefault="00000000">
            <w:r>
              <w:lastRenderedPageBreak/>
              <w:t>Reasoning</w:t>
            </w:r>
          </w:p>
        </w:tc>
        <w:tc>
          <w:tcPr>
            <w:tcW w:w="3200" w:type="dxa"/>
            <w:shd w:val="clear" w:color="auto" w:fill="F2F2F2"/>
          </w:tcPr>
          <w:p w14:paraId="1A817CB2" w14:textId="77777777" w:rsidR="005869F2" w:rsidRDefault="00000000">
            <w:r>
              <w:t>General-purpose LLM (Claude / GPT)</w:t>
            </w:r>
          </w:p>
        </w:tc>
        <w:tc>
          <w:tcPr>
            <w:tcW w:w="3760" w:type="dxa"/>
            <w:shd w:val="clear" w:color="auto" w:fill="F2F2F2"/>
          </w:tcPr>
          <w:p w14:paraId="74997308" w14:textId="77777777" w:rsidR="005869F2" w:rsidRDefault="00000000">
            <w:r>
              <w:t>Explains traversal results in natural language</w:t>
            </w:r>
          </w:p>
        </w:tc>
      </w:tr>
    </w:tbl>
    <w:p w14:paraId="2B4B173B" w14:textId="77777777" w:rsidR="005869F2" w:rsidRDefault="00000000">
      <w:pPr>
        <w:pStyle w:val="Heading1"/>
        <w:spacing w:before="320" w:after="160"/>
      </w:pPr>
      <w:r>
        <w:t>6. Language Scope</w:t>
      </w:r>
    </w:p>
    <w:p w14:paraId="7AC70AB2" w14:textId="77777777" w:rsidR="005869F2" w:rsidRDefault="00000000">
      <w:pPr>
        <w:spacing w:after="160"/>
      </w:pPr>
      <w:r>
        <w:t>The structural-parsing layer is inherently language-specific (a Python parser cannot read Go, etc.), so the project targets one language for the working prototype — Python or JavaScript/TypeScript, chosen for strong Tree-sitter support and abundant well-maintained repositories with clean issue-to-PR linkage. The historical layer, graph schema, MCP server, and agent orchestration are all language-agnostic and designed to be extensible to additional languages via pluggable Tree-sitter grammars, which is noted as a stretch goal rather than a core deliverable.</w:t>
      </w:r>
    </w:p>
    <w:p w14:paraId="40F24DD1" w14:textId="77777777" w:rsidR="005869F2" w:rsidRDefault="00000000">
      <w:pPr>
        <w:pStyle w:val="Heading1"/>
        <w:spacing w:before="320" w:after="160"/>
      </w:pPr>
      <w:r>
        <w:t>7. Evaluation Plan</w:t>
      </w:r>
    </w:p>
    <w:p w14:paraId="2AA02E35" w14:textId="77777777" w:rsidR="005869F2" w:rsidRDefault="00000000">
      <w:pPr>
        <w:spacing w:after="160"/>
      </w:pPr>
      <w:r>
        <w:t>The system will be tested on a real, medium-sized open-source repository (roughly 5,000–50,000 lines of code, with clean "Fixes #N" / "Closes #N" conventions in its commit or PR history) using the following method:</w:t>
      </w:r>
    </w:p>
    <w:p w14:paraId="5E197494" w14:textId="77777777" w:rsidR="005869F2" w:rsidRDefault="00000000">
      <w:pPr>
        <w:pStyle w:val="ListParagraph"/>
        <w:numPr>
          <w:ilvl w:val="0"/>
          <w:numId w:val="1"/>
        </w:numPr>
        <w:spacing w:after="80"/>
      </w:pPr>
      <w:r>
        <w:t>Build the graph using only the repository's history up to a chosen past date.</w:t>
      </w:r>
    </w:p>
    <w:p w14:paraId="119A3CFE" w14:textId="77777777" w:rsidR="005869F2" w:rsidRDefault="00000000">
      <w:pPr>
        <w:pStyle w:val="ListParagraph"/>
        <w:numPr>
          <w:ilvl w:val="0"/>
          <w:numId w:val="1"/>
        </w:numPr>
        <w:spacing w:after="80"/>
      </w:pPr>
      <w:r>
        <w:t>Generate the tool's list of "high risk" functions as of that date.</w:t>
      </w:r>
    </w:p>
    <w:p w14:paraId="65228CFA" w14:textId="77777777" w:rsidR="005869F2" w:rsidRDefault="00000000">
      <w:pPr>
        <w:pStyle w:val="ListParagraph"/>
        <w:numPr>
          <w:ilvl w:val="0"/>
          <w:numId w:val="1"/>
        </w:numPr>
        <w:spacing w:after="80"/>
      </w:pPr>
      <w:r>
        <w:t>Check whether functions flagged as high risk actually had more bugs reported against them after that date, compared to functions not flagged.</w:t>
      </w:r>
    </w:p>
    <w:p w14:paraId="79872F34" w14:textId="77777777" w:rsidR="005869F2" w:rsidRDefault="00000000">
      <w:pPr>
        <w:spacing w:after="160"/>
      </w:pPr>
      <w:r>
        <w:t>This gives a concrete, defensible evaluation result for the report, beyond a live demo: does the tool's risk signal actually correlate with where problems occurred historically?</w:t>
      </w:r>
    </w:p>
    <w:p w14:paraId="522ADCAB" w14:textId="77777777" w:rsidR="005869F2" w:rsidRDefault="00000000">
      <w:pPr>
        <w:pStyle w:val="Heading1"/>
        <w:spacing w:before="320" w:after="160"/>
      </w:pPr>
      <w:r>
        <w:t>8. Proposed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5869F2" w14:paraId="05BF4C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</w:tcPr>
          <w:p w14:paraId="516072D9" w14:textId="77777777" w:rsidR="005869F2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1600" w:type="dxa"/>
            <w:shd w:val="clear" w:color="auto" w:fill="1F3864"/>
          </w:tcPr>
          <w:p w14:paraId="7C22C9CB" w14:textId="77777777" w:rsidR="005869F2" w:rsidRDefault="00000000">
            <w:r>
              <w:rPr>
                <w:b/>
                <w:bCs/>
                <w:color w:val="FFFFFF"/>
              </w:rPr>
              <w:t>Weeks</w:t>
            </w:r>
          </w:p>
        </w:tc>
        <w:tc>
          <w:tcPr>
            <w:tcW w:w="5360" w:type="dxa"/>
            <w:shd w:val="clear" w:color="auto" w:fill="1F3864"/>
          </w:tcPr>
          <w:p w14:paraId="5DA45E37" w14:textId="77777777" w:rsidR="005869F2" w:rsidRDefault="00000000">
            <w:r>
              <w:rPr>
                <w:b/>
                <w:bCs/>
                <w:color w:val="FFFFFF"/>
              </w:rPr>
              <w:t>Deliverable</w:t>
            </w:r>
          </w:p>
        </w:tc>
      </w:tr>
      <w:tr w:rsidR="005869F2" w14:paraId="1C787A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16E119E0" w14:textId="77777777" w:rsidR="005869F2" w:rsidRDefault="00000000">
            <w:r>
              <w:t>Structural graph</w:t>
            </w:r>
          </w:p>
        </w:tc>
        <w:tc>
          <w:tcPr>
            <w:tcW w:w="1600" w:type="dxa"/>
            <w:shd w:val="clear" w:color="auto" w:fill="FFFFFF"/>
          </w:tcPr>
          <w:p w14:paraId="54AA5F8B" w14:textId="472DC418" w:rsidR="005869F2" w:rsidRDefault="00000000">
            <w:r>
              <w:t>1–</w:t>
            </w:r>
            <w:r w:rsidR="0031457A">
              <w:t>2</w:t>
            </w:r>
          </w:p>
        </w:tc>
        <w:tc>
          <w:tcPr>
            <w:tcW w:w="5360" w:type="dxa"/>
            <w:shd w:val="clear" w:color="auto" w:fill="FFFFFF"/>
          </w:tcPr>
          <w:p w14:paraId="2720480A" w14:textId="77777777" w:rsidR="005869F2" w:rsidRDefault="00000000">
            <w:r>
              <w:t>Tree-sitter parsing into Neo4j: functions, calls, imports</w:t>
            </w:r>
          </w:p>
        </w:tc>
      </w:tr>
      <w:tr w:rsidR="005869F2" w14:paraId="49E1FA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55091C44" w14:textId="77777777" w:rsidR="005869F2" w:rsidRDefault="00000000">
            <w:r>
              <w:t>Historical graph</w:t>
            </w:r>
          </w:p>
        </w:tc>
        <w:tc>
          <w:tcPr>
            <w:tcW w:w="1600" w:type="dxa"/>
            <w:shd w:val="clear" w:color="auto" w:fill="F2F2F2"/>
          </w:tcPr>
          <w:p w14:paraId="598E4FB8" w14:textId="270FC156" w:rsidR="005869F2" w:rsidRDefault="0031457A">
            <w:r>
              <w:t>2-3</w:t>
            </w:r>
          </w:p>
        </w:tc>
        <w:tc>
          <w:tcPr>
            <w:tcW w:w="5360" w:type="dxa"/>
            <w:shd w:val="clear" w:color="auto" w:fill="F2F2F2"/>
          </w:tcPr>
          <w:p w14:paraId="439518B7" w14:textId="77777777" w:rsidR="005869F2" w:rsidRDefault="00000000">
            <w:r>
              <w:t>Git + GitHub API ingestion: authors, bugs, PRs linked to functions</w:t>
            </w:r>
          </w:p>
        </w:tc>
      </w:tr>
      <w:tr w:rsidR="005869F2" w14:paraId="1C7D5F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7D4B2871" w14:textId="77777777" w:rsidR="005869F2" w:rsidRDefault="00000000">
            <w:r>
              <w:t>Incremental updates</w:t>
            </w:r>
          </w:p>
        </w:tc>
        <w:tc>
          <w:tcPr>
            <w:tcW w:w="1600" w:type="dxa"/>
            <w:shd w:val="clear" w:color="auto" w:fill="FFFFFF"/>
          </w:tcPr>
          <w:p w14:paraId="475B6F29" w14:textId="498A795D" w:rsidR="005869F2" w:rsidRDefault="0031457A">
            <w:r>
              <w:t>3-4</w:t>
            </w:r>
          </w:p>
        </w:tc>
        <w:tc>
          <w:tcPr>
            <w:tcW w:w="5360" w:type="dxa"/>
            <w:shd w:val="clear" w:color="auto" w:fill="FFFFFF"/>
          </w:tcPr>
          <w:p w14:paraId="19C45854" w14:textId="77777777" w:rsidR="005869F2" w:rsidRDefault="00000000">
            <w:r>
              <w:t>File-save-triggered partial re-index and graph patch</w:t>
            </w:r>
          </w:p>
        </w:tc>
      </w:tr>
      <w:tr w:rsidR="005869F2" w14:paraId="1110AF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10C8EBDD" w14:textId="77777777" w:rsidR="005869F2" w:rsidRDefault="00000000">
            <w:r>
              <w:t>Agent + MCP layer</w:t>
            </w:r>
          </w:p>
        </w:tc>
        <w:tc>
          <w:tcPr>
            <w:tcW w:w="1600" w:type="dxa"/>
            <w:shd w:val="clear" w:color="auto" w:fill="F2F2F2"/>
          </w:tcPr>
          <w:p w14:paraId="070D461F" w14:textId="6DB85D39" w:rsidR="005869F2" w:rsidRDefault="0031457A">
            <w:r>
              <w:t>4-6</w:t>
            </w:r>
          </w:p>
        </w:tc>
        <w:tc>
          <w:tcPr>
            <w:tcW w:w="5360" w:type="dxa"/>
            <w:shd w:val="clear" w:color="auto" w:fill="F2F2F2"/>
          </w:tcPr>
          <w:p w14:paraId="2347B5A8" w14:textId="77777777" w:rsidR="005869F2" w:rsidRDefault="00000000">
            <w:r>
              <w:t>LangGraph agents, MCP server, natural-language Q&amp;A with proof</w:t>
            </w:r>
          </w:p>
        </w:tc>
      </w:tr>
      <w:tr w:rsidR="005869F2" w14:paraId="532427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14:paraId="4835D132" w14:textId="77777777" w:rsidR="005869F2" w:rsidRDefault="00000000">
            <w:r>
              <w:t>Evaluation</w:t>
            </w:r>
          </w:p>
        </w:tc>
        <w:tc>
          <w:tcPr>
            <w:tcW w:w="1600" w:type="dxa"/>
            <w:shd w:val="clear" w:color="auto" w:fill="FFFFFF"/>
          </w:tcPr>
          <w:p w14:paraId="53A7570F" w14:textId="4DCB208D" w:rsidR="005869F2" w:rsidRDefault="0031457A">
            <w:r>
              <w:t>6+</w:t>
            </w:r>
          </w:p>
        </w:tc>
        <w:tc>
          <w:tcPr>
            <w:tcW w:w="5360" w:type="dxa"/>
            <w:shd w:val="clear" w:color="auto" w:fill="FFFFFF"/>
          </w:tcPr>
          <w:p w14:paraId="55C3C9DE" w14:textId="77777777" w:rsidR="005869F2" w:rsidRDefault="00000000">
            <w:r>
              <w:t>Historical back-test on a real repository; report and demo</w:t>
            </w:r>
          </w:p>
        </w:tc>
      </w:tr>
    </w:tbl>
    <w:p w14:paraId="2D04DD7D" w14:textId="77777777" w:rsidR="005869F2" w:rsidRDefault="00000000">
      <w:pPr>
        <w:pStyle w:val="Heading1"/>
        <w:spacing w:before="320" w:after="160"/>
      </w:pPr>
      <w:r>
        <w:t>9. Known Limitations / Future Work</w:t>
      </w:r>
    </w:p>
    <w:p w14:paraId="2EB1CB72" w14:textId="77777777" w:rsidR="005869F2" w:rsidRDefault="00000000">
      <w:pPr>
        <w:pStyle w:val="ListParagraph"/>
        <w:numPr>
          <w:ilvl w:val="0"/>
          <w:numId w:val="1"/>
        </w:numPr>
        <w:spacing w:after="80"/>
      </w:pPr>
      <w:r>
        <w:t>Requires a running Neo4j instance; a production version could migrate to an embedded/local graph store for zero-config deployment.</w:t>
      </w:r>
    </w:p>
    <w:p w14:paraId="75D68F61" w14:textId="77777777" w:rsidR="005869F2" w:rsidRDefault="00000000">
      <w:pPr>
        <w:pStyle w:val="ListParagraph"/>
        <w:numPr>
          <w:ilvl w:val="0"/>
          <w:numId w:val="1"/>
        </w:numPr>
        <w:spacing w:after="80"/>
      </w:pPr>
      <w:r>
        <w:t>Prototype supports one programming language; multi-language support is architected for but not built in this phase.</w:t>
      </w:r>
    </w:p>
    <w:p w14:paraId="43477A91" w14:textId="77777777" w:rsidR="005869F2" w:rsidRDefault="00000000">
      <w:pPr>
        <w:pStyle w:val="ListParagraph"/>
        <w:numPr>
          <w:ilvl w:val="0"/>
          <w:numId w:val="1"/>
        </w:numPr>
        <w:spacing w:after="80"/>
      </w:pPr>
      <w:r>
        <w:t>Bug-to-function linkage relies on commit/PR conventions (e.g. "Fixes #N"); repositories without this convention would need a fallback heuristic.</w:t>
      </w:r>
    </w:p>
    <w:p w14:paraId="2835F01B" w14:textId="77777777" w:rsidR="005869F2" w:rsidRDefault="00000000">
      <w:pPr>
        <w:pStyle w:val="ListParagraph"/>
        <w:numPr>
          <w:ilvl w:val="0"/>
          <w:numId w:val="1"/>
        </w:numPr>
        <w:spacing w:after="80"/>
      </w:pPr>
      <w:r>
        <w:t>Uses a general-purpose LLM for reasoning rather than a fine-tuned model — fine-tuning was considered and deliberately excluded, since it would go stale as the codebase changes and does not fit the "live" premise of the project.</w:t>
      </w:r>
    </w:p>
    <w:p w14:paraId="38491712" w14:textId="77777777" w:rsidR="005869F2" w:rsidRDefault="005869F2">
      <w:pPr>
        <w:spacing w:after="200"/>
      </w:pPr>
    </w:p>
    <w:sectPr w:rsidR="005869F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B2D92"/>
    <w:multiLevelType w:val="hybridMultilevel"/>
    <w:tmpl w:val="86E6A84A"/>
    <w:lvl w:ilvl="0" w:tplc="8EB65E3E">
      <w:start w:val="1"/>
      <w:numFmt w:val="bullet"/>
      <w:lvlText w:val="●"/>
      <w:lvlJc w:val="left"/>
      <w:pPr>
        <w:ind w:left="720" w:hanging="360"/>
      </w:pPr>
    </w:lvl>
    <w:lvl w:ilvl="1" w:tplc="FEB4F984">
      <w:start w:val="1"/>
      <w:numFmt w:val="bullet"/>
      <w:lvlText w:val="○"/>
      <w:lvlJc w:val="left"/>
      <w:pPr>
        <w:ind w:left="1440" w:hanging="360"/>
      </w:pPr>
    </w:lvl>
    <w:lvl w:ilvl="2" w:tplc="CB0404A8">
      <w:start w:val="1"/>
      <w:numFmt w:val="bullet"/>
      <w:lvlText w:val="■"/>
      <w:lvlJc w:val="left"/>
      <w:pPr>
        <w:ind w:left="2160" w:hanging="360"/>
      </w:pPr>
    </w:lvl>
    <w:lvl w:ilvl="3" w:tplc="21F0552A">
      <w:start w:val="1"/>
      <w:numFmt w:val="bullet"/>
      <w:lvlText w:val="●"/>
      <w:lvlJc w:val="left"/>
      <w:pPr>
        <w:ind w:left="2880" w:hanging="360"/>
      </w:pPr>
    </w:lvl>
    <w:lvl w:ilvl="4" w:tplc="7E9A60FC">
      <w:start w:val="1"/>
      <w:numFmt w:val="bullet"/>
      <w:lvlText w:val="○"/>
      <w:lvlJc w:val="left"/>
      <w:pPr>
        <w:ind w:left="3600" w:hanging="360"/>
      </w:pPr>
    </w:lvl>
    <w:lvl w:ilvl="5" w:tplc="187A8422">
      <w:start w:val="1"/>
      <w:numFmt w:val="bullet"/>
      <w:lvlText w:val="■"/>
      <w:lvlJc w:val="left"/>
      <w:pPr>
        <w:ind w:left="4320" w:hanging="360"/>
      </w:pPr>
    </w:lvl>
    <w:lvl w:ilvl="6" w:tplc="751C2C3C">
      <w:start w:val="1"/>
      <w:numFmt w:val="bullet"/>
      <w:lvlText w:val="●"/>
      <w:lvlJc w:val="left"/>
      <w:pPr>
        <w:ind w:left="5040" w:hanging="360"/>
      </w:pPr>
    </w:lvl>
    <w:lvl w:ilvl="7" w:tplc="69A8A952">
      <w:start w:val="1"/>
      <w:numFmt w:val="bullet"/>
      <w:lvlText w:val="●"/>
      <w:lvlJc w:val="left"/>
      <w:pPr>
        <w:ind w:left="5760" w:hanging="360"/>
      </w:pPr>
    </w:lvl>
    <w:lvl w:ilvl="8" w:tplc="4B240C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4123A3"/>
    <w:multiLevelType w:val="hybridMultilevel"/>
    <w:tmpl w:val="AE28CAA0"/>
    <w:lvl w:ilvl="0" w:tplc="F4E0C89E">
      <w:start w:val="1"/>
      <w:numFmt w:val="bullet"/>
      <w:lvlText w:val="•"/>
      <w:lvlJc w:val="left"/>
    </w:lvl>
    <w:lvl w:ilvl="1" w:tplc="08249F64">
      <w:start w:val="1"/>
      <w:numFmt w:val="bullet"/>
      <w:lvlText w:val="◦"/>
      <w:lvlJc w:val="left"/>
    </w:lvl>
    <w:lvl w:ilvl="2" w:tplc="64941180">
      <w:numFmt w:val="decimal"/>
      <w:lvlText w:val=""/>
      <w:lvlJc w:val="left"/>
    </w:lvl>
    <w:lvl w:ilvl="3" w:tplc="C07AB852">
      <w:numFmt w:val="decimal"/>
      <w:lvlText w:val=""/>
      <w:lvlJc w:val="left"/>
    </w:lvl>
    <w:lvl w:ilvl="4" w:tplc="C330BAC0">
      <w:numFmt w:val="decimal"/>
      <w:lvlText w:val=""/>
      <w:lvlJc w:val="left"/>
    </w:lvl>
    <w:lvl w:ilvl="5" w:tplc="EDA80116">
      <w:numFmt w:val="decimal"/>
      <w:lvlText w:val=""/>
      <w:lvlJc w:val="left"/>
    </w:lvl>
    <w:lvl w:ilvl="6" w:tplc="17F805AA">
      <w:numFmt w:val="decimal"/>
      <w:lvlText w:val=""/>
      <w:lvlJc w:val="left"/>
    </w:lvl>
    <w:lvl w:ilvl="7" w:tplc="8F901E6E">
      <w:numFmt w:val="decimal"/>
      <w:lvlText w:val=""/>
      <w:lvlJc w:val="left"/>
    </w:lvl>
    <w:lvl w:ilvl="8" w:tplc="CB701038">
      <w:numFmt w:val="decimal"/>
      <w:lvlText w:val=""/>
      <w:lvlJc w:val="left"/>
    </w:lvl>
  </w:abstractNum>
  <w:num w:numId="1" w16cid:durableId="12411358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9F2"/>
    <w:rsid w:val="0031457A"/>
    <w:rsid w:val="005869F2"/>
    <w:rsid w:val="005F545B"/>
    <w:rsid w:val="00917DFE"/>
    <w:rsid w:val="00FD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4C13C"/>
  <w15:docId w15:val="{86DAAA55-7E79-4E66-8D24-869F8E453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1259</Words>
  <Characters>7179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KISHORE SHASHVAT</cp:lastModifiedBy>
  <cp:revision>2</cp:revision>
  <dcterms:created xsi:type="dcterms:W3CDTF">2026-07-17T05:48:00Z</dcterms:created>
  <dcterms:modified xsi:type="dcterms:W3CDTF">2026-07-17T06:16:00Z</dcterms:modified>
</cp:coreProperties>
</file>