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UNIX COMMANDS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30"/>
          <w:shd w:fill="auto" w:val="clear"/>
        </w:rPr>
        <w:t xml:space="preserve">                      </w:t>
      </w:r>
    </w:p>
    <w:p>
      <w:pPr>
        <w:numPr>
          <w:ilvl w:val="0"/>
          <w:numId w:val="3"/>
        </w:num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$cd [directory] : </w:t>
      </w:r>
      <w:r>
        <w:rPr>
          <w:rFonts w:ascii="Times New Roman" w:hAnsi="Times New Roman" w:cs="Times New Roman" w:eastAsia="Times New Roman"/>
          <w:color w:val="auto"/>
          <w:spacing w:val="0"/>
          <w:position w:val="0"/>
          <w:sz w:val="24"/>
          <w:shd w:fill="auto" w:val="clear"/>
        </w:rPr>
        <w:t xml:space="preserve">cd command in linux known as change directory command. It is used to change current working directory.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7315" w:dyaOrig="1886">
          <v:rect xmlns:o="urn:schemas-microsoft-com:office:office" xmlns:v="urn:schemas-microsoft-com:vml" id="rectole0000000000" style="width:365.750000pt;height:94.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6"/>
        </w:num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$cd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object w:dxaOrig="6782" w:dyaOrig="979">
          <v:rect xmlns:o="urn:schemas-microsoft-com:office:office" xmlns:v="urn:schemas-microsoft-com:vml" id="rectole0000000001" style="width:339.100000pt;height:48.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10"/>
        </w:num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$cd ..</w:t>
      </w:r>
      <w:r>
        <w:rPr>
          <w:rFonts w:ascii="Times New Roman" w:hAnsi="Times New Roman" w:cs="Times New Roman" w:eastAsia="Times New Roman"/>
          <w:color w:val="auto"/>
          <w:spacing w:val="0"/>
          <w:position w:val="0"/>
          <w:sz w:val="24"/>
          <w:shd w:fill="auto" w:val="clear"/>
        </w:rPr>
        <w:t xml:space="preserve"> : This command is used to move to the parent directory of current directory, or the directory one level up from the current directory. “..” represents parent directory.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7128" w:dyaOrig="864">
          <v:rect xmlns:o="urn:schemas-microsoft-com:office:office" xmlns:v="urn:schemas-microsoft-com:vml" id="rectole0000000002" style="width:356.400000pt;height:4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numPr>
          <w:ilvl w:val="0"/>
          <w:numId w:val="13"/>
        </w:num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$sudo:</w:t>
      </w:r>
      <w:r>
        <w:rPr>
          <w:rFonts w:ascii="Times New Roman" w:hAnsi="Times New Roman" w:cs="Times New Roman" w:eastAsia="Times New Roman"/>
          <w:color w:val="000000"/>
          <w:spacing w:val="0"/>
          <w:position w:val="0"/>
          <w:sz w:val="24"/>
          <w:shd w:fill="auto" w:val="clear"/>
        </w:rPr>
        <w:t xml:space="preserve"> The sudo command offers another approach to giving users administrative access. When trusted users precede an administrative command with sudo, they are prompted for their own password. Then, when they have been authenticated and assuming that the command is permitted, the administrative command is executed as if they were the root user.</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4"/>
          <w:shd w:fill="auto" w:val="clear"/>
        </w:rPr>
      </w:pPr>
      <w:r>
        <w:object w:dxaOrig="7300" w:dyaOrig="936">
          <v:rect xmlns:o="urn:schemas-microsoft-com:office:office" xmlns:v="urn:schemas-microsoft-com:vml" id="rectole0000000003" style="width:365.000000pt;height:46.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b/>
          <w:color w:val="000000"/>
          <w:spacing w:val="0"/>
          <w:position w:val="0"/>
          <w:sz w:val="24"/>
          <w:shd w:fill="auto" w:val="clear"/>
        </w:rPr>
      </w:pPr>
    </w:p>
    <w:p>
      <w:pPr>
        <w:numPr>
          <w:ilvl w:val="0"/>
          <w:numId w:val="16"/>
        </w:num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$cd ~ : </w:t>
      </w:r>
      <w:r>
        <w:rPr>
          <w:rFonts w:ascii="Times New Roman" w:hAnsi="Times New Roman" w:cs="Times New Roman" w:eastAsia="Times New Roman"/>
          <w:color w:val="000000"/>
          <w:spacing w:val="0"/>
          <w:position w:val="0"/>
          <w:sz w:val="24"/>
          <w:shd w:fill="auto" w:val="clear"/>
        </w:rPr>
        <w:t xml:space="preserve">This command is used to change directory to the home directory. </w:t>
      </w:r>
    </w:p>
    <w:p>
      <w:pPr>
        <w:spacing w:before="0" w:after="0" w:line="240"/>
        <w:ind w:right="0" w:left="0" w:firstLine="0"/>
        <w:jc w:val="both"/>
        <w:rPr>
          <w:rFonts w:ascii="Times New Roman" w:hAnsi="Times New Roman" w:cs="Times New Roman" w:eastAsia="Times New Roman"/>
          <w:color w:val="000000"/>
          <w:spacing w:val="0"/>
          <w:position w:val="0"/>
          <w:sz w:val="24"/>
          <w:u w:val="single"/>
          <w:shd w:fill="auto" w:val="clear"/>
        </w:rPr>
      </w:pPr>
    </w:p>
    <w:p>
      <w:pPr>
        <w:numPr>
          <w:ilvl w:val="0"/>
          <w:numId w:val="18"/>
        </w:numPr>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$cd /: </w:t>
      </w:r>
      <w:r>
        <w:rPr>
          <w:rFonts w:ascii="Times New Roman" w:hAnsi="Times New Roman" w:cs="Times New Roman" w:eastAsia="Times New Roman"/>
          <w:color w:val="000000"/>
          <w:spacing w:val="0"/>
          <w:position w:val="0"/>
          <w:sz w:val="24"/>
          <w:u w:val="single"/>
          <w:shd w:fill="auto" w:val="clear"/>
        </w:rPr>
        <w:t xml:space="preserve">This command is used to change directory to the root directory, The root directory is the first directory in your filesystem hierarchy. </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6825" w:dyaOrig="662">
          <v:rect xmlns:o="urn:schemas-microsoft-com:office:office" xmlns:v="urn:schemas-microsoft-com:vml" id="rectole0000000004" style="width:341.250000pt;height:3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20"/>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$ls : </w:t>
      </w:r>
      <w:r>
        <w:rPr>
          <w:rFonts w:ascii="Times New Roman" w:hAnsi="Times New Roman" w:cs="Times New Roman" w:eastAsia="Times New Roman"/>
          <w:color w:val="000000"/>
          <w:spacing w:val="0"/>
          <w:position w:val="0"/>
          <w:sz w:val="24"/>
          <w:u w:val="single"/>
          <w:shd w:fill="auto" w:val="clear"/>
        </w:rPr>
        <w:t xml:space="preserve">ls is a Linux shell command that lists directory contents of files and directories.</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6667" w:dyaOrig="936">
          <v:rect xmlns:o="urn:schemas-microsoft-com:office:office" xmlns:v="urn:schemas-microsoft-com:vml" id="rectole0000000005" style="width:333.350000pt;height:46.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23"/>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$ls-l:</w:t>
      </w:r>
      <w:r>
        <w:rPr>
          <w:rFonts w:ascii="Times New Roman" w:hAnsi="Times New Roman" w:cs="Times New Roman" w:eastAsia="Times New Roman"/>
          <w:color w:val="000000"/>
          <w:spacing w:val="0"/>
          <w:position w:val="0"/>
          <w:sz w:val="24"/>
          <w:u w:val="single"/>
          <w:shd w:fill="auto" w:val="clear"/>
        </w:rPr>
        <w:t xml:space="preserve"> To show long listing information about the file/directory.</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113" w:dyaOrig="1555">
          <v:rect xmlns:o="urn:schemas-microsoft-com:office:office" xmlns:v="urn:schemas-microsoft-com:vml" id="rectole0000000006" style="width:355.650000pt;height:77.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numPr>
          <w:ilvl w:val="0"/>
          <w:numId w:val="27"/>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$ls -lh:</w:t>
      </w:r>
      <w:r>
        <w:rPr>
          <w:rFonts w:ascii="Times New Roman" w:hAnsi="Times New Roman" w:cs="Times New Roman" w:eastAsia="Times New Roman"/>
          <w:color w:val="000000"/>
          <w:spacing w:val="0"/>
          <w:position w:val="0"/>
          <w:sz w:val="24"/>
          <w:u w:val="single"/>
          <w:shd w:fill="auto" w:val="clear"/>
        </w:rPr>
        <w:t xml:space="preserve"> Display File Size in Human Readable Format Using ls -lh (h stands for human readable form) : To display file size in easy to read format. i.e i.e M for MB, K for KB, G for GB.</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257" w:dyaOrig="1512">
          <v:rect xmlns:o="urn:schemas-microsoft-com:office:office" xmlns:v="urn:schemas-microsoft-com:vml" id="rectole0000000007" style="width:362.850000pt;height:75.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9"/>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$ls -lr:</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315" w:dyaOrig="2592">
          <v:rect xmlns:o="urn:schemas-microsoft-com:office:office" xmlns:v="urn:schemas-microsoft-com:vml" id="rectole0000000008" style="width:365.750000pt;height:129.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31"/>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$ls -t:</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185" w:dyaOrig="1065">
          <v:rect xmlns:o="urn:schemas-microsoft-com:office:office" xmlns:v="urn:schemas-microsoft-com:vml" id="rectole0000000009" style="width:359.250000pt;height:53.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33"/>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$ls -lt:</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430" w:dyaOrig="2764">
          <v:rect xmlns:o="urn:schemas-microsoft-com:office:office" xmlns:v="urn:schemas-microsoft-com:vml" id="rectole0000000010" style="width:371.500000pt;height:138.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35"/>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$ls - ltr:</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704" w:dyaOrig="2793">
          <v:rect xmlns:o="urn:schemas-microsoft-com:office:office" xmlns:v="urn:schemas-microsoft-com:vml" id="rectole0000000011" style="width:385.200000pt;height:139.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numPr>
          <w:ilvl w:val="0"/>
          <w:numId w:val="38"/>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$ls -a:</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358" w:dyaOrig="950">
          <v:rect xmlns:o="urn:schemas-microsoft-com:office:office" xmlns:v="urn:schemas-microsoft-com:vml" id="rectole0000000012" style="width:367.900000pt;height:47.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40"/>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$ls -A:</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315" w:dyaOrig="950">
          <v:rect xmlns:o="urn:schemas-microsoft-com:office:office" xmlns:v="urn:schemas-microsoft-com:vml" id="rectole0000000013" style="width:365.750000pt;height:47.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42"/>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$ls -f:</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444" w:dyaOrig="849">
          <v:rect xmlns:o="urn:schemas-microsoft-com:office:office" xmlns:v="urn:schemas-microsoft-com:vml" id="rectole0000000014" style="width:372.200000pt;height:42.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numPr>
          <w:ilvl w:val="0"/>
          <w:numId w:val="44"/>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$clear</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6985" w:dyaOrig="3016">
          <v:rect xmlns:o="urn:schemas-microsoft-com:office:office" xmlns:v="urn:schemas-microsoft-com:vml" id="rectole0000000015" style="width:349.250000pt;height:150.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7346" w:dyaOrig="2135">
          <v:rect xmlns:o="urn:schemas-microsoft-com:office:office" xmlns:v="urn:schemas-microsoft-com:vml" id="rectole0000000016" style="width:367.300000pt;height:106.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46"/>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$exit:</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9351" w:dyaOrig="1835">
          <v:rect xmlns:o="urn:schemas-microsoft-com:office:office" xmlns:v="urn:schemas-microsoft-com:vml" id="rectole0000000017" style="width:467.550000pt;height:9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numPr>
          <w:ilvl w:val="0"/>
          <w:numId w:val="50"/>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$pwd</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185" w:dyaOrig="3052">
          <v:rect xmlns:o="urn:schemas-microsoft-com:office:office" xmlns:v="urn:schemas-microsoft-com:vml" id="rectole0000000018" style="width:359.250000pt;height:152.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53"/>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$echo</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8812" w:dyaOrig="979">
          <v:rect xmlns:o="urn:schemas-microsoft-com:office:office" xmlns:v="urn:schemas-microsoft-com:vml" id="rectole0000000019" style="width:440.600000pt;height:48.9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56"/>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filename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9351" w:dyaOrig="3487">
          <v:rect xmlns:o="urn:schemas-microsoft-com:office:office" xmlns:v="urn:schemas-microsoft-com:vml" id="rectole0000000020" style="width:467.550000pt;height:174.3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59"/>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.filename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8337" w:dyaOrig="1670">
          <v:rect xmlns:o="urn:schemas-microsoft-com:office:office" xmlns:v="urn:schemas-microsoft-com:vml" id="rectole0000000021" style="width:416.850000pt;height:83.5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62"/>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$mv .hiddennName visibleName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u w:val="single"/>
          <w:shd w:fill="auto" w:val="clear"/>
        </w:rPr>
      </w:pPr>
      <w:r>
        <w:object w:dxaOrig="9353" w:dyaOrig="1678">
          <v:rect xmlns:o="urn:schemas-microsoft-com:office:office" xmlns:v="urn:schemas-microsoft-com:vml" id="rectole0000000022" style="width:467.650000pt;height:83.9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both"/>
        <w:rPr>
          <w:rFonts w:ascii="Times New Roman" w:hAnsi="Times New Roman" w:cs="Times New Roman" w:eastAsia="Times New Roman"/>
          <w:color w:val="000000"/>
          <w:spacing w:val="0"/>
          <w:position w:val="0"/>
          <w:sz w:val="24"/>
          <w:u w:val="single"/>
          <w:shd w:fill="auto" w:val="clear"/>
        </w:rPr>
      </w:pPr>
    </w:p>
    <w:p>
      <w:pPr>
        <w:numPr>
          <w:ilvl w:val="0"/>
          <w:numId w:val="65"/>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-n filename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8195" w:dyaOrig="4153">
          <v:rect xmlns:o="urn:schemas-microsoft-com:office:office" xmlns:v="urn:schemas-microsoft-com:vml" id="rectole0000000023" style="width:409.750000pt;height:207.6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68"/>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filename&gt;newFileName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727" w:dyaOrig="4336">
          <v:rect xmlns:o="urn:schemas-microsoft-com:office:office" xmlns:v="urn:schemas-microsoft-com:vml" id="rectole0000000024" style="width:386.350000pt;height:216.8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71"/>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&gt; filename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237" w:dyaOrig="5195">
          <v:rect xmlns:o="urn:schemas-microsoft-com:office:office" xmlns:v="urn:schemas-microsoft-com:vml" id="rectole0000000025" style="width:361.850000pt;height:259.7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74"/>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file1 file2 &gt; file3</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9347" w:dyaOrig="3111">
          <v:rect xmlns:o="urn:schemas-microsoft-com:office:office" xmlns:v="urn:schemas-microsoft-com:vml" id="rectole0000000026" style="width:467.350000pt;height:155.5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77"/>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file1 &gt;&gt; file3</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8697" w:dyaOrig="4161">
          <v:rect xmlns:o="urn:schemas-microsoft-com:office:office" xmlns:v="urn:schemas-microsoft-com:vml" id="rectole0000000027" style="width:434.850000pt;height:208.0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80"/>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-s file1</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906" w:dyaOrig="4619">
          <v:rect xmlns:o="urn:schemas-microsoft-com:office:office" xmlns:v="urn:schemas-microsoft-com:vml" id="rectole0000000028" style="width:395.300000pt;height:230.9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83"/>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$tac file1</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711" w:dyaOrig="4404">
          <v:rect xmlns:o="urn:schemas-microsoft-com:office:office" xmlns:v="urn:schemas-microsoft-com:vml" id="rectole0000000029" style="width:385.550000pt;height:220.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86"/>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$cat -E filename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791" w:dyaOrig="4063">
          <v:rect xmlns:o="urn:schemas-microsoft-com:office:office" xmlns:v="urn:schemas-microsoft-com:vml" id="rectole0000000030" style="width:389.550000pt;height:203.1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numPr>
          <w:ilvl w:val="0"/>
          <w:numId w:val="90"/>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$echo ‘data of file’ &gt; filename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9353" w:dyaOrig="2230">
          <v:rect xmlns:o="urn:schemas-microsoft-com:office:office" xmlns:v="urn:schemas-microsoft-com:vml" id="rectole0000000031" style="width:467.650000pt;height:111.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numPr>
          <w:ilvl w:val="0"/>
          <w:numId w:val="94"/>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$echo Hello{1..10}</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9355" w:dyaOrig="2299">
          <v:rect xmlns:o="urn:schemas-microsoft-com:office:office" xmlns:v="urn:schemas-microsoft-com:vml" id="rectole0000000032" style="width:467.750000pt;height:114.9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numPr>
          <w:ilvl w:val="0"/>
          <w:numId w:val="98"/>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$whoami</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7315" w:dyaOrig="1094">
          <v:rect xmlns:o="urn:schemas-microsoft-com:office:office" xmlns:v="urn:schemas-microsoft-com:vml" id="rectole0000000033" style="width:365.750000pt;height:54.7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101"/>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$who</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6782" w:dyaOrig="936">
          <v:rect xmlns:o="urn:schemas-microsoft-com:office:office" xmlns:v="urn:schemas-microsoft-com:vml" id="rectole0000000034" style="width:339.100000pt;height:46.8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104"/>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command --help</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8197" w:dyaOrig="4939">
          <v:rect xmlns:o="urn:schemas-microsoft-com:office:office" xmlns:v="urn:schemas-microsoft-com:vml" id="rectole0000000035" style="width:409.850000pt;height:246.9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numPr>
          <w:ilvl w:val="0"/>
          <w:numId w:val="107"/>
        </w:num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$man</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object w:dxaOrig="8070" w:dyaOrig="5204">
          <v:rect xmlns:o="urn:schemas-microsoft-com:office:office" xmlns:v="urn:schemas-microsoft-com:vml" id="rectole0000000036" style="width:403.500000pt;height:260.2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abstractNum w:abstractNumId="37">
    <w:lvl w:ilvl="0">
      <w:start w:val="1"/>
      <w:numFmt w:val="decimal"/>
      <w:lvlText w:val="%1."/>
    </w:lvl>
  </w:abstractNum>
  <w:abstractNum w:abstractNumId="43">
    <w:lvl w:ilvl="0">
      <w:start w:val="1"/>
      <w:numFmt w:val="decimal"/>
      <w:lvlText w:val="%1."/>
    </w:lvl>
  </w:abstractNum>
  <w:abstractNum w:abstractNumId="49">
    <w:lvl w:ilvl="0">
      <w:start w:val="1"/>
      <w:numFmt w:val="decimal"/>
      <w:lvlText w:val="%1."/>
    </w:lvl>
  </w:abstractNum>
  <w:abstractNum w:abstractNumId="55">
    <w:lvl w:ilvl="0">
      <w:start w:val="1"/>
      <w:numFmt w:val="decimal"/>
      <w:lvlText w:val="%1."/>
    </w:lvl>
  </w:abstractNum>
  <w:abstractNum w:abstractNumId="61">
    <w:lvl w:ilvl="0">
      <w:start w:val="1"/>
      <w:numFmt w:val="decimal"/>
      <w:lvlText w:val="%1."/>
    </w:lvl>
  </w:abstractNum>
  <w:abstractNum w:abstractNumId="67">
    <w:lvl w:ilvl="0">
      <w:start w:val="1"/>
      <w:numFmt w:val="decimal"/>
      <w:lvlText w:val="%1."/>
    </w:lvl>
  </w:abstractNum>
  <w:abstractNum w:abstractNumId="73">
    <w:lvl w:ilvl="0">
      <w:start w:val="1"/>
      <w:numFmt w:val="decimal"/>
      <w:lvlText w:val="%1."/>
    </w:lvl>
  </w:abstractNum>
  <w:abstractNum w:abstractNumId="79">
    <w:lvl w:ilvl="0">
      <w:start w:val="1"/>
      <w:numFmt w:val="decimal"/>
      <w:lvlText w:val="%1."/>
    </w:lvl>
  </w:abstractNum>
  <w:abstractNum w:abstractNumId="85">
    <w:lvl w:ilvl="0">
      <w:start w:val="1"/>
      <w:numFmt w:val="decimal"/>
      <w:lvlText w:val="%1."/>
    </w:lvl>
  </w:abstractNum>
  <w:abstractNum w:abstractNumId="91">
    <w:lvl w:ilvl="0">
      <w:start w:val="1"/>
      <w:numFmt w:val="decimal"/>
      <w:lvlText w:val="%1."/>
    </w:lvl>
  </w:abstractNum>
  <w:abstractNum w:abstractNumId="97">
    <w:lvl w:ilvl="0">
      <w:start w:val="1"/>
      <w:numFmt w:val="decimal"/>
      <w:lvlText w:val="%1."/>
    </w:lvl>
  </w:abstractNum>
  <w:abstractNum w:abstractNumId="103">
    <w:lvl w:ilvl="0">
      <w:start w:val="1"/>
      <w:numFmt w:val="decimal"/>
      <w:lvlText w:val="%1."/>
    </w:lvl>
  </w:abstractNum>
  <w:abstractNum w:abstractNumId="109">
    <w:lvl w:ilvl="0">
      <w:start w:val="1"/>
      <w:numFmt w:val="decimal"/>
      <w:lvlText w:val="%1."/>
    </w:lvl>
  </w:abstractNum>
  <w:abstractNum w:abstractNumId="115">
    <w:lvl w:ilvl="0">
      <w:start w:val="1"/>
      <w:numFmt w:val="decimal"/>
      <w:lvlText w:val="%1."/>
    </w:lvl>
  </w:abstractNum>
  <w:abstractNum w:abstractNumId="121">
    <w:lvl w:ilvl="0">
      <w:start w:val="1"/>
      <w:numFmt w:val="decimal"/>
      <w:lvlText w:val="%1."/>
    </w:lvl>
  </w:abstractNum>
  <w:abstractNum w:abstractNumId="127">
    <w:lvl w:ilvl="0">
      <w:start w:val="1"/>
      <w:numFmt w:val="decimal"/>
      <w:lvlText w:val="%1."/>
    </w:lvl>
  </w:abstractNum>
  <w:abstractNum w:abstractNumId="133">
    <w:lvl w:ilvl="0">
      <w:start w:val="1"/>
      <w:numFmt w:val="decimal"/>
      <w:lvlText w:val="%1."/>
    </w:lvl>
  </w:abstractNum>
  <w:abstractNum w:abstractNumId="139">
    <w:lvl w:ilvl="0">
      <w:start w:val="1"/>
      <w:numFmt w:val="decimal"/>
      <w:lvlText w:val="%1."/>
    </w:lvl>
  </w:abstractNum>
  <w:abstractNum w:abstractNumId="145">
    <w:lvl w:ilvl="0">
      <w:start w:val="1"/>
      <w:numFmt w:val="decimal"/>
      <w:lvlText w:val="%1."/>
    </w:lvl>
  </w:abstractNum>
  <w:abstractNum w:abstractNumId="151">
    <w:lvl w:ilvl="0">
      <w:start w:val="1"/>
      <w:numFmt w:val="decimal"/>
      <w:lvlText w:val="%1."/>
    </w:lvl>
  </w:abstractNum>
  <w:abstractNum w:abstractNumId="157">
    <w:lvl w:ilvl="0">
      <w:start w:val="1"/>
      <w:numFmt w:val="decimal"/>
      <w:lvlText w:val="%1."/>
    </w:lvl>
  </w:abstractNum>
  <w:abstractNum w:abstractNumId="163">
    <w:lvl w:ilvl="0">
      <w:start w:val="1"/>
      <w:numFmt w:val="decimal"/>
      <w:lvlText w:val="%1."/>
    </w:lvl>
  </w:abstractNum>
  <w:abstractNum w:abstractNumId="169">
    <w:lvl w:ilvl="0">
      <w:start w:val="1"/>
      <w:numFmt w:val="decimal"/>
      <w:lvlText w:val="%1."/>
    </w:lvl>
  </w:abstractNum>
  <w:abstractNum w:abstractNumId="175">
    <w:lvl w:ilvl="0">
      <w:start w:val="1"/>
      <w:numFmt w:val="decimal"/>
      <w:lvlText w:val="%1."/>
    </w:lvl>
  </w:abstractNum>
  <w:abstractNum w:abstractNumId="181">
    <w:lvl w:ilvl="0">
      <w:start w:val="1"/>
      <w:numFmt w:val="decimal"/>
      <w:lvlText w:val="%1."/>
    </w:lvl>
  </w:abstractNum>
  <w:abstractNum w:abstractNumId="187">
    <w:lvl w:ilvl="0">
      <w:start w:val="1"/>
      <w:numFmt w:val="decimal"/>
      <w:lvlText w:val="%1."/>
    </w:lvl>
  </w:abstractNum>
  <w:abstractNum w:abstractNumId="193">
    <w:lvl w:ilvl="0">
      <w:start w:val="1"/>
      <w:numFmt w:val="decimal"/>
      <w:lvlText w:val="%1."/>
    </w:lvl>
  </w:abstractNum>
  <w:abstractNum w:abstractNumId="199">
    <w:lvl w:ilvl="0">
      <w:start w:val="1"/>
      <w:numFmt w:val="decimal"/>
      <w:lvlText w:val="%1."/>
    </w:lvl>
  </w:abstractNum>
  <w:abstractNum w:abstractNumId="205">
    <w:lvl w:ilvl="0">
      <w:start w:val="1"/>
      <w:numFmt w:val="decimal"/>
      <w:lvlText w:val="%1."/>
    </w:lvl>
  </w:abstractNum>
  <w:abstractNum w:abstractNumId="211">
    <w:lvl w:ilvl="0">
      <w:start w:val="1"/>
      <w:numFmt w:val="decimal"/>
      <w:lvlText w:val="%1."/>
    </w:lvl>
  </w:abstractNum>
  <w:abstractNum w:abstractNumId="217">
    <w:lvl w:ilvl="0">
      <w:start w:val="1"/>
      <w:numFmt w:val="decimal"/>
      <w:lvlText w:val="%1."/>
    </w:lvl>
  </w:abstractNum>
  <w:num w:numId="3">
    <w:abstractNumId w:val="217"/>
  </w:num>
  <w:num w:numId="6">
    <w:abstractNumId w:val="211"/>
  </w:num>
  <w:num w:numId="10">
    <w:abstractNumId w:val="205"/>
  </w:num>
  <w:num w:numId="13">
    <w:abstractNumId w:val="199"/>
  </w:num>
  <w:num w:numId="16">
    <w:abstractNumId w:val="193"/>
  </w:num>
  <w:num w:numId="18">
    <w:abstractNumId w:val="187"/>
  </w:num>
  <w:num w:numId="20">
    <w:abstractNumId w:val="181"/>
  </w:num>
  <w:num w:numId="23">
    <w:abstractNumId w:val="175"/>
  </w:num>
  <w:num w:numId="27">
    <w:abstractNumId w:val="169"/>
  </w:num>
  <w:num w:numId="29">
    <w:abstractNumId w:val="163"/>
  </w:num>
  <w:num w:numId="31">
    <w:abstractNumId w:val="157"/>
  </w:num>
  <w:num w:numId="33">
    <w:abstractNumId w:val="151"/>
  </w:num>
  <w:num w:numId="35">
    <w:abstractNumId w:val="145"/>
  </w:num>
  <w:num w:numId="38">
    <w:abstractNumId w:val="139"/>
  </w:num>
  <w:num w:numId="40">
    <w:abstractNumId w:val="133"/>
  </w:num>
  <w:num w:numId="42">
    <w:abstractNumId w:val="127"/>
  </w:num>
  <w:num w:numId="44">
    <w:abstractNumId w:val="121"/>
  </w:num>
  <w:num w:numId="46">
    <w:abstractNumId w:val="115"/>
  </w:num>
  <w:num w:numId="50">
    <w:abstractNumId w:val="109"/>
  </w:num>
  <w:num w:numId="53">
    <w:abstractNumId w:val="103"/>
  </w:num>
  <w:num w:numId="56">
    <w:abstractNumId w:val="97"/>
  </w:num>
  <w:num w:numId="59">
    <w:abstractNumId w:val="91"/>
  </w:num>
  <w:num w:numId="62">
    <w:abstractNumId w:val="85"/>
  </w:num>
  <w:num w:numId="65">
    <w:abstractNumId w:val="79"/>
  </w:num>
  <w:num w:numId="68">
    <w:abstractNumId w:val="73"/>
  </w:num>
  <w:num w:numId="71">
    <w:abstractNumId w:val="67"/>
  </w:num>
  <w:num w:numId="74">
    <w:abstractNumId w:val="61"/>
  </w:num>
  <w:num w:numId="77">
    <w:abstractNumId w:val="55"/>
  </w:num>
  <w:num w:numId="80">
    <w:abstractNumId w:val="49"/>
  </w:num>
  <w:num w:numId="83">
    <w:abstractNumId w:val="43"/>
  </w:num>
  <w:num w:numId="86">
    <w:abstractNumId w:val="37"/>
  </w:num>
  <w:num w:numId="90">
    <w:abstractNumId w:val="31"/>
  </w:num>
  <w:num w:numId="94">
    <w:abstractNumId w:val="25"/>
  </w:num>
  <w:num w:numId="98">
    <w:abstractNumId w:val="19"/>
  </w:num>
  <w:num w:numId="101">
    <w:abstractNumId w:val="13"/>
  </w:num>
  <w:num w:numId="104">
    <w:abstractNumId w:val="7"/>
  </w:num>
  <w:num w:numId="107">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styles.xml" Id="docRId75" Type="http://schemas.openxmlformats.org/officeDocument/2006/relationships/styles" /><Relationship Target="media/image34.wmf" Id="docRId6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numbering.xml" Id="docRId7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s>
</file>